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C4C2" w14:textId="0B8FEB4E" w:rsidR="00935023" w:rsidRDefault="00935023" w:rsidP="0093502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Real Test (</w:t>
      </w:r>
      <w:r>
        <w:rPr>
          <w:rFonts w:ascii="Algerian" w:eastAsia="Yu Gothic Light" w:hAnsi="Algerian"/>
          <w:b/>
          <w:bCs/>
          <w:sz w:val="32"/>
          <w:szCs w:val="32"/>
        </w:rPr>
        <w:t>JUNE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201</w:t>
      </w:r>
      <w:r>
        <w:rPr>
          <w:rFonts w:ascii="Algerian" w:eastAsia="Yu Gothic Light" w:hAnsi="Algerian"/>
          <w:b/>
          <w:bCs/>
          <w:sz w:val="32"/>
          <w:szCs w:val="32"/>
        </w:rPr>
        <w:t>8</w:t>
      </w:r>
      <w:r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79FF888F" w14:textId="2B42BB05" w:rsidR="00B92FF3" w:rsidRDefault="00935023" w:rsidP="0093502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3A0D84AF" w14:textId="4802C85F" w:rsidR="00935023" w:rsidRDefault="000F1942" w:rsidP="000F1942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AE7F90">
        <w:rPr>
          <w:rFonts w:ascii="Segoe Print" w:eastAsia="Yu Gothic Light" w:hAnsi="Segoe Print"/>
          <w:b/>
          <w:bCs/>
          <w:color w:val="00B050"/>
        </w:rPr>
        <w:t>D</w:t>
      </w:r>
      <w:r w:rsidRPr="00AE7F90">
        <w:rPr>
          <w:rFonts w:ascii="Segoe Print" w:eastAsia="Yu Gothic Light" w:hAnsi="Segoe Print"/>
          <w:b/>
          <w:bCs/>
          <w:color w:val="00B050"/>
        </w:rPr>
        <w:t>ood</w:t>
      </w:r>
      <w:r w:rsidRPr="00AE7F90">
        <w:rPr>
          <w:rFonts w:ascii="Segoe Print" w:eastAsia="Yu Gothic Light" w:hAnsi="Segoe Print"/>
          <w:b/>
          <w:bCs/>
          <w:color w:val="00B050"/>
        </w:rPr>
        <w:t>le</w:t>
      </w:r>
      <w:r>
        <w:rPr>
          <w:rFonts w:ascii="Segoe Print" w:eastAsia="Yu Gothic Light" w:hAnsi="Segoe Print"/>
          <w:b/>
          <w:bCs/>
        </w:rPr>
        <w:t xml:space="preserve"> - </w:t>
      </w:r>
      <w:r w:rsidRPr="000F1942">
        <w:rPr>
          <w:rFonts w:ascii="Segoe Print" w:eastAsia="Yu Gothic Light" w:hAnsi="Segoe Print"/>
          <w:b/>
          <w:bCs/>
        </w:rPr>
        <w:t>to draw pictures or patterns while thinking about something else or when you are bored</w:t>
      </w:r>
      <w:r>
        <w:rPr>
          <w:rFonts w:ascii="Segoe Print" w:eastAsia="Yu Gothic Light" w:hAnsi="Segoe Print"/>
          <w:b/>
          <w:bCs/>
        </w:rPr>
        <w:t>.</w:t>
      </w:r>
    </w:p>
    <w:p w14:paraId="2DCDC65F" w14:textId="0D2BD002" w:rsidR="000F1942" w:rsidRDefault="000F1942" w:rsidP="000F1942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0F1942">
        <w:rPr>
          <w:rFonts w:ascii="Segoe Print" w:eastAsia="Yu Gothic Light" w:hAnsi="Segoe Print"/>
          <w:u w:val="single"/>
        </w:rPr>
        <w:t>She'd doodled all over her textbooks.</w:t>
      </w:r>
    </w:p>
    <w:p w14:paraId="64D79E83" w14:textId="181EB8F7" w:rsidR="000F1942" w:rsidRDefault="000F1942" w:rsidP="000F1942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AE7F90">
        <w:rPr>
          <w:rFonts w:ascii="Segoe Print" w:eastAsia="Yu Gothic Light" w:hAnsi="Segoe Print"/>
          <w:b/>
          <w:bCs/>
          <w:color w:val="00B050"/>
        </w:rPr>
        <w:t>F</w:t>
      </w:r>
      <w:r w:rsidRPr="00AE7F90">
        <w:rPr>
          <w:rFonts w:ascii="Segoe Print" w:eastAsia="Yu Gothic Light" w:hAnsi="Segoe Print"/>
          <w:b/>
          <w:bCs/>
          <w:color w:val="00B050"/>
        </w:rPr>
        <w:t>atigued</w:t>
      </w:r>
      <w:r>
        <w:rPr>
          <w:rFonts w:ascii="Segoe Print" w:eastAsia="Yu Gothic Light" w:hAnsi="Segoe Print"/>
          <w:b/>
          <w:bCs/>
        </w:rPr>
        <w:t xml:space="preserve"> – </w:t>
      </w:r>
      <w:r w:rsidRPr="000F1942">
        <w:rPr>
          <w:rFonts w:ascii="Segoe Print" w:eastAsia="Yu Gothic Light" w:hAnsi="Segoe Print"/>
          <w:b/>
          <w:bCs/>
        </w:rPr>
        <w:t>tired</w:t>
      </w:r>
      <w:r>
        <w:rPr>
          <w:rFonts w:ascii="Segoe Print" w:eastAsia="Yu Gothic Light" w:hAnsi="Segoe Print"/>
          <w:b/>
          <w:bCs/>
        </w:rPr>
        <w:t>. (formal word)</w:t>
      </w:r>
    </w:p>
    <w:p w14:paraId="6DAA9101" w14:textId="2CE403B9" w:rsidR="000F1942" w:rsidRDefault="000F1942" w:rsidP="000F1942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0F1942">
        <w:rPr>
          <w:rFonts w:ascii="Segoe Print" w:eastAsia="Yu Gothic Light" w:hAnsi="Segoe Print"/>
          <w:u w:val="single"/>
        </w:rPr>
        <w:t>Most mistakes are made because we are pressured, fatigued or ignorant of all the facts.</w:t>
      </w:r>
    </w:p>
    <w:p w14:paraId="30AAA03C" w14:textId="63AFCC5A" w:rsidR="000F1942" w:rsidRDefault="000F1942" w:rsidP="000F1942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AE7F90">
        <w:rPr>
          <w:rFonts w:ascii="Segoe Print" w:eastAsia="Yu Gothic Light" w:hAnsi="Segoe Print"/>
          <w:b/>
          <w:bCs/>
          <w:color w:val="00B050"/>
        </w:rPr>
        <w:t>S</w:t>
      </w:r>
      <w:r w:rsidRPr="00AE7F90">
        <w:rPr>
          <w:rFonts w:ascii="Segoe Print" w:eastAsia="Yu Gothic Light" w:hAnsi="Segoe Print"/>
          <w:b/>
          <w:bCs/>
          <w:color w:val="00B050"/>
        </w:rPr>
        <w:t>uperfluous</w:t>
      </w:r>
      <w:r>
        <w:rPr>
          <w:rFonts w:ascii="Segoe Print" w:eastAsia="Yu Gothic Light" w:hAnsi="Segoe Print"/>
          <w:b/>
          <w:bCs/>
        </w:rPr>
        <w:t xml:space="preserve"> - </w:t>
      </w:r>
      <w:r w:rsidRPr="000F1942">
        <w:rPr>
          <w:rFonts w:ascii="Segoe Print" w:eastAsia="Yu Gothic Light" w:hAnsi="Segoe Print"/>
          <w:b/>
          <w:bCs/>
        </w:rPr>
        <w:t>more than is needed or wanted</w:t>
      </w:r>
      <w:r>
        <w:rPr>
          <w:rFonts w:ascii="Segoe Print" w:eastAsia="Yu Gothic Light" w:hAnsi="Segoe Print"/>
          <w:b/>
          <w:bCs/>
        </w:rPr>
        <w:t>.</w:t>
      </w:r>
    </w:p>
    <w:p w14:paraId="6A3F8D95" w14:textId="51C69DE2" w:rsidR="000F1942" w:rsidRDefault="000F1942" w:rsidP="000F1942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0F1942">
        <w:rPr>
          <w:rFonts w:ascii="Segoe Print" w:eastAsia="Yu Gothic Light" w:hAnsi="Segoe Print"/>
          <w:u w:val="single"/>
        </w:rPr>
        <w:t>The report was marred by a mass of superfluous detail.</w:t>
      </w:r>
    </w:p>
    <w:p w14:paraId="4BA3C848" w14:textId="5B452B1A" w:rsidR="000F1942" w:rsidRDefault="000F1942" w:rsidP="000F1942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AE7F90">
        <w:rPr>
          <w:rFonts w:ascii="Segoe Print" w:eastAsia="Yu Gothic Light" w:hAnsi="Segoe Print"/>
          <w:b/>
          <w:bCs/>
          <w:color w:val="00B050"/>
        </w:rPr>
        <w:t>I</w:t>
      </w:r>
      <w:r w:rsidRPr="00AE7F90">
        <w:rPr>
          <w:rFonts w:ascii="Segoe Print" w:eastAsia="Yu Gothic Light" w:hAnsi="Segoe Print"/>
          <w:b/>
          <w:bCs/>
          <w:color w:val="00B050"/>
        </w:rPr>
        <w:t>ncidental</w:t>
      </w:r>
      <w:r>
        <w:rPr>
          <w:rFonts w:ascii="Segoe Print" w:eastAsia="Yu Gothic Light" w:hAnsi="Segoe Print"/>
          <w:b/>
          <w:bCs/>
        </w:rPr>
        <w:t xml:space="preserve"> - </w:t>
      </w:r>
      <w:r w:rsidRPr="000F1942">
        <w:rPr>
          <w:rFonts w:ascii="Segoe Print" w:eastAsia="Yu Gothic Light" w:hAnsi="Segoe Print"/>
          <w:b/>
          <w:bCs/>
        </w:rPr>
        <w:t>happening by chance, or in connection with something of greater importance</w:t>
      </w:r>
      <w:r>
        <w:rPr>
          <w:rFonts w:ascii="Segoe Print" w:eastAsia="Yu Gothic Light" w:hAnsi="Segoe Print"/>
          <w:b/>
          <w:bCs/>
        </w:rPr>
        <w:t>.</w:t>
      </w:r>
    </w:p>
    <w:p w14:paraId="07937E5B" w14:textId="43F64337" w:rsidR="000F1942" w:rsidRDefault="000F1942" w:rsidP="000F1942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0F1942">
        <w:rPr>
          <w:rFonts w:ascii="Segoe Print" w:eastAsia="Yu Gothic Light" w:hAnsi="Segoe Print"/>
          <w:u w:val="single"/>
        </w:rPr>
        <w:t>His influence on younger employees was incidental, not intentional.</w:t>
      </w:r>
    </w:p>
    <w:p w14:paraId="597D6A79" w14:textId="5D32ACD3" w:rsidR="000F1942" w:rsidRDefault="000F1942" w:rsidP="000F1942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AE7F90">
        <w:rPr>
          <w:rFonts w:ascii="Segoe Print" w:eastAsia="Yu Gothic Light" w:hAnsi="Segoe Print"/>
          <w:b/>
          <w:bCs/>
          <w:color w:val="00B050"/>
        </w:rPr>
        <w:t>P</w:t>
      </w:r>
      <w:r w:rsidRPr="00AE7F90">
        <w:rPr>
          <w:rFonts w:ascii="Segoe Print" w:eastAsia="Yu Gothic Light" w:hAnsi="Segoe Print"/>
          <w:b/>
          <w:bCs/>
          <w:color w:val="00B050"/>
        </w:rPr>
        <w:t>rotracted</w:t>
      </w:r>
      <w:r>
        <w:rPr>
          <w:rFonts w:ascii="Segoe Print" w:eastAsia="Yu Gothic Light" w:hAnsi="Segoe Print"/>
          <w:b/>
          <w:bCs/>
        </w:rPr>
        <w:t xml:space="preserve"> - </w:t>
      </w:r>
      <w:r w:rsidRPr="000F1942">
        <w:rPr>
          <w:rFonts w:ascii="Segoe Print" w:eastAsia="Yu Gothic Light" w:hAnsi="Segoe Print"/>
          <w:b/>
          <w:bCs/>
        </w:rPr>
        <w:t>lasting for a long time or made to last longer than necessar</w:t>
      </w:r>
      <w:r>
        <w:rPr>
          <w:rFonts w:ascii="Segoe Print" w:eastAsia="Yu Gothic Light" w:hAnsi="Segoe Print"/>
          <w:b/>
          <w:bCs/>
        </w:rPr>
        <w:t>y.</w:t>
      </w:r>
    </w:p>
    <w:p w14:paraId="7C1CFD68" w14:textId="20D552C5" w:rsidR="000F1942" w:rsidRDefault="000F1942" w:rsidP="000F1942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AE7F90" w:rsidRPr="00AE7F90">
        <w:rPr>
          <w:rFonts w:ascii="Segoe Print" w:eastAsia="Yu Gothic Light" w:hAnsi="Segoe Print"/>
          <w:u w:val="single"/>
        </w:rPr>
        <w:t>Their protracted legal battle may soon be resolved.</w:t>
      </w:r>
    </w:p>
    <w:p w14:paraId="32D505AB" w14:textId="3C8FC967" w:rsidR="00AE7F90" w:rsidRDefault="00AE7F90" w:rsidP="00AE7F90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AE7F90">
        <w:rPr>
          <w:rFonts w:ascii="Segoe Print" w:eastAsia="Yu Gothic Light" w:hAnsi="Segoe Print"/>
          <w:b/>
          <w:bCs/>
          <w:color w:val="00B050"/>
        </w:rPr>
        <w:t>O</w:t>
      </w:r>
      <w:r w:rsidRPr="00AE7F90">
        <w:rPr>
          <w:rFonts w:ascii="Segoe Print" w:eastAsia="Yu Gothic Light" w:hAnsi="Segoe Print"/>
          <w:b/>
          <w:bCs/>
          <w:color w:val="00B050"/>
        </w:rPr>
        <w:t>vertly</w:t>
      </w:r>
      <w:r>
        <w:rPr>
          <w:rFonts w:ascii="Segoe Print" w:eastAsia="Yu Gothic Light" w:hAnsi="Segoe Print"/>
          <w:b/>
          <w:bCs/>
        </w:rPr>
        <w:t xml:space="preserve"> - </w:t>
      </w:r>
      <w:r w:rsidRPr="00AE7F90">
        <w:rPr>
          <w:rFonts w:ascii="Segoe Print" w:eastAsia="Yu Gothic Light" w:hAnsi="Segoe Print"/>
          <w:b/>
          <w:bCs/>
        </w:rPr>
        <w:t>in a way that is done or shown publicly or in an obvious way and not secret</w:t>
      </w:r>
      <w:r>
        <w:rPr>
          <w:rFonts w:ascii="Segoe Print" w:eastAsia="Yu Gothic Light" w:hAnsi="Segoe Print"/>
          <w:b/>
          <w:bCs/>
        </w:rPr>
        <w:t>.</w:t>
      </w:r>
    </w:p>
    <w:p w14:paraId="3A81B4A2" w14:textId="77777777" w:rsidR="00AE7F90" w:rsidRPr="00AE7F90" w:rsidRDefault="00AE7F90" w:rsidP="00AE7F9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AE7F90">
        <w:rPr>
          <w:rFonts w:ascii="Segoe Print" w:eastAsia="Yu Gothic Light" w:hAnsi="Segoe Print"/>
          <w:u w:val="single"/>
        </w:rPr>
        <w:t>He never overtly expressed his feelings about the issue.</w:t>
      </w:r>
    </w:p>
    <w:p w14:paraId="732E3920" w14:textId="48050C61" w:rsidR="00AE7F90" w:rsidRDefault="00AE7F90" w:rsidP="00AE7F90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AE7F90">
        <w:rPr>
          <w:rFonts w:ascii="Segoe Print" w:eastAsia="Yu Gothic Light" w:hAnsi="Segoe Print"/>
          <w:b/>
          <w:bCs/>
          <w:color w:val="00B050"/>
        </w:rPr>
        <w:t>D</w:t>
      </w:r>
      <w:r w:rsidRPr="00AE7F90">
        <w:rPr>
          <w:rFonts w:ascii="Segoe Print" w:eastAsia="Yu Gothic Light" w:hAnsi="Segoe Print"/>
          <w:b/>
          <w:bCs/>
          <w:color w:val="00B050"/>
        </w:rPr>
        <w:t>evour</w:t>
      </w:r>
      <w:r>
        <w:rPr>
          <w:rFonts w:ascii="Segoe Print" w:eastAsia="Yu Gothic Light" w:hAnsi="Segoe Print"/>
          <w:b/>
          <w:bCs/>
        </w:rPr>
        <w:t xml:space="preserve"> - </w:t>
      </w:r>
      <w:r w:rsidRPr="00AE7F90">
        <w:rPr>
          <w:rFonts w:ascii="Segoe Print" w:eastAsia="Yu Gothic Light" w:hAnsi="Segoe Print"/>
          <w:b/>
          <w:bCs/>
        </w:rPr>
        <w:t>to eat something eagerly and in large amounts so that nothing is left</w:t>
      </w:r>
      <w:r>
        <w:rPr>
          <w:rFonts w:ascii="Segoe Print" w:eastAsia="Yu Gothic Light" w:hAnsi="Segoe Print"/>
          <w:b/>
          <w:bCs/>
        </w:rPr>
        <w:t xml:space="preserve">. </w:t>
      </w:r>
    </w:p>
    <w:p w14:paraId="62F8EFD3" w14:textId="57AC595C" w:rsidR="00AE7F90" w:rsidRDefault="00AE7F90" w:rsidP="00AE7F9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AE7F90">
        <w:rPr>
          <w:rFonts w:ascii="Segoe Print" w:eastAsia="Yu Gothic Light" w:hAnsi="Segoe Print"/>
          <w:u w:val="single"/>
        </w:rPr>
        <w:t>The young cubs hungrily devoured the deer.</w:t>
      </w:r>
    </w:p>
    <w:p w14:paraId="09ECF38B" w14:textId="732D718A" w:rsidR="00AE7F90" w:rsidRDefault="00AE7F90" w:rsidP="00AE7F90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AE7F90">
        <w:rPr>
          <w:rFonts w:ascii="Segoe Print" w:eastAsia="Yu Gothic Light" w:hAnsi="Segoe Print"/>
          <w:b/>
          <w:bCs/>
          <w:color w:val="00B050"/>
        </w:rPr>
        <w:t>I</w:t>
      </w:r>
      <w:r w:rsidRPr="00AE7F90">
        <w:rPr>
          <w:rFonts w:ascii="Segoe Print" w:eastAsia="Yu Gothic Light" w:hAnsi="Segoe Print"/>
          <w:b/>
          <w:bCs/>
          <w:color w:val="00B050"/>
        </w:rPr>
        <w:t>nedible</w:t>
      </w:r>
      <w:r>
        <w:rPr>
          <w:rFonts w:ascii="Segoe Print" w:eastAsia="Yu Gothic Light" w:hAnsi="Segoe Print"/>
          <w:b/>
          <w:bCs/>
        </w:rPr>
        <w:t xml:space="preserve"> - </w:t>
      </w:r>
      <w:r w:rsidRPr="00AE7F90">
        <w:rPr>
          <w:rFonts w:ascii="Segoe Print" w:eastAsia="Yu Gothic Light" w:hAnsi="Segoe Print"/>
          <w:b/>
          <w:bCs/>
        </w:rPr>
        <w:t>not suitable or good enough to eat</w:t>
      </w:r>
      <w:r>
        <w:rPr>
          <w:rFonts w:ascii="Segoe Print" w:eastAsia="Yu Gothic Light" w:hAnsi="Segoe Print"/>
          <w:b/>
          <w:bCs/>
        </w:rPr>
        <w:t>.</w:t>
      </w:r>
    </w:p>
    <w:p w14:paraId="3169B6D7" w14:textId="20D4B41C" w:rsidR="00AE7F90" w:rsidRPr="00AE7F90" w:rsidRDefault="00AE7F90" w:rsidP="00AE7F90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AE7F90">
        <w:rPr>
          <w:rFonts w:ascii="Segoe Print" w:eastAsia="Yu Gothic Light" w:hAnsi="Segoe Print"/>
          <w:u w:val="single"/>
        </w:rPr>
        <w:t>The dish was too spicy, and inedible as a result.</w:t>
      </w:r>
    </w:p>
    <w:sectPr w:rsidR="00AE7F90" w:rsidRPr="00AE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ADA"/>
    <w:multiLevelType w:val="hybridMultilevel"/>
    <w:tmpl w:val="C48EF3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F7160"/>
    <w:multiLevelType w:val="hybridMultilevel"/>
    <w:tmpl w:val="88E419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C84"/>
    <w:rsid w:val="000F1942"/>
    <w:rsid w:val="00267C84"/>
    <w:rsid w:val="002C4506"/>
    <w:rsid w:val="0049681B"/>
    <w:rsid w:val="00935023"/>
    <w:rsid w:val="00AE7F90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1D82"/>
  <w15:chartTrackingRefBased/>
  <w15:docId w15:val="{E0D81CAC-BE27-4D03-9BDD-C20F563C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023"/>
    <w:pPr>
      <w:spacing w:line="252" w:lineRule="auto"/>
    </w:p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935023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AE7F90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AE7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966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2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3296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9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2022-03-29T09:52:00Z</cp:lastPrinted>
  <dcterms:created xsi:type="dcterms:W3CDTF">2022-03-29T09:39:00Z</dcterms:created>
  <dcterms:modified xsi:type="dcterms:W3CDTF">2022-03-29T09:57:00Z</dcterms:modified>
</cp:coreProperties>
</file>