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F8" w:rsidRDefault="00636EF9" w:rsidP="00143AF8">
      <w:r w:rsidRPr="00636EF9">
        <w:t>C:\Методические материалы\Методический кабинет материалы\Аккредитация 09.02.06\КОС 09.02.06\КОС ЕН 09.02.06\КОС ЕН.01 Элементы высшей математики</w:t>
      </w:r>
    </w:p>
    <w:p w:rsidR="00636EF9" w:rsidRDefault="00636EF9" w:rsidP="00143AF8">
      <w:r w:rsidRPr="00636EF9">
        <w:t>C:\Методические материалы\Методический кабинет материалы\Аккредитация 09.02.06\КОС 09.02.06\КОС ЕН 09.02.06\КОС ЕН.02 Дискретная математика</w:t>
      </w:r>
    </w:p>
    <w:p w:rsidR="00636EF9" w:rsidRPr="00143AF8" w:rsidRDefault="00636EF9" w:rsidP="00143AF8">
      <w:r w:rsidRPr="00636EF9">
        <w:t>C:\Методические материалы\Методический кабинет материалы\Аккредитация 09.02.06\КОС 09.02.06\КОС ЕН 09.02.06\КОС ЕН.03 Теория вероятностей и математическая статистика</w:t>
      </w:r>
      <w:bookmarkStart w:id="0" w:name="_GoBack"/>
      <w:bookmarkEnd w:id="0"/>
    </w:p>
    <w:sectPr w:rsidR="00636EF9" w:rsidRPr="00143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C9"/>
    <w:rsid w:val="00143AF8"/>
    <w:rsid w:val="002F74D5"/>
    <w:rsid w:val="00636EF9"/>
    <w:rsid w:val="00AA1130"/>
    <w:rsid w:val="00BA746E"/>
    <w:rsid w:val="00C001C9"/>
    <w:rsid w:val="00E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064B"/>
  <w15:chartTrackingRefBased/>
  <w15:docId w15:val="{8F4C2338-8F2B-4BA4-B63C-07B52275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BEAF-209E-4E2F-AE37-C5D55943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Mua-PC</dc:creator>
  <cp:keywords/>
  <dc:description/>
  <cp:lastModifiedBy>Mua-PC</cp:lastModifiedBy>
  <cp:revision>4</cp:revision>
  <dcterms:created xsi:type="dcterms:W3CDTF">2018-12-18T14:19:00Z</dcterms:created>
  <dcterms:modified xsi:type="dcterms:W3CDTF">2018-12-18T15:02:00Z</dcterms:modified>
</cp:coreProperties>
</file>