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38DBC" w14:textId="55E421AC" w:rsidR="00B21419" w:rsidRPr="00B21419" w:rsidRDefault="00B21419" w:rsidP="00B21419">
      <w:pPr>
        <w:rPr>
          <w:rFonts w:asciiTheme="minorBidi" w:hAnsiTheme="minorBidi"/>
          <w:sz w:val="24"/>
          <w:szCs w:val="24"/>
        </w:rPr>
      </w:pPr>
      <w:r w:rsidRPr="00B21419">
        <w:rPr>
          <w:rFonts w:asciiTheme="minorBidi" w:hAnsiTheme="minorBidi"/>
          <w:noProof/>
          <w:sz w:val="24"/>
          <w:szCs w:val="24"/>
        </w:rPr>
        <w:drawing>
          <wp:inline distT="0" distB="0" distL="0" distR="0" wp14:anchorId="73FFE866" wp14:editId="66E76394">
            <wp:extent cx="5695950" cy="1352550"/>
            <wp:effectExtent l="0" t="0" r="0" b="0"/>
            <wp:docPr id="160513395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352550"/>
                    </a:xfrm>
                    <a:prstGeom prst="rect">
                      <a:avLst/>
                    </a:prstGeom>
                    <a:noFill/>
                    <a:ln>
                      <a:noFill/>
                    </a:ln>
                  </pic:spPr>
                </pic:pic>
              </a:graphicData>
            </a:graphic>
          </wp:inline>
        </w:drawing>
      </w:r>
    </w:p>
    <w:p w14:paraId="67E7E93C" w14:textId="77777777" w:rsidR="00B21419" w:rsidRPr="00B21419" w:rsidRDefault="00B21419" w:rsidP="00B21419">
      <w:pPr>
        <w:rPr>
          <w:rFonts w:asciiTheme="minorBidi" w:hAnsiTheme="minorBidi"/>
          <w:sz w:val="24"/>
          <w:szCs w:val="24"/>
        </w:rPr>
      </w:pPr>
    </w:p>
    <w:p w14:paraId="46EB9E81" w14:textId="77777777" w:rsidR="00B21419" w:rsidRPr="00B21419" w:rsidRDefault="00B21419" w:rsidP="00B21419">
      <w:pPr>
        <w:rPr>
          <w:rFonts w:asciiTheme="minorBidi" w:hAnsiTheme="minorBidi"/>
          <w:sz w:val="24"/>
          <w:szCs w:val="24"/>
        </w:rPr>
      </w:pPr>
    </w:p>
    <w:p w14:paraId="36E0F505" w14:textId="77777777" w:rsidR="00B21419" w:rsidRDefault="00B21419" w:rsidP="00B21419">
      <w:pPr>
        <w:jc w:val="center"/>
        <w:rPr>
          <w:rFonts w:asciiTheme="minorBidi" w:hAnsiTheme="minorBidi"/>
          <w:b/>
          <w:bCs/>
          <w:sz w:val="24"/>
          <w:szCs w:val="24"/>
        </w:rPr>
      </w:pPr>
      <w:r w:rsidRPr="00B21419">
        <w:rPr>
          <w:rFonts w:asciiTheme="minorBidi" w:hAnsiTheme="minorBidi"/>
          <w:b/>
          <w:bCs/>
          <w:sz w:val="24"/>
          <w:szCs w:val="24"/>
        </w:rPr>
        <w:t>Software Engineering Department</w:t>
      </w:r>
    </w:p>
    <w:p w14:paraId="582C906E" w14:textId="1BE18CBD"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 xml:space="preserve"> Braude College of Engineering</w:t>
      </w:r>
    </w:p>
    <w:p w14:paraId="40ADB66F" w14:textId="77777777" w:rsidR="00B21419" w:rsidRPr="00B21419" w:rsidRDefault="00B21419" w:rsidP="00B21419">
      <w:pPr>
        <w:jc w:val="center"/>
        <w:rPr>
          <w:rFonts w:asciiTheme="minorBidi" w:hAnsiTheme="minorBidi"/>
          <w:b/>
          <w:sz w:val="24"/>
          <w:szCs w:val="24"/>
        </w:rPr>
      </w:pPr>
    </w:p>
    <w:p w14:paraId="5EA1A5F6" w14:textId="7A68A727" w:rsidR="00B21419" w:rsidRPr="00B21419" w:rsidRDefault="00B21419" w:rsidP="00B21419">
      <w:pPr>
        <w:spacing w:after="0" w:line="240" w:lineRule="auto"/>
        <w:jc w:val="center"/>
        <w:rPr>
          <w:rFonts w:ascii="Arial" w:eastAsia="Times New Roman" w:hAnsi="Arial" w:cs="Arial"/>
          <w:b/>
          <w:bCs/>
          <w:color w:val="000000"/>
          <w:kern w:val="0"/>
          <w:sz w:val="60"/>
          <w:szCs w:val="60"/>
          <w14:ligatures w14:val="none"/>
        </w:rPr>
      </w:pPr>
      <w:r w:rsidRPr="00B21419">
        <w:rPr>
          <w:rFonts w:ascii="Arial" w:eastAsia="Times New Roman" w:hAnsi="Arial" w:cs="Arial"/>
          <w:b/>
          <w:bCs/>
          <w:color w:val="000000"/>
          <w:kern w:val="0"/>
          <w:sz w:val="56"/>
          <w:szCs w:val="56"/>
          <w14:ligatures w14:val="none"/>
        </w:rPr>
        <w:t>Real time fruit grading using data mining and machine learning</w:t>
      </w:r>
      <w:r w:rsidRPr="00B21419">
        <w:rPr>
          <w:rFonts w:ascii="Arial" w:eastAsia="Times New Roman" w:hAnsi="Arial" w:cs="Arial"/>
          <w:b/>
          <w:bCs/>
          <w:color w:val="000000"/>
          <w:kern w:val="0"/>
          <w:sz w:val="60"/>
          <w:szCs w:val="60"/>
          <w14:ligatures w14:val="none"/>
        </w:rPr>
        <w:br/>
      </w:r>
    </w:p>
    <w:p w14:paraId="1EAE22E1" w14:textId="197CDED8" w:rsidR="00B21419" w:rsidRPr="00B21419" w:rsidRDefault="00B21419" w:rsidP="00B21419">
      <w:pPr>
        <w:jc w:val="center"/>
        <w:rPr>
          <w:rFonts w:ascii="Arial" w:eastAsia="Times New Roman" w:hAnsi="Arial" w:cs="Arial"/>
          <w:color w:val="000000"/>
          <w:kern w:val="0"/>
          <w:sz w:val="20"/>
          <w:szCs w:val="20"/>
          <w14:ligatures w14:val="none"/>
        </w:rPr>
      </w:pPr>
      <w:r w:rsidRPr="00B21419">
        <w:rPr>
          <w:rFonts w:asciiTheme="minorBidi" w:hAnsiTheme="minorBidi"/>
          <w:b/>
          <w:sz w:val="24"/>
          <w:szCs w:val="24"/>
        </w:rPr>
        <w:t>Project code: 25-2-D-6</w:t>
      </w:r>
    </w:p>
    <w:p w14:paraId="2796E78F" w14:textId="62FEDFAE" w:rsidR="00B21419" w:rsidRPr="00B21419" w:rsidRDefault="00B21419" w:rsidP="00B21419">
      <w:pPr>
        <w:jc w:val="center"/>
        <w:rPr>
          <w:rFonts w:asciiTheme="minorBidi" w:hAnsiTheme="minorBidi"/>
          <w:b/>
          <w:sz w:val="24"/>
          <w:szCs w:val="24"/>
        </w:rPr>
      </w:pPr>
    </w:p>
    <w:p w14:paraId="633E2D9E" w14:textId="77777777" w:rsidR="00B21419" w:rsidRPr="00B21419" w:rsidRDefault="00B21419" w:rsidP="00B21419">
      <w:pPr>
        <w:jc w:val="center"/>
        <w:rPr>
          <w:rFonts w:asciiTheme="minorBidi" w:hAnsiTheme="minorBidi"/>
          <w:b/>
          <w:sz w:val="24"/>
          <w:szCs w:val="24"/>
        </w:rPr>
      </w:pPr>
    </w:p>
    <w:p w14:paraId="6368E9FA" w14:textId="720ED3E6"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Capstone Project Phase A – 61998 Jul 202</w:t>
      </w:r>
      <w:r w:rsidR="001F1B59">
        <w:rPr>
          <w:rFonts w:asciiTheme="minorBidi" w:hAnsiTheme="minorBidi"/>
          <w:b/>
          <w:bCs/>
          <w:sz w:val="24"/>
          <w:szCs w:val="24"/>
        </w:rPr>
        <w:t>5</w:t>
      </w:r>
    </w:p>
    <w:p w14:paraId="4AE50505" w14:textId="77777777" w:rsidR="00B21419" w:rsidRPr="00B21419" w:rsidRDefault="00B21419" w:rsidP="00B21419">
      <w:pPr>
        <w:jc w:val="center"/>
        <w:rPr>
          <w:rFonts w:asciiTheme="minorBidi" w:hAnsiTheme="minorBidi"/>
          <w:b/>
          <w:sz w:val="24"/>
          <w:szCs w:val="24"/>
        </w:rPr>
      </w:pPr>
    </w:p>
    <w:p w14:paraId="7C383329" w14:textId="7DA3DE91" w:rsidR="00B21419" w:rsidRPr="00B21419" w:rsidRDefault="001F1B59" w:rsidP="00B21419">
      <w:pPr>
        <w:jc w:val="center"/>
        <w:rPr>
          <w:rFonts w:asciiTheme="minorBidi" w:hAnsiTheme="minorBidi"/>
          <w:b/>
          <w:sz w:val="24"/>
          <w:szCs w:val="24"/>
        </w:rPr>
      </w:pPr>
      <w:r>
        <w:rPr>
          <w:rFonts w:asciiTheme="minorBidi" w:hAnsiTheme="minorBidi"/>
          <w:b/>
          <w:sz w:val="24"/>
          <w:szCs w:val="24"/>
        </w:rPr>
        <w:t>Lidor Anfinger</w:t>
      </w:r>
    </w:p>
    <w:p w14:paraId="4EFE6B8E" w14:textId="45D81FE2"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 </w:t>
      </w:r>
      <w:r w:rsidR="001F1B59">
        <w:rPr>
          <w:rFonts w:asciiTheme="minorBidi" w:hAnsiTheme="minorBidi"/>
          <w:b/>
          <w:sz w:val="24"/>
          <w:szCs w:val="24"/>
        </w:rPr>
        <w:t>Dror Hershcovish</w:t>
      </w:r>
    </w:p>
    <w:p w14:paraId="1170FF28" w14:textId="77777777" w:rsidR="00B21419" w:rsidRPr="00B21419" w:rsidRDefault="00B21419" w:rsidP="00B21419">
      <w:pPr>
        <w:jc w:val="center"/>
        <w:rPr>
          <w:rFonts w:asciiTheme="minorBidi" w:hAnsiTheme="minorBidi"/>
          <w:b/>
          <w:sz w:val="24"/>
          <w:szCs w:val="24"/>
        </w:rPr>
      </w:pPr>
    </w:p>
    <w:p w14:paraId="36F94978" w14:textId="608384F0"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Git repository link: </w:t>
      </w:r>
      <w:hyperlink r:id="rId9" w:history="1">
        <w:r w:rsidR="00EE56B5" w:rsidRPr="00EE56B5">
          <w:rPr>
            <w:rStyle w:val="Hyperlink"/>
            <w:rFonts w:asciiTheme="minorBidi" w:hAnsiTheme="minorBidi"/>
            <w:color w:val="215E99" w:themeColor="text2" w:themeTint="BF"/>
            <w:sz w:val="24"/>
            <w:szCs w:val="24"/>
          </w:rPr>
          <w:t>https://github.com/Drorh473/fruit_grading.git</w:t>
        </w:r>
      </w:hyperlink>
    </w:p>
    <w:p w14:paraId="14845351" w14:textId="77777777" w:rsidR="00B21419" w:rsidRPr="00B21419" w:rsidRDefault="00B21419" w:rsidP="00B21419">
      <w:pPr>
        <w:jc w:val="center"/>
        <w:rPr>
          <w:rFonts w:asciiTheme="minorBidi" w:hAnsiTheme="minorBidi"/>
          <w:b/>
          <w:sz w:val="24"/>
          <w:szCs w:val="24"/>
        </w:rPr>
      </w:pPr>
    </w:p>
    <w:p w14:paraId="337D1248" w14:textId="77777777" w:rsidR="00B21419" w:rsidRPr="00B21419" w:rsidRDefault="00B21419" w:rsidP="00B21419">
      <w:pPr>
        <w:jc w:val="center"/>
        <w:rPr>
          <w:rFonts w:asciiTheme="minorBidi" w:hAnsiTheme="minorBidi"/>
          <w:b/>
          <w:sz w:val="24"/>
          <w:szCs w:val="24"/>
        </w:rPr>
      </w:pPr>
    </w:p>
    <w:p w14:paraId="2794F482" w14:textId="77777777" w:rsidR="00B21419" w:rsidRPr="00B21419" w:rsidRDefault="00B21419" w:rsidP="00EE56B5">
      <w:pPr>
        <w:rPr>
          <w:rFonts w:asciiTheme="minorBidi" w:hAnsiTheme="minorBidi"/>
          <w:b/>
          <w:sz w:val="24"/>
          <w:szCs w:val="24"/>
        </w:rPr>
      </w:pPr>
    </w:p>
    <w:p w14:paraId="1874E044" w14:textId="77777777" w:rsidR="00B21419" w:rsidRPr="00B21419" w:rsidRDefault="00B21419" w:rsidP="00B21419">
      <w:pPr>
        <w:jc w:val="center"/>
        <w:rPr>
          <w:rFonts w:asciiTheme="minorBidi" w:hAnsiTheme="minorBidi"/>
          <w:b/>
          <w:sz w:val="24"/>
          <w:szCs w:val="24"/>
        </w:rPr>
      </w:pPr>
    </w:p>
    <w:p w14:paraId="56CC5DA7" w14:textId="77777777"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Supervisor: Mr. Ilya </w:t>
      </w:r>
      <w:proofErr w:type="spellStart"/>
      <w:r w:rsidRPr="00B21419">
        <w:rPr>
          <w:rFonts w:asciiTheme="minorBidi" w:hAnsiTheme="minorBidi"/>
          <w:b/>
          <w:sz w:val="24"/>
          <w:szCs w:val="24"/>
        </w:rPr>
        <w:t>Zeldner</w:t>
      </w:r>
      <w:proofErr w:type="spellEnd"/>
    </w:p>
    <w:p w14:paraId="0DBD99DE" w14:textId="77777777" w:rsidR="00967CF3" w:rsidRDefault="00967CF3">
      <w:pPr>
        <w:rPr>
          <w:rFonts w:asciiTheme="minorBidi" w:hAnsiTheme="minorBidi"/>
          <w:sz w:val="24"/>
          <w:szCs w:val="24"/>
        </w:rPr>
      </w:pPr>
    </w:p>
    <w:p w14:paraId="74FCAC34" w14:textId="77777777" w:rsidR="00B27341" w:rsidRDefault="00B27341">
      <w:pPr>
        <w:rPr>
          <w:rFonts w:asciiTheme="minorBidi" w:hAnsiTheme="minorBidi"/>
          <w:sz w:val="24"/>
          <w:szCs w:val="24"/>
        </w:rPr>
      </w:pPr>
    </w:p>
    <w:p w14:paraId="409DDB5C" w14:textId="77777777" w:rsidR="00B27341" w:rsidRDefault="00B27341">
      <w:pPr>
        <w:rPr>
          <w:rFonts w:asciiTheme="minorBidi" w:hAnsiTheme="minorBidi"/>
          <w:sz w:val="24"/>
          <w:szCs w:val="24"/>
        </w:rPr>
      </w:pPr>
    </w:p>
    <w:p w14:paraId="34522A14" w14:textId="77777777" w:rsidR="00EC19EF" w:rsidRDefault="00EC19EF">
      <w:pPr>
        <w:rPr>
          <w:rFonts w:asciiTheme="minorBidi" w:hAnsiTheme="minorBidi"/>
          <w:sz w:val="24"/>
          <w:szCs w:val="24"/>
        </w:rPr>
      </w:pPr>
    </w:p>
    <w:sdt>
      <w:sdtPr>
        <w:rPr>
          <w:rFonts w:asciiTheme="minorHAnsi" w:eastAsiaTheme="minorHAnsi" w:hAnsiTheme="minorHAnsi" w:cstheme="minorBidi"/>
          <w:color w:val="auto"/>
          <w:kern w:val="2"/>
          <w:sz w:val="40"/>
          <w:szCs w:val="40"/>
          <w:lang w:bidi="he-IL"/>
          <w14:ligatures w14:val="standardContextual"/>
        </w:rPr>
        <w:id w:val="2063364411"/>
        <w:docPartObj>
          <w:docPartGallery w:val="Table of Contents"/>
          <w:docPartUnique/>
        </w:docPartObj>
      </w:sdtPr>
      <w:sdtEndPr>
        <w:rPr>
          <w:rFonts w:asciiTheme="minorBidi" w:hAnsiTheme="minorBidi"/>
          <w:b/>
          <w:bCs/>
          <w:noProof/>
          <w:sz w:val="24"/>
          <w:szCs w:val="24"/>
        </w:rPr>
      </w:sdtEndPr>
      <w:sdtContent>
        <w:p w14:paraId="1A31C646" w14:textId="4B455298" w:rsidR="00EC19EF" w:rsidRPr="00F337C1" w:rsidRDefault="00EC19EF" w:rsidP="00EC19EF">
          <w:pPr>
            <w:pStyle w:val="TOCHeading"/>
            <w:rPr>
              <w:rFonts w:asciiTheme="minorBidi" w:hAnsiTheme="minorBidi" w:cstheme="minorBidi"/>
              <w:color w:val="auto"/>
              <w:sz w:val="40"/>
              <w:szCs w:val="40"/>
            </w:rPr>
          </w:pPr>
          <w:r w:rsidRPr="00F337C1">
            <w:rPr>
              <w:rFonts w:asciiTheme="minorBidi" w:hAnsiTheme="minorBidi" w:cstheme="minorBidi"/>
              <w:color w:val="auto"/>
              <w:sz w:val="40"/>
              <w:szCs w:val="40"/>
            </w:rPr>
            <w:t>Table of Contents</w:t>
          </w:r>
        </w:p>
        <w:p w14:paraId="7DF72DA7" w14:textId="7560E930" w:rsidR="004C3520" w:rsidRPr="004C3520" w:rsidRDefault="00EC19EF" w:rsidP="004C3520">
          <w:pPr>
            <w:rPr>
              <w:rFonts w:asciiTheme="minorBidi" w:hAnsiTheme="minorBidi"/>
              <w:sz w:val="24"/>
              <w:szCs w:val="24"/>
            </w:rPr>
          </w:pPr>
          <w:r w:rsidRPr="00F337C1">
            <w:rPr>
              <w:rFonts w:asciiTheme="minorBidi" w:hAnsiTheme="minorBidi"/>
            </w:rPr>
            <w:br/>
          </w:r>
          <w:hyperlink w:anchor="Abstract" w:history="1">
            <w:r w:rsidRPr="005258AF">
              <w:rPr>
                <w:rStyle w:val="Hyperlink"/>
                <w:rFonts w:asciiTheme="minorBidi" w:hAnsiTheme="minorBidi"/>
                <w:color w:val="auto"/>
                <w:sz w:val="24"/>
                <w:szCs w:val="24"/>
                <w:u w:val="none"/>
              </w:rPr>
              <w:t>Abstract</w:t>
            </w:r>
          </w:hyperlink>
          <w:r w:rsidRPr="005258AF">
            <w:rPr>
              <w:rFonts w:asciiTheme="minorBidi" w:hAnsiTheme="minorBidi"/>
              <w:sz w:val="24"/>
              <w:szCs w:val="24"/>
            </w:rPr>
            <w:t xml:space="preserve"> </w:t>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004C3520">
            <w:rPr>
              <w:rFonts w:asciiTheme="minorBidi" w:hAnsiTheme="minorBidi"/>
              <w:sz w:val="24"/>
              <w:szCs w:val="24"/>
            </w:rPr>
            <w:t>4</w:t>
          </w:r>
          <w:r w:rsidRPr="005258AF">
            <w:rPr>
              <w:rFonts w:asciiTheme="minorBidi" w:hAnsiTheme="minorBidi"/>
              <w:sz w:val="24"/>
              <w:szCs w:val="24"/>
            </w:rPr>
            <w:br/>
          </w:r>
          <w:hyperlink w:anchor="Keywords" w:history="1">
            <w:r w:rsidRPr="005258AF">
              <w:rPr>
                <w:rStyle w:val="Hyperlink"/>
                <w:rFonts w:asciiTheme="minorBidi" w:hAnsiTheme="minorBidi"/>
                <w:color w:val="auto"/>
                <w:sz w:val="24"/>
                <w:szCs w:val="24"/>
                <w:u w:val="none"/>
              </w:rPr>
              <w:t>Key</w:t>
            </w:r>
            <w:r w:rsidR="00C320F9" w:rsidRPr="005258AF">
              <w:rPr>
                <w:rStyle w:val="Hyperlink"/>
                <w:rFonts w:asciiTheme="minorBidi" w:hAnsiTheme="minorBidi"/>
                <w:color w:val="auto"/>
                <w:sz w:val="24"/>
                <w:szCs w:val="24"/>
                <w:u w:val="none"/>
              </w:rPr>
              <w:t xml:space="preserve"> </w:t>
            </w:r>
            <w:r w:rsidR="00316D27" w:rsidRPr="005258AF">
              <w:rPr>
                <w:rStyle w:val="Hyperlink"/>
                <w:rFonts w:asciiTheme="minorBidi" w:hAnsiTheme="minorBidi"/>
                <w:color w:val="auto"/>
                <w:sz w:val="24"/>
                <w:szCs w:val="24"/>
                <w:u w:val="none"/>
              </w:rPr>
              <w:t>w</w:t>
            </w:r>
            <w:r w:rsidRPr="005258AF">
              <w:rPr>
                <w:rStyle w:val="Hyperlink"/>
                <w:rFonts w:asciiTheme="minorBidi" w:hAnsiTheme="minorBidi"/>
                <w:color w:val="auto"/>
                <w:sz w:val="24"/>
                <w:szCs w:val="24"/>
                <w:u w:val="none"/>
              </w:rPr>
              <w:t>ords</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sz w:val="24"/>
              <w:szCs w:val="24"/>
            </w:rPr>
            <w:t>4</w:t>
          </w:r>
          <w:r w:rsidRPr="005258AF">
            <w:rPr>
              <w:rFonts w:asciiTheme="minorBidi" w:hAnsiTheme="minorBidi"/>
              <w:sz w:val="24"/>
              <w:szCs w:val="24"/>
            </w:rPr>
            <w:br/>
          </w:r>
          <w:hyperlink w:anchor="Introduction" w:history="1">
            <w:r w:rsidRPr="005258AF">
              <w:rPr>
                <w:rStyle w:val="Hyperlink"/>
                <w:rFonts w:asciiTheme="minorBidi" w:hAnsiTheme="minorBidi"/>
                <w:b/>
                <w:bCs/>
                <w:color w:val="auto"/>
                <w:sz w:val="24"/>
                <w:szCs w:val="24"/>
                <w:u w:val="none"/>
              </w:rPr>
              <w:t>1 Introduction</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b/>
              <w:bCs/>
              <w:sz w:val="24"/>
              <w:szCs w:val="24"/>
            </w:rPr>
            <w:t>4</w:t>
          </w:r>
          <w:r w:rsidR="00FD2856" w:rsidRPr="005258AF">
            <w:rPr>
              <w:rFonts w:asciiTheme="minorBidi" w:hAnsiTheme="minorBidi"/>
              <w:b/>
              <w:bCs/>
              <w:sz w:val="24"/>
              <w:szCs w:val="24"/>
            </w:rPr>
            <w:br/>
          </w:r>
          <w:r w:rsidR="00FD2856" w:rsidRPr="005258AF">
            <w:rPr>
              <w:rFonts w:asciiTheme="minorBidi" w:hAnsiTheme="minorBidi"/>
              <w:b/>
              <w:bCs/>
              <w:noProof/>
              <w:sz w:val="24"/>
              <w:szCs w:val="24"/>
            </w:rPr>
            <w:t>2 Background and Related Work</w:t>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4C3520">
            <w:rPr>
              <w:rFonts w:asciiTheme="minorBidi" w:hAnsiTheme="minorBidi"/>
              <w:b/>
              <w:bCs/>
              <w:noProof/>
              <w:sz w:val="24"/>
              <w:szCs w:val="24"/>
            </w:rPr>
            <w:t>5</w:t>
          </w:r>
          <w:r w:rsidR="004D3EE5" w:rsidRPr="005258AF">
            <w:rPr>
              <w:rFonts w:asciiTheme="minorBidi" w:hAnsiTheme="minorBidi"/>
              <w:b/>
              <w:bCs/>
              <w:noProof/>
              <w:sz w:val="24"/>
              <w:szCs w:val="24"/>
            </w:rPr>
            <w:br/>
          </w:r>
          <w:r w:rsidR="004D3EE5" w:rsidRPr="005258AF">
            <w:rPr>
              <w:rFonts w:asciiTheme="minorBidi" w:hAnsiTheme="minorBidi"/>
              <w:b/>
              <w:bCs/>
              <w:noProof/>
              <w:sz w:val="24"/>
              <w:szCs w:val="24"/>
            </w:rPr>
            <w:tab/>
          </w:r>
          <w:r w:rsidR="004D3EE5" w:rsidRPr="005258AF">
            <w:rPr>
              <w:rFonts w:asciiTheme="minorBidi" w:hAnsiTheme="minorBidi"/>
              <w:sz w:val="24"/>
              <w:szCs w:val="24"/>
            </w:rPr>
            <w:t>2.1 Fruit Grading in Agriculture</w:t>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4C3520">
            <w:rPr>
              <w:rFonts w:asciiTheme="minorBidi" w:hAnsiTheme="minorBidi"/>
              <w:sz w:val="24"/>
              <w:szCs w:val="24"/>
            </w:rPr>
            <w:t>5</w:t>
          </w:r>
          <w:r w:rsidR="00E055B9" w:rsidRPr="005258AF">
            <w:rPr>
              <w:rFonts w:asciiTheme="minorBidi" w:hAnsiTheme="minorBidi"/>
              <w:sz w:val="24"/>
              <w:szCs w:val="24"/>
            </w:rPr>
            <w:br/>
          </w:r>
          <w:r w:rsidR="00E055B9" w:rsidRPr="005258AF">
            <w:rPr>
              <w:rFonts w:asciiTheme="minorBidi" w:hAnsiTheme="minorBidi"/>
              <w:sz w:val="24"/>
              <w:szCs w:val="24"/>
            </w:rPr>
            <w:tab/>
            <w:t>2.2 Computer Vision for Fruit Quality Assessment</w:t>
          </w:r>
          <w:r w:rsidR="004C3520">
            <w:rPr>
              <w:rFonts w:asciiTheme="minorBidi" w:hAnsiTheme="minorBidi"/>
              <w:sz w:val="24"/>
              <w:szCs w:val="24"/>
            </w:rPr>
            <w:t xml:space="preserve">                                         </w:t>
          </w:r>
          <w:r w:rsidR="004C3520">
            <w:rPr>
              <w:rFonts w:asciiTheme="minorBidi" w:hAnsiTheme="minorBidi"/>
              <w:sz w:val="24"/>
              <w:szCs w:val="24"/>
            </w:rPr>
            <w:br/>
            <w:t xml:space="preserve">           </w:t>
          </w:r>
          <w:r w:rsidR="004C3520">
            <w:rPr>
              <w:rFonts w:asciiTheme="minorBidi" w:hAnsiTheme="minorBidi"/>
              <w:sz w:val="24"/>
              <w:szCs w:val="24"/>
            </w:rPr>
            <w:tab/>
          </w:r>
          <w:r w:rsidR="004C3520" w:rsidRPr="004C3520">
            <w:rPr>
              <w:rFonts w:asciiTheme="minorBidi" w:hAnsiTheme="minorBidi"/>
              <w:sz w:val="24"/>
              <w:szCs w:val="24"/>
            </w:rPr>
            <w:t>2.2.1 Deep Learning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2.2.2 Cross-View Identification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2.3 Current Solutions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2.4 CNN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2.5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2.5.1 Key Features of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 How ShuffleNet Works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2.5.2.1 Input Processing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2.5.2.2 Convolutional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2.5.2.3 Activation Functions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2.5.2.4 Hierarchical Feature Extraction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2.5.2.5 Flattening in Neural Network Architectures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2.5.2.6 Fully Connected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2.5.2.7 Backpropagation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2.5.3 Applications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2.6 ShuffleNet V2</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2.6.1 Core Building Block</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2.6.2 Network Architecture and Staging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2.6.3 ShuffleNetV2 Architecture Diagram</w:t>
          </w:r>
        </w:p>
        <w:p w14:paraId="0290389C" w14:textId="5C362E6B" w:rsidR="00EC19EF" w:rsidRPr="004C3520" w:rsidRDefault="004C3520" w:rsidP="004C3520">
          <w:pPr>
            <w:rPr>
              <w:rFonts w:asciiTheme="minorBidi" w:hAnsiTheme="minorBidi"/>
              <w:sz w:val="24"/>
              <w:szCs w:val="24"/>
            </w:rPr>
          </w:pPr>
          <w:r w:rsidRPr="004C3520">
            <w:rPr>
              <w:rFonts w:asciiTheme="minorBidi" w:hAnsiTheme="minorBidi"/>
              <w:b/>
              <w:bCs/>
              <w:sz w:val="24"/>
              <w:szCs w:val="24"/>
            </w:rPr>
            <w:t>3 Research / Engineering Process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3.1 Development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3.1.1 Python for AI and Machine Learning as Server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3.1.2 React for the Frontend</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3.1.3 MongoDB for Database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3.2 3D Rotation Estimation Fruits Dataset</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3.3 Preprocessing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3.3.1 Gaussian Filter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3.3.2 CLAHE Settings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3.3.3 Preprocessing Code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3.4 Choose the CNN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3.4.1 Performance Matrix</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3.4.2 Chosen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3.5 Methods to Measure Precision</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3.5.1 Sensitivity </w:t>
          </w:r>
          <w:r w:rsidRPr="004C3520">
            <w:rPr>
              <w:rFonts w:asciiTheme="minorBidi" w:hAnsiTheme="minorBidi"/>
              <w:sz w:val="24"/>
              <w:szCs w:val="24"/>
            </w:rPr>
            <w:br/>
          </w:r>
          <w:r>
            <w:rPr>
              <w:rFonts w:asciiTheme="minorBidi" w:hAnsiTheme="minorBidi"/>
              <w:sz w:val="24"/>
              <w:szCs w:val="24"/>
            </w:rPr>
            <w:lastRenderedPageBreak/>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3.5.2 Specificity </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3.5.3 Accuracy </w:t>
          </w:r>
        </w:p>
      </w:sdtContent>
    </w:sdt>
    <w:p w14:paraId="5EC41E83" w14:textId="77777777" w:rsidR="00EC19EF" w:rsidRPr="00EC19EF" w:rsidRDefault="00EC19EF">
      <w:pPr>
        <w:rPr>
          <w:rFonts w:asciiTheme="minorBidi" w:hAnsiTheme="minorBidi"/>
          <w:sz w:val="24"/>
          <w:szCs w:val="24"/>
        </w:rPr>
      </w:pPr>
    </w:p>
    <w:p w14:paraId="5E86B106" w14:textId="77777777" w:rsidR="00EC19EF" w:rsidRDefault="00EC19EF">
      <w:pPr>
        <w:rPr>
          <w:rFonts w:asciiTheme="minorBidi" w:hAnsiTheme="minorBidi"/>
          <w:sz w:val="24"/>
          <w:szCs w:val="24"/>
        </w:rPr>
      </w:pPr>
    </w:p>
    <w:p w14:paraId="351C1AE6" w14:textId="77777777" w:rsidR="00EC19EF" w:rsidRDefault="00EC19EF">
      <w:pPr>
        <w:rPr>
          <w:rFonts w:asciiTheme="minorBidi" w:hAnsiTheme="minorBidi"/>
          <w:sz w:val="24"/>
          <w:szCs w:val="24"/>
        </w:rPr>
      </w:pPr>
    </w:p>
    <w:p w14:paraId="567B6F0E" w14:textId="77777777" w:rsidR="00EC19EF" w:rsidRDefault="00EC19EF">
      <w:pPr>
        <w:rPr>
          <w:rFonts w:asciiTheme="minorBidi" w:hAnsiTheme="minorBidi"/>
          <w:sz w:val="24"/>
          <w:szCs w:val="24"/>
        </w:rPr>
      </w:pPr>
    </w:p>
    <w:p w14:paraId="04107C9D" w14:textId="77777777" w:rsidR="00EC19EF" w:rsidRDefault="00EC19EF">
      <w:pPr>
        <w:rPr>
          <w:rFonts w:asciiTheme="minorBidi" w:hAnsiTheme="minorBidi"/>
          <w:sz w:val="24"/>
          <w:szCs w:val="24"/>
        </w:rPr>
      </w:pPr>
    </w:p>
    <w:p w14:paraId="3834E355" w14:textId="77777777" w:rsidR="00EC19EF" w:rsidRDefault="00EC19EF">
      <w:pPr>
        <w:rPr>
          <w:rFonts w:asciiTheme="minorBidi" w:hAnsiTheme="minorBidi"/>
          <w:sz w:val="24"/>
          <w:szCs w:val="24"/>
        </w:rPr>
      </w:pPr>
    </w:p>
    <w:p w14:paraId="4825F0EA" w14:textId="77777777" w:rsidR="00EC19EF" w:rsidRDefault="00EC19EF">
      <w:pPr>
        <w:rPr>
          <w:rFonts w:asciiTheme="minorBidi" w:hAnsiTheme="minorBidi"/>
          <w:sz w:val="24"/>
          <w:szCs w:val="24"/>
        </w:rPr>
      </w:pPr>
    </w:p>
    <w:p w14:paraId="50E041C7" w14:textId="77777777" w:rsidR="00EC19EF" w:rsidRDefault="00EC19EF">
      <w:pPr>
        <w:rPr>
          <w:rFonts w:asciiTheme="minorBidi" w:hAnsiTheme="minorBidi"/>
          <w:sz w:val="24"/>
          <w:szCs w:val="24"/>
        </w:rPr>
      </w:pPr>
    </w:p>
    <w:p w14:paraId="6080541F" w14:textId="77777777" w:rsidR="00EC19EF" w:rsidRDefault="00EC19EF">
      <w:pPr>
        <w:rPr>
          <w:rFonts w:asciiTheme="minorBidi" w:hAnsiTheme="minorBidi"/>
          <w:sz w:val="24"/>
          <w:szCs w:val="24"/>
        </w:rPr>
      </w:pPr>
    </w:p>
    <w:p w14:paraId="3BC06371" w14:textId="77777777" w:rsidR="00EC19EF" w:rsidRDefault="00EC19EF">
      <w:pPr>
        <w:rPr>
          <w:rFonts w:asciiTheme="minorBidi" w:hAnsiTheme="minorBidi"/>
          <w:sz w:val="24"/>
          <w:szCs w:val="24"/>
        </w:rPr>
      </w:pPr>
    </w:p>
    <w:p w14:paraId="2E2EFE06" w14:textId="77777777" w:rsidR="00EC19EF" w:rsidRDefault="00EC19EF">
      <w:pPr>
        <w:rPr>
          <w:rFonts w:asciiTheme="minorBidi" w:hAnsiTheme="minorBidi"/>
          <w:sz w:val="24"/>
          <w:szCs w:val="24"/>
        </w:rPr>
      </w:pPr>
    </w:p>
    <w:p w14:paraId="6C2C2B33" w14:textId="77777777" w:rsidR="00EC19EF" w:rsidRDefault="00EC19EF">
      <w:pPr>
        <w:rPr>
          <w:rFonts w:asciiTheme="minorBidi" w:hAnsiTheme="minorBidi"/>
          <w:sz w:val="24"/>
          <w:szCs w:val="24"/>
        </w:rPr>
      </w:pPr>
    </w:p>
    <w:p w14:paraId="1D625D3D" w14:textId="77777777" w:rsidR="00EC19EF" w:rsidRDefault="00EC19EF">
      <w:pPr>
        <w:rPr>
          <w:rFonts w:asciiTheme="minorBidi" w:hAnsiTheme="minorBidi"/>
          <w:sz w:val="24"/>
          <w:szCs w:val="24"/>
        </w:rPr>
      </w:pPr>
    </w:p>
    <w:p w14:paraId="48BC2705" w14:textId="77777777" w:rsidR="00EC19EF" w:rsidRDefault="00EC19EF">
      <w:pPr>
        <w:rPr>
          <w:rFonts w:asciiTheme="minorBidi" w:hAnsiTheme="minorBidi"/>
          <w:sz w:val="24"/>
          <w:szCs w:val="24"/>
        </w:rPr>
      </w:pPr>
    </w:p>
    <w:p w14:paraId="0EEB0E62" w14:textId="77777777" w:rsidR="00EC19EF" w:rsidRDefault="00EC19EF">
      <w:pPr>
        <w:rPr>
          <w:rFonts w:asciiTheme="minorBidi" w:hAnsiTheme="minorBidi"/>
          <w:sz w:val="24"/>
          <w:szCs w:val="24"/>
        </w:rPr>
      </w:pPr>
    </w:p>
    <w:p w14:paraId="3676477E" w14:textId="77777777" w:rsidR="00EC19EF" w:rsidRDefault="00EC19EF">
      <w:pPr>
        <w:rPr>
          <w:rFonts w:asciiTheme="minorBidi" w:hAnsiTheme="minorBidi"/>
          <w:sz w:val="24"/>
          <w:szCs w:val="24"/>
        </w:rPr>
      </w:pPr>
    </w:p>
    <w:p w14:paraId="358E768F" w14:textId="77777777" w:rsidR="00EC19EF" w:rsidRDefault="00EC19EF">
      <w:pPr>
        <w:rPr>
          <w:rFonts w:asciiTheme="minorBidi" w:hAnsiTheme="minorBidi"/>
          <w:sz w:val="24"/>
          <w:szCs w:val="24"/>
        </w:rPr>
      </w:pPr>
    </w:p>
    <w:p w14:paraId="4F9A99A4" w14:textId="77777777" w:rsidR="00EC19EF" w:rsidRDefault="00EC19EF">
      <w:pPr>
        <w:rPr>
          <w:rFonts w:asciiTheme="minorBidi" w:hAnsiTheme="minorBidi"/>
          <w:sz w:val="24"/>
          <w:szCs w:val="24"/>
        </w:rPr>
      </w:pPr>
    </w:p>
    <w:p w14:paraId="53AA2CF8" w14:textId="77777777" w:rsidR="00EC19EF" w:rsidRDefault="00EC19EF">
      <w:pPr>
        <w:rPr>
          <w:rFonts w:asciiTheme="minorBidi" w:hAnsiTheme="minorBidi"/>
          <w:sz w:val="24"/>
          <w:szCs w:val="24"/>
        </w:rPr>
      </w:pPr>
    </w:p>
    <w:p w14:paraId="26308392" w14:textId="77777777" w:rsidR="00EC19EF" w:rsidRDefault="00EC19EF">
      <w:pPr>
        <w:rPr>
          <w:rFonts w:asciiTheme="minorBidi" w:hAnsiTheme="minorBidi"/>
          <w:sz w:val="24"/>
          <w:szCs w:val="24"/>
        </w:rPr>
      </w:pPr>
    </w:p>
    <w:p w14:paraId="7AB4819E" w14:textId="77777777" w:rsidR="004C3520" w:rsidRDefault="004C3520">
      <w:pPr>
        <w:rPr>
          <w:rFonts w:asciiTheme="minorBidi" w:hAnsiTheme="minorBidi"/>
          <w:sz w:val="24"/>
          <w:szCs w:val="24"/>
        </w:rPr>
      </w:pPr>
    </w:p>
    <w:p w14:paraId="41073FB1" w14:textId="77777777" w:rsidR="004C3520" w:rsidRDefault="004C3520">
      <w:pPr>
        <w:rPr>
          <w:rFonts w:asciiTheme="minorBidi" w:hAnsiTheme="minorBidi"/>
          <w:sz w:val="24"/>
          <w:szCs w:val="24"/>
        </w:rPr>
      </w:pPr>
    </w:p>
    <w:p w14:paraId="728331E4" w14:textId="77777777" w:rsidR="004C3520" w:rsidRDefault="004C3520">
      <w:pPr>
        <w:rPr>
          <w:rFonts w:asciiTheme="minorBidi" w:hAnsiTheme="minorBidi"/>
          <w:sz w:val="24"/>
          <w:szCs w:val="24"/>
        </w:rPr>
      </w:pPr>
    </w:p>
    <w:p w14:paraId="50454C0C" w14:textId="77777777" w:rsidR="004C3520" w:rsidRDefault="004C3520">
      <w:pPr>
        <w:rPr>
          <w:rFonts w:asciiTheme="minorBidi" w:hAnsiTheme="minorBidi"/>
          <w:sz w:val="24"/>
          <w:szCs w:val="24"/>
        </w:rPr>
      </w:pPr>
    </w:p>
    <w:p w14:paraId="29B90170" w14:textId="77777777" w:rsidR="004C3520" w:rsidRDefault="004C3520">
      <w:pPr>
        <w:rPr>
          <w:rFonts w:asciiTheme="minorBidi" w:hAnsiTheme="minorBidi"/>
          <w:sz w:val="24"/>
          <w:szCs w:val="24"/>
        </w:rPr>
      </w:pPr>
    </w:p>
    <w:p w14:paraId="1FDEE2FF" w14:textId="77777777" w:rsidR="004C3520" w:rsidRDefault="004C3520">
      <w:pPr>
        <w:rPr>
          <w:rFonts w:asciiTheme="minorBidi" w:hAnsiTheme="minorBidi"/>
          <w:sz w:val="24"/>
          <w:szCs w:val="24"/>
        </w:rPr>
      </w:pPr>
    </w:p>
    <w:p w14:paraId="6D5F9297" w14:textId="77777777" w:rsidR="004C3520" w:rsidRDefault="004C3520">
      <w:pPr>
        <w:rPr>
          <w:rFonts w:asciiTheme="minorBidi" w:hAnsiTheme="minorBidi"/>
          <w:sz w:val="24"/>
          <w:szCs w:val="24"/>
        </w:rPr>
      </w:pPr>
    </w:p>
    <w:p w14:paraId="6912AB64" w14:textId="77777777" w:rsidR="004C3520" w:rsidRDefault="004C3520">
      <w:pPr>
        <w:rPr>
          <w:rFonts w:asciiTheme="minorBidi" w:hAnsiTheme="minorBidi"/>
          <w:sz w:val="24"/>
          <w:szCs w:val="24"/>
        </w:rPr>
      </w:pPr>
    </w:p>
    <w:p w14:paraId="5EC9F0F0" w14:textId="77777777" w:rsidR="00046663" w:rsidRPr="003833DD" w:rsidRDefault="00046663" w:rsidP="00046663">
      <w:pPr>
        <w:pStyle w:val="Heading1"/>
        <w:spacing w:before="1"/>
        <w:ind w:left="-1" w:right="1222"/>
        <w:rPr>
          <w:rFonts w:asciiTheme="minorBidi" w:hAnsiTheme="minorBidi" w:cstheme="minorBidi"/>
          <w:color w:val="auto"/>
        </w:rPr>
      </w:pPr>
      <w:bookmarkStart w:id="0" w:name="Abstract"/>
      <w:r w:rsidRPr="003833DD">
        <w:rPr>
          <w:rFonts w:asciiTheme="minorBidi" w:hAnsiTheme="minorBidi" w:cstheme="minorBidi"/>
          <w:color w:val="auto"/>
          <w:spacing w:val="-2"/>
        </w:rPr>
        <w:lastRenderedPageBreak/>
        <w:t>Abstract</w:t>
      </w:r>
    </w:p>
    <w:bookmarkEnd w:id="0"/>
    <w:p w14:paraId="7B2ACC66" w14:textId="60EE2D20" w:rsidR="006C197B" w:rsidRPr="00F56AFD" w:rsidRDefault="00805CB3" w:rsidP="001F7880">
      <w:pPr>
        <w:jc w:val="both"/>
        <w:rPr>
          <w:rFonts w:asciiTheme="minorBidi" w:hAnsiTheme="minorBidi"/>
          <w:sz w:val="24"/>
          <w:szCs w:val="24"/>
        </w:rPr>
      </w:pPr>
      <w:r w:rsidRPr="00E67549">
        <w:rPr>
          <w:rFonts w:asciiTheme="minorBidi" w:hAnsiTheme="minorBidi"/>
          <w:sz w:val="24"/>
          <w:szCs w:val="24"/>
        </w:rPr>
        <w:t xml:space="preserve">The </w:t>
      </w:r>
      <w:proofErr w:type="spellStart"/>
      <w:r w:rsidR="006B5488" w:rsidRPr="00E67549">
        <w:rPr>
          <w:rFonts w:asciiTheme="minorBidi" w:hAnsiTheme="minorBidi"/>
          <w:sz w:val="24"/>
          <w:szCs w:val="24"/>
        </w:rPr>
        <w:t>labour-intensive</w:t>
      </w:r>
      <w:proofErr w:type="spellEnd"/>
      <w:r w:rsidRPr="00E67549">
        <w:rPr>
          <w:rFonts w:asciiTheme="minorBidi" w:hAnsiTheme="minorBidi"/>
          <w:sz w:val="24"/>
          <w:szCs w:val="24"/>
        </w:rPr>
        <w:t xml:space="preserve"> nature of manual fruit grading in agricultural supply chains creates significant challenges for small-scale producers. This project introduces an innovative real-time visual inspection system that combines multi-view camera inputs with state-of-the-art deep learning models to automate fruit quality assessment. Our solution incorporates a custom-designed conveyor belt system featuring a specialized inspection box equipped with strategically positioned cameras and LED strip lighting for optimal image capture. Our approach integrates lightweight convolutional neural network (CNN) architectures to process temporal sequences of fruit images, detecting defects and classifying ripeness levels across various fruit types. The system efficiently segments multiple fruit instances from images using advanced computer vision techniques and applies sophisticated image enhancement to ensure consistent performance across varying lighting conditions.</w:t>
      </w:r>
      <w:r w:rsidR="006C197B" w:rsidRPr="00F56AFD">
        <w:rPr>
          <w:rFonts w:asciiTheme="minorBidi" w:hAnsiTheme="minorBidi"/>
          <w:sz w:val="24"/>
          <w:szCs w:val="24"/>
        </w:rPr>
        <w:br/>
      </w:r>
    </w:p>
    <w:p w14:paraId="6BEFCA56" w14:textId="189A376A" w:rsidR="00EC19EF" w:rsidRDefault="009B4A46" w:rsidP="00610AF8">
      <w:pPr>
        <w:rPr>
          <w:rFonts w:asciiTheme="minorBidi" w:hAnsiTheme="minorBidi"/>
          <w:sz w:val="24"/>
          <w:szCs w:val="24"/>
          <w:rtl/>
        </w:rPr>
      </w:pPr>
      <w:bookmarkStart w:id="1" w:name="Keywords"/>
      <w:r w:rsidRPr="009E75F3">
        <w:rPr>
          <w:rFonts w:asciiTheme="minorBidi" w:hAnsiTheme="minorBidi"/>
          <w:sz w:val="24"/>
          <w:szCs w:val="24"/>
        </w:rPr>
        <w:t>Key</w:t>
      </w:r>
      <w:r w:rsidR="00C320F9">
        <w:rPr>
          <w:rFonts w:asciiTheme="minorBidi" w:hAnsiTheme="minorBidi"/>
          <w:sz w:val="24"/>
          <w:szCs w:val="24"/>
        </w:rPr>
        <w:t xml:space="preserve"> </w:t>
      </w:r>
      <w:r w:rsidRPr="009E75F3">
        <w:rPr>
          <w:rFonts w:asciiTheme="minorBidi" w:hAnsiTheme="minorBidi"/>
          <w:sz w:val="24"/>
          <w:szCs w:val="24"/>
        </w:rPr>
        <w:t>words:</w:t>
      </w:r>
      <w:r w:rsidRPr="009E75F3">
        <w:rPr>
          <w:rFonts w:asciiTheme="minorBidi" w:hAnsiTheme="minorBidi"/>
          <w:sz w:val="28"/>
          <w:szCs w:val="28"/>
        </w:rPr>
        <w:t xml:space="preserve"> </w:t>
      </w:r>
      <w:bookmarkEnd w:id="1"/>
      <w:r w:rsidRPr="00A80370">
        <w:rPr>
          <w:rFonts w:asciiTheme="minorBidi" w:hAnsiTheme="minorBidi"/>
          <w:spacing w:val="-2"/>
        </w:rPr>
        <w:t xml:space="preserve">Computer vision, Deep learning, </w:t>
      </w:r>
      <w:r>
        <w:rPr>
          <w:rFonts w:asciiTheme="minorBidi" w:hAnsiTheme="minorBidi"/>
          <w:spacing w:val="-2"/>
        </w:rPr>
        <w:t>CNN</w:t>
      </w:r>
      <w:r w:rsidRPr="00A80370">
        <w:rPr>
          <w:rFonts w:asciiTheme="minorBidi" w:hAnsiTheme="minorBidi"/>
          <w:spacing w:val="-2"/>
        </w:rPr>
        <w:t xml:space="preserve">, </w:t>
      </w:r>
      <w:r w:rsidR="00A227B1">
        <w:rPr>
          <w:rFonts w:asciiTheme="minorBidi" w:hAnsiTheme="minorBidi"/>
          <w:spacing w:val="-2"/>
        </w:rPr>
        <w:t>F</w:t>
      </w:r>
      <w:r w:rsidR="00610AF8" w:rsidRPr="00610AF8">
        <w:rPr>
          <w:rFonts w:asciiTheme="minorBidi" w:hAnsiTheme="minorBidi"/>
          <w:spacing w:val="-2"/>
        </w:rPr>
        <w:t>ruit classification</w:t>
      </w:r>
      <w:r w:rsidRPr="00A80370">
        <w:rPr>
          <w:rFonts w:asciiTheme="minorBidi" w:hAnsiTheme="minorBidi"/>
          <w:spacing w:val="-2"/>
        </w:rPr>
        <w:t xml:space="preserve">, </w:t>
      </w:r>
      <w:r w:rsidR="0061023C">
        <w:rPr>
          <w:rFonts w:asciiTheme="minorBidi" w:hAnsiTheme="minorBidi"/>
          <w:spacing w:val="-2"/>
        </w:rPr>
        <w:t>Image processing,</w:t>
      </w:r>
      <w:r w:rsidR="00A227B1">
        <w:rPr>
          <w:rFonts w:asciiTheme="minorBidi" w:hAnsiTheme="minorBidi"/>
          <w:spacing w:val="-2"/>
        </w:rPr>
        <w:t xml:space="preserve"> </w:t>
      </w:r>
      <w:r w:rsidRPr="00A80370">
        <w:rPr>
          <w:rFonts w:asciiTheme="minorBidi" w:hAnsiTheme="minorBidi"/>
          <w:spacing w:val="-2"/>
        </w:rPr>
        <w:t>Quality control.</w:t>
      </w:r>
    </w:p>
    <w:p w14:paraId="47D00179" w14:textId="04F384F8" w:rsidR="00EC19EF" w:rsidRPr="003D2BF3" w:rsidRDefault="008A655B" w:rsidP="003D2BF3">
      <w:pPr>
        <w:pStyle w:val="Heading1"/>
        <w:rPr>
          <w:rFonts w:asciiTheme="minorBidi" w:hAnsiTheme="minorBidi" w:cstheme="minorBidi"/>
          <w:color w:val="auto"/>
        </w:rPr>
      </w:pPr>
      <w:bookmarkStart w:id="2" w:name="Introduction"/>
      <w:r w:rsidRPr="003D2BF3">
        <w:rPr>
          <w:rFonts w:asciiTheme="minorBidi" w:hAnsiTheme="minorBidi" w:cstheme="minorBidi"/>
          <w:color w:val="auto"/>
        </w:rPr>
        <w:t xml:space="preserve">1 </w:t>
      </w:r>
      <w:r w:rsidR="00B97E3B" w:rsidRPr="003D2BF3">
        <w:rPr>
          <w:rFonts w:asciiTheme="minorBidi" w:hAnsiTheme="minorBidi" w:cstheme="minorBidi"/>
          <w:color w:val="auto"/>
        </w:rPr>
        <w:t>Introduction</w:t>
      </w:r>
    </w:p>
    <w:bookmarkEnd w:id="2"/>
    <w:p w14:paraId="2618C16C" w14:textId="114613F7" w:rsidR="007114F9" w:rsidRDefault="007114F9" w:rsidP="001F7880">
      <w:pPr>
        <w:jc w:val="both"/>
        <w:rPr>
          <w:rFonts w:asciiTheme="minorBidi" w:hAnsiTheme="minorBidi"/>
          <w:sz w:val="24"/>
          <w:szCs w:val="24"/>
        </w:rPr>
      </w:pPr>
      <w:r w:rsidRPr="007114F9">
        <w:rPr>
          <w:rFonts w:asciiTheme="minorBidi" w:hAnsiTheme="minorBidi"/>
          <w:sz w:val="24"/>
          <w:szCs w:val="24"/>
        </w:rPr>
        <w:t xml:space="preserve">With increased consumer demand for high-quality fruits across global markets, there arises a critical need for advanced automated fruit grading systems. Traditional manual inspection approaches have demonstrated significant limitations in accuracy, consistency, and efficiency due to the </w:t>
      </w:r>
      <w:proofErr w:type="spellStart"/>
      <w:r w:rsidR="005765D8" w:rsidRPr="007114F9">
        <w:rPr>
          <w:rFonts w:asciiTheme="minorBidi" w:hAnsiTheme="minorBidi"/>
          <w:sz w:val="24"/>
          <w:szCs w:val="24"/>
        </w:rPr>
        <w:t>labour-intensive</w:t>
      </w:r>
      <w:proofErr w:type="spellEnd"/>
      <w:r w:rsidRPr="007114F9">
        <w:rPr>
          <w:rFonts w:asciiTheme="minorBidi" w:hAnsiTheme="minorBidi"/>
          <w:sz w:val="24"/>
          <w:szCs w:val="24"/>
        </w:rPr>
        <w:t xml:space="preserve"> nature of visual inspection and human-induced variability</w:t>
      </w:r>
      <w:r w:rsidRPr="008A2D62">
        <w:rPr>
          <w:rFonts w:asciiTheme="minorBidi" w:hAnsiTheme="minorBidi"/>
          <w:sz w:val="24"/>
          <w:szCs w:val="24"/>
        </w:rPr>
        <w:t xml:space="preserve">. </w:t>
      </w:r>
      <w:r w:rsidRPr="007114F9">
        <w:rPr>
          <w:rFonts w:asciiTheme="minorBidi" w:hAnsiTheme="minorBidi"/>
          <w:sz w:val="24"/>
          <w:szCs w:val="24"/>
        </w:rPr>
        <w:t>The agricultural industry faces persistent challenges in fruit classification, grading, and quality assessment processes while attempting to meet the growing demand for consistently high-quality fresh produce in global markets.</w:t>
      </w:r>
    </w:p>
    <w:p w14:paraId="62FB3E79" w14:textId="7D084B2D" w:rsidR="007141A3" w:rsidRPr="007141A3" w:rsidRDefault="007141A3" w:rsidP="001F7880">
      <w:pPr>
        <w:jc w:val="both"/>
        <w:rPr>
          <w:rFonts w:asciiTheme="minorBidi" w:hAnsiTheme="minorBidi"/>
          <w:sz w:val="24"/>
          <w:szCs w:val="24"/>
        </w:rPr>
      </w:pPr>
      <w:r w:rsidRPr="00CE3432">
        <w:rPr>
          <w:rFonts w:asciiTheme="minorBidi" w:hAnsiTheme="minorBidi"/>
          <w:sz w:val="24"/>
          <w:szCs w:val="24"/>
        </w:rPr>
        <w:t xml:space="preserve">As noted by Ismail and Malik, "traditional manual visual grading of fruits has been one of the important challenges faced by the agricultural industry due to its laborious nature as well as inconsistency in inspection and classification process" </w:t>
      </w:r>
      <w:hyperlink w:anchor="Reference2" w:history="1">
        <w:r w:rsidRPr="00414D68">
          <w:rPr>
            <w:rStyle w:val="Hyperlink"/>
            <w:rFonts w:asciiTheme="minorBidi" w:hAnsiTheme="minorBidi"/>
            <w:sz w:val="24"/>
            <w:szCs w:val="24"/>
          </w:rPr>
          <w:t>[</w:t>
        </w:r>
        <w:r w:rsidR="00414D68" w:rsidRPr="00414D68">
          <w:rPr>
            <w:rStyle w:val="Hyperlink"/>
            <w:rFonts w:asciiTheme="minorBidi" w:hAnsiTheme="minorBidi"/>
            <w:sz w:val="24"/>
            <w:szCs w:val="24"/>
          </w:rPr>
          <w:t>2</w:t>
        </w:r>
        <w:r w:rsidRPr="00414D68">
          <w:rPr>
            <w:rStyle w:val="Hyperlink"/>
            <w:rFonts w:asciiTheme="minorBidi" w:hAnsiTheme="minorBidi"/>
            <w:sz w:val="24"/>
            <w:szCs w:val="24"/>
          </w:rPr>
          <w:t>]</w:t>
        </w:r>
      </w:hyperlink>
      <w:r w:rsidRPr="00CE3432">
        <w:rPr>
          <w:rFonts w:asciiTheme="minorBidi" w:hAnsiTheme="minorBidi"/>
          <w:sz w:val="24"/>
          <w:szCs w:val="24"/>
        </w:rPr>
        <w:t>. Their research demonstrates that automated defects detection using computer vision and machine learning has become a promising area with direct impact on visual inspection domains.</w:t>
      </w:r>
    </w:p>
    <w:p w14:paraId="3971502F" w14:textId="3FE4932C" w:rsidR="00690E5B" w:rsidRDefault="007114F9" w:rsidP="001F7880">
      <w:pPr>
        <w:jc w:val="both"/>
        <w:rPr>
          <w:rFonts w:asciiTheme="minorBidi" w:hAnsiTheme="minorBidi"/>
          <w:sz w:val="24"/>
          <w:szCs w:val="24"/>
        </w:rPr>
      </w:pPr>
      <w:r w:rsidRPr="007114F9">
        <w:rPr>
          <w:rFonts w:asciiTheme="minorBidi" w:hAnsiTheme="minorBidi"/>
          <w:sz w:val="24"/>
          <w:szCs w:val="24"/>
        </w:rPr>
        <w:t xml:space="preserve">The relevance of such technology is particularly pronounced given the agricultural </w:t>
      </w:r>
      <w:proofErr w:type="spellStart"/>
      <w:r w:rsidR="005765D8" w:rsidRPr="007114F9">
        <w:rPr>
          <w:rFonts w:asciiTheme="minorBidi" w:hAnsiTheme="minorBidi"/>
          <w:sz w:val="24"/>
          <w:szCs w:val="24"/>
        </w:rPr>
        <w:t>labour</w:t>
      </w:r>
      <w:proofErr w:type="spellEnd"/>
      <w:r w:rsidRPr="007114F9">
        <w:rPr>
          <w:rFonts w:asciiTheme="minorBidi" w:hAnsiTheme="minorBidi"/>
          <w:sz w:val="24"/>
          <w:szCs w:val="24"/>
        </w:rPr>
        <w:t xml:space="preserve"> shortages reported across major producing regions</w:t>
      </w:r>
      <w:r w:rsidR="00FA0BF0">
        <w:rPr>
          <w:rFonts w:asciiTheme="minorBidi" w:hAnsiTheme="minorBidi"/>
          <w:sz w:val="24"/>
          <w:szCs w:val="24"/>
        </w:rPr>
        <w:t>.</w:t>
      </w:r>
      <w:r w:rsidR="00055450">
        <w:rPr>
          <w:rFonts w:asciiTheme="minorBidi" w:hAnsiTheme="minorBidi"/>
          <w:sz w:val="24"/>
          <w:szCs w:val="24"/>
        </w:rPr>
        <w:t xml:space="preserve"> </w:t>
      </w:r>
      <w:r w:rsidR="00FA0BF0">
        <w:rPr>
          <w:rFonts w:asciiTheme="minorBidi" w:hAnsiTheme="minorBidi"/>
          <w:sz w:val="24"/>
          <w:szCs w:val="24"/>
        </w:rPr>
        <w:t>T</w:t>
      </w:r>
      <w:r w:rsidR="00055450">
        <w:rPr>
          <w:rFonts w:asciiTheme="minorBidi" w:hAnsiTheme="minorBidi"/>
          <w:sz w:val="24"/>
          <w:szCs w:val="24"/>
        </w:rPr>
        <w:t>he</w:t>
      </w:r>
      <w:r w:rsidR="00CF633F">
        <w:rPr>
          <w:rFonts w:asciiTheme="minorBidi" w:hAnsiTheme="minorBidi"/>
          <w:sz w:val="24"/>
          <w:szCs w:val="24"/>
        </w:rPr>
        <w:t xml:space="preserve"> </w:t>
      </w:r>
      <w:proofErr w:type="spellStart"/>
      <w:r w:rsidR="005765D8">
        <w:rPr>
          <w:rFonts w:asciiTheme="minorBidi" w:hAnsiTheme="minorBidi"/>
          <w:sz w:val="24"/>
          <w:szCs w:val="24"/>
        </w:rPr>
        <w:t>l</w:t>
      </w:r>
      <w:r w:rsidR="005765D8" w:rsidRPr="00CF633F">
        <w:rPr>
          <w:rFonts w:asciiTheme="minorBidi" w:hAnsiTheme="minorBidi"/>
          <w:sz w:val="24"/>
          <w:szCs w:val="24"/>
        </w:rPr>
        <w:t>abour</w:t>
      </w:r>
      <w:proofErr w:type="spellEnd"/>
      <w:r w:rsidR="00CF633F" w:rsidRPr="00CF633F">
        <w:rPr>
          <w:rFonts w:asciiTheme="minorBidi" w:hAnsiTheme="minorBidi"/>
          <w:sz w:val="24"/>
          <w:szCs w:val="24"/>
        </w:rPr>
        <w:t xml:space="preserve"> is the U.S. agricultural sector’s third largest production expense</w:t>
      </w:r>
      <w:r w:rsidRPr="007114F9">
        <w:rPr>
          <w:rFonts w:asciiTheme="minorBidi" w:hAnsiTheme="minorBidi"/>
          <w:sz w:val="24"/>
          <w:szCs w:val="24"/>
        </w:rPr>
        <w:t xml:space="preserve"> </w:t>
      </w:r>
      <w:hyperlink w:anchor="Reference3" w:history="1">
        <w:r w:rsidRPr="008232B6">
          <w:rPr>
            <w:rStyle w:val="Hyperlink"/>
            <w:rFonts w:asciiTheme="minorBidi" w:hAnsiTheme="minorBidi"/>
            <w:sz w:val="24"/>
            <w:szCs w:val="24"/>
          </w:rPr>
          <w:t>[</w:t>
        </w:r>
        <w:r w:rsidR="00C21148">
          <w:rPr>
            <w:rStyle w:val="Hyperlink"/>
            <w:rFonts w:asciiTheme="minorBidi" w:hAnsiTheme="minorBidi"/>
            <w:sz w:val="24"/>
            <w:szCs w:val="24"/>
          </w:rPr>
          <w:t>3</w:t>
        </w:r>
        <w:r w:rsidRPr="008232B6">
          <w:rPr>
            <w:rStyle w:val="Hyperlink"/>
            <w:rFonts w:asciiTheme="minorBidi" w:hAnsiTheme="minorBidi"/>
            <w:sz w:val="24"/>
            <w:szCs w:val="24"/>
          </w:rPr>
          <w:t>]</w:t>
        </w:r>
      </w:hyperlink>
      <w:r w:rsidR="00690E5B">
        <w:rPr>
          <w:rFonts w:asciiTheme="minorBidi" w:hAnsiTheme="minorBidi"/>
          <w:sz w:val="24"/>
          <w:szCs w:val="24"/>
        </w:rPr>
        <w:t>.</w:t>
      </w:r>
    </w:p>
    <w:p w14:paraId="6A979C7F" w14:textId="1C04A85D" w:rsidR="007C1867" w:rsidRDefault="007C1867" w:rsidP="001F7880">
      <w:pPr>
        <w:jc w:val="both"/>
        <w:rPr>
          <w:rFonts w:asciiTheme="minorBidi" w:hAnsiTheme="minorBidi"/>
          <w:sz w:val="24"/>
          <w:szCs w:val="24"/>
        </w:rPr>
      </w:pPr>
      <w:r w:rsidRPr="007C1867">
        <w:rPr>
          <w:rFonts w:asciiTheme="minorBidi" w:hAnsiTheme="minorBidi"/>
          <w:sz w:val="24"/>
          <w:szCs w:val="24"/>
        </w:rPr>
        <w:t xml:space="preserve">The economic impact of manual fruit grading is substantial. According to data from the Economic Research Service, </w:t>
      </w:r>
      <w:proofErr w:type="spellStart"/>
      <w:r w:rsidRPr="007C1867">
        <w:rPr>
          <w:rFonts w:asciiTheme="minorBidi" w:hAnsiTheme="minorBidi"/>
          <w:sz w:val="24"/>
          <w:szCs w:val="24"/>
        </w:rPr>
        <w:t>labour</w:t>
      </w:r>
      <w:proofErr w:type="spellEnd"/>
      <w:r w:rsidRPr="007C1867">
        <w:rPr>
          <w:rFonts w:asciiTheme="minorBidi" w:hAnsiTheme="minorBidi"/>
          <w:sz w:val="24"/>
          <w:szCs w:val="24"/>
        </w:rPr>
        <w:t xml:space="preserve"> accounts for approximately 42% of the variable production expenses for U.S. fruit and vegetable farms </w:t>
      </w:r>
      <w:hyperlink w:anchor="Reference4"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4</w:t>
        </w:r>
        <w:r w:rsidRPr="00EA2151">
          <w:rPr>
            <w:rStyle w:val="Hyperlink"/>
            <w:rFonts w:asciiTheme="minorBidi" w:hAnsiTheme="minorBidi"/>
            <w:sz w:val="24"/>
            <w:szCs w:val="24"/>
          </w:rPr>
          <w:t>]</w:t>
        </w:r>
      </w:hyperlink>
      <w:r w:rsidRPr="007C1867">
        <w:rPr>
          <w:rFonts w:asciiTheme="minorBidi" w:hAnsiTheme="minorBidi"/>
          <w:sz w:val="24"/>
          <w:szCs w:val="24"/>
        </w:rPr>
        <w:t xml:space="preserve">. This </w:t>
      </w:r>
      <w:proofErr w:type="spellStart"/>
      <w:r w:rsidRPr="007C1867">
        <w:rPr>
          <w:rFonts w:asciiTheme="minorBidi" w:hAnsiTheme="minorBidi"/>
          <w:sz w:val="24"/>
          <w:szCs w:val="24"/>
        </w:rPr>
        <w:t>labour-intensive</w:t>
      </w:r>
      <w:proofErr w:type="spellEnd"/>
      <w:r w:rsidRPr="007C1867">
        <w:rPr>
          <w:rFonts w:asciiTheme="minorBidi" w:hAnsiTheme="minorBidi"/>
          <w:sz w:val="24"/>
          <w:szCs w:val="24"/>
        </w:rPr>
        <w:t xml:space="preserve"> process is becoming increasingly costly as farm wages rise at a faster rate than non-farm wages, with agricultural wage growth outpacing non-agricultural wages (16% vs. 5% growth) between 2001 and 2019 </w:t>
      </w:r>
      <w:hyperlink w:anchor="Reference5"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5</w:t>
        </w:r>
        <w:r w:rsidRPr="00EA2151">
          <w:rPr>
            <w:rStyle w:val="Hyperlink"/>
            <w:rFonts w:asciiTheme="minorBidi" w:hAnsiTheme="minorBidi"/>
            <w:sz w:val="24"/>
            <w:szCs w:val="24"/>
          </w:rPr>
          <w:t>]</w:t>
        </w:r>
      </w:hyperlink>
      <w:r w:rsidRPr="007C1867">
        <w:rPr>
          <w:rFonts w:asciiTheme="minorBidi" w:hAnsiTheme="minorBidi"/>
          <w:sz w:val="24"/>
          <w:szCs w:val="24"/>
        </w:rPr>
        <w:t>.</w:t>
      </w:r>
    </w:p>
    <w:p w14:paraId="01D937B8" w14:textId="3486380E"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Our proposed solution directly addresses these challenges by implementing an end-to-end automated inspection system that combines advanced computer vision techniques with efficient deep learning models through a comprehensive pipeline: </w:t>
      </w:r>
      <w:r w:rsidRPr="007114F9">
        <w:rPr>
          <w:rFonts w:asciiTheme="minorBidi" w:hAnsiTheme="minorBidi"/>
          <w:sz w:val="24"/>
          <w:szCs w:val="24"/>
        </w:rPr>
        <w:lastRenderedPageBreak/>
        <w:t xml:space="preserve">image acquisition via a specialized mechanical conveyor system developed with a mechanical engineering student; feature extraction using ShuffleNetV2, a lightweight CNN with </w:t>
      </w:r>
      <w:r w:rsidR="00B76E3C" w:rsidRPr="00B76E3C">
        <w:rPr>
          <w:rFonts w:asciiTheme="minorBidi" w:hAnsiTheme="minorBidi"/>
          <w:sz w:val="24"/>
          <w:szCs w:val="24"/>
        </w:rPr>
        <w:t xml:space="preserve">Rectified Linear Unit </w:t>
      </w:r>
      <w:r w:rsidR="00B76E3C">
        <w:rPr>
          <w:rFonts w:asciiTheme="minorBidi" w:hAnsiTheme="minorBidi"/>
          <w:sz w:val="24"/>
          <w:szCs w:val="24"/>
        </w:rPr>
        <w:t>(</w:t>
      </w:r>
      <w:r w:rsidRPr="007114F9">
        <w:rPr>
          <w:rFonts w:asciiTheme="minorBidi" w:hAnsiTheme="minorBidi"/>
          <w:sz w:val="24"/>
          <w:szCs w:val="24"/>
        </w:rPr>
        <w:t>ReLU</w:t>
      </w:r>
      <w:r w:rsidR="00B76E3C">
        <w:rPr>
          <w:rFonts w:asciiTheme="minorBidi" w:hAnsiTheme="minorBidi"/>
          <w:sz w:val="24"/>
          <w:szCs w:val="24"/>
        </w:rPr>
        <w:t>)</w:t>
      </w:r>
      <w:r w:rsidRPr="007114F9">
        <w:rPr>
          <w:rFonts w:asciiTheme="minorBidi" w:hAnsiTheme="minorBidi"/>
          <w:sz w:val="24"/>
          <w:szCs w:val="24"/>
        </w:rPr>
        <w:t xml:space="preserve">activation functions that balances computational efficiency with classification accuracy through innovative channel shuffle operations </w:t>
      </w:r>
      <w:r w:rsidRPr="003748BA">
        <w:rPr>
          <w:rFonts w:asciiTheme="minorBidi" w:hAnsiTheme="minorBidi"/>
          <w:sz w:val="24"/>
          <w:szCs w:val="24"/>
        </w:rPr>
        <w:t>;</w:t>
      </w:r>
      <w:r w:rsidRPr="007114F9">
        <w:rPr>
          <w:rFonts w:asciiTheme="minorBidi" w:hAnsiTheme="minorBidi"/>
          <w:color w:val="FF0000"/>
          <w:sz w:val="24"/>
          <w:szCs w:val="24"/>
        </w:rPr>
        <w:t xml:space="preserve"> </w:t>
      </w:r>
      <w:r w:rsidRPr="007114F9">
        <w:rPr>
          <w:rFonts w:asciiTheme="minorBidi" w:hAnsiTheme="minorBidi"/>
          <w:sz w:val="24"/>
          <w:szCs w:val="24"/>
        </w:rPr>
        <w:t xml:space="preserve">temporal processing with time-distributed feature flattening and pooling for multi-view assessment; integration of feature vectors from multiple cameras when applicable; and final classification through fully connected layers with </w:t>
      </w:r>
      <w:proofErr w:type="spellStart"/>
      <w:r w:rsidR="00A240B7">
        <w:rPr>
          <w:rFonts w:asciiTheme="minorBidi" w:hAnsiTheme="minorBidi"/>
          <w:sz w:val="24"/>
          <w:szCs w:val="24"/>
        </w:rPr>
        <w:t>S</w:t>
      </w:r>
      <w:r w:rsidRPr="007114F9">
        <w:rPr>
          <w:rFonts w:asciiTheme="minorBidi" w:hAnsiTheme="minorBidi"/>
          <w:sz w:val="24"/>
          <w:szCs w:val="24"/>
        </w:rPr>
        <w:t>oftmax</w:t>
      </w:r>
      <w:proofErr w:type="spellEnd"/>
      <w:r w:rsidRPr="007114F9">
        <w:rPr>
          <w:rFonts w:asciiTheme="minorBidi" w:hAnsiTheme="minorBidi"/>
          <w:sz w:val="24"/>
          <w:szCs w:val="24"/>
        </w:rPr>
        <w:t xml:space="preserve"> activation function to generate probability distributions across quality classes. This integrated hardware-software approach ensures high-accuracy fruit grading capabilities while operating within the processing limitations of embedded systems commonly deployed in agricultural environments, providing consistent, objective quality assessments that exceed traditional manual inspection methods in both accuracy and efficiency.</w:t>
      </w:r>
    </w:p>
    <w:p w14:paraId="053B49DD" w14:textId="4E4CDEC9"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By reducing dependency on specialized </w:t>
      </w:r>
      <w:proofErr w:type="spellStart"/>
      <w:r w:rsidR="00E83E58" w:rsidRPr="007114F9">
        <w:rPr>
          <w:rFonts w:asciiTheme="minorBidi" w:hAnsiTheme="minorBidi"/>
          <w:sz w:val="24"/>
          <w:szCs w:val="24"/>
        </w:rPr>
        <w:t>labour</w:t>
      </w:r>
      <w:proofErr w:type="spellEnd"/>
      <w:r w:rsidRPr="007114F9">
        <w:rPr>
          <w:rFonts w:asciiTheme="minorBidi" w:hAnsiTheme="minorBidi"/>
          <w:sz w:val="24"/>
          <w:szCs w:val="24"/>
        </w:rPr>
        <w:t xml:space="preserve"> for quality control, our system allows agricultural operations to reallocate their limited workforce to tasks that truly require human expertise and judgment</w:t>
      </w:r>
      <w:r w:rsidR="00F97F1B">
        <w:rPr>
          <w:rFonts w:asciiTheme="minorBidi" w:hAnsiTheme="minorBidi"/>
          <w:sz w:val="24"/>
          <w:szCs w:val="24"/>
        </w:rPr>
        <w:t>.</w:t>
      </w:r>
    </w:p>
    <w:p w14:paraId="402F821E" w14:textId="77777777" w:rsidR="00EC19EF" w:rsidRDefault="00EC19EF">
      <w:pPr>
        <w:rPr>
          <w:rFonts w:asciiTheme="minorBidi" w:hAnsiTheme="minorBidi"/>
          <w:sz w:val="24"/>
          <w:szCs w:val="24"/>
        </w:rPr>
      </w:pPr>
    </w:p>
    <w:p w14:paraId="2EE76D16" w14:textId="16AF408A" w:rsidR="00EC19EF" w:rsidRPr="003D2BF3" w:rsidRDefault="003833DD" w:rsidP="003D2BF3">
      <w:pPr>
        <w:pStyle w:val="Heading1"/>
        <w:rPr>
          <w:color w:val="auto"/>
        </w:rPr>
      </w:pPr>
      <w:r w:rsidRPr="003D2BF3">
        <w:rPr>
          <w:color w:val="auto"/>
        </w:rPr>
        <w:t>2 Background and Related Work</w:t>
      </w:r>
    </w:p>
    <w:p w14:paraId="0811AD80"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t>2.1 Fruit Grading in Agriculture</w:t>
      </w:r>
    </w:p>
    <w:p w14:paraId="5C91E0EA" w14:textId="473302A9"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Fruit grading is a </w:t>
      </w:r>
      <w:r w:rsidR="00853639" w:rsidRPr="00853639">
        <w:rPr>
          <w:rFonts w:asciiTheme="minorBidi" w:hAnsiTheme="minorBidi"/>
          <w:sz w:val="24"/>
          <w:szCs w:val="24"/>
        </w:rPr>
        <w:t xml:space="preserve">decisive </w:t>
      </w:r>
      <w:r w:rsidRPr="00494597">
        <w:rPr>
          <w:rFonts w:asciiTheme="minorBidi" w:hAnsiTheme="minorBidi"/>
          <w:sz w:val="24"/>
          <w:szCs w:val="24"/>
        </w:rPr>
        <w:t>operation within the agricultural supply chain, entailing the classification of fruits based on parameters such as appearance, size, color, and the presence of defects. Traditional manual grading methods are labor-intensive and prone to inconsistencies due to human subjectivity and fatigue. These inconsistencies can adversely affect product pricing, market acceptance, and consumer satisfaction. Consequently, there is a growing emphasis on the development and implementation of automated fruit grading systems.</w:t>
      </w:r>
    </w:p>
    <w:p w14:paraId="0819D0AF" w14:textId="07332A41" w:rsidR="00494597" w:rsidRDefault="00494597" w:rsidP="001F7880">
      <w:pPr>
        <w:jc w:val="both"/>
        <w:rPr>
          <w:rFonts w:asciiTheme="minorBidi" w:hAnsiTheme="minorBidi"/>
          <w:sz w:val="24"/>
          <w:szCs w:val="24"/>
        </w:rPr>
      </w:pPr>
      <w:r w:rsidRPr="00494597">
        <w:rPr>
          <w:rFonts w:asciiTheme="minorBidi" w:hAnsiTheme="minorBidi"/>
          <w:sz w:val="24"/>
          <w:szCs w:val="24"/>
        </w:rPr>
        <w:t xml:space="preserve">Automated grading technologies, leveraging advancements in computer vision and deep learning, offer enhanced accuracy and consistency in quality assessment. Such systems can process large volumes of produce efficiently, reducing reliance on manual labor and minimizing human error. The integration of these technologies not only streamlines the grading process but also ensures </w:t>
      </w:r>
      <w:r w:rsidR="00AE6CB8" w:rsidRPr="00AE6CB8">
        <w:rPr>
          <w:rFonts w:asciiTheme="minorBidi" w:hAnsiTheme="minorBidi"/>
          <w:sz w:val="24"/>
          <w:szCs w:val="24"/>
        </w:rPr>
        <w:t xml:space="preserve">allegiance </w:t>
      </w:r>
      <w:r w:rsidRPr="00494597">
        <w:rPr>
          <w:rFonts w:asciiTheme="minorBidi" w:hAnsiTheme="minorBidi"/>
          <w:sz w:val="24"/>
          <w:szCs w:val="24"/>
        </w:rPr>
        <w:t>to stringent quality standards demanded by global markets.</w:t>
      </w:r>
    </w:p>
    <w:p w14:paraId="636E4886" w14:textId="36BCE7EA"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 Moreover, the adoption of automated systems facilitates better traceability and transparency within the supply chain, thereby bolstering consumer confidence and satisfaction. As the agricultural industry continues to evolve, the role of automated fruit grading systems becomes increasingly integral to meeting the demands of quality assurance and operational efficiency.</w:t>
      </w:r>
    </w:p>
    <w:p w14:paraId="55AD6721" w14:textId="77777777" w:rsidR="0054386B" w:rsidRPr="00494597" w:rsidRDefault="0054386B" w:rsidP="0054386B">
      <w:pPr>
        <w:rPr>
          <w:rFonts w:asciiTheme="minorBidi" w:hAnsiTheme="minorBidi"/>
          <w:sz w:val="24"/>
          <w:szCs w:val="24"/>
        </w:rPr>
      </w:pPr>
    </w:p>
    <w:p w14:paraId="2548AEB9" w14:textId="77777777" w:rsidR="002C04A2" w:rsidRDefault="002C04A2" w:rsidP="0054386B">
      <w:pPr>
        <w:rPr>
          <w:rFonts w:asciiTheme="minorBidi" w:hAnsiTheme="minorBidi"/>
          <w:sz w:val="24"/>
          <w:szCs w:val="24"/>
        </w:rPr>
      </w:pPr>
    </w:p>
    <w:p w14:paraId="7196D101" w14:textId="77777777" w:rsidR="004C3520" w:rsidRPr="008E61C1" w:rsidRDefault="004C3520" w:rsidP="0054386B">
      <w:pPr>
        <w:rPr>
          <w:rFonts w:asciiTheme="minorBidi" w:hAnsiTheme="minorBidi"/>
          <w:sz w:val="24"/>
          <w:szCs w:val="24"/>
        </w:rPr>
      </w:pPr>
    </w:p>
    <w:p w14:paraId="7E47EF72"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lastRenderedPageBreak/>
        <w:t>2.2 Computer Vision for Fruit Quality Assessment</w:t>
      </w:r>
    </w:p>
    <w:p w14:paraId="28B9F355" w14:textId="77777777" w:rsidR="008E61C1" w:rsidRPr="008E61C1" w:rsidRDefault="008E61C1" w:rsidP="001F7880">
      <w:pPr>
        <w:jc w:val="both"/>
        <w:rPr>
          <w:rFonts w:asciiTheme="minorBidi" w:hAnsiTheme="minorBidi"/>
          <w:sz w:val="24"/>
          <w:szCs w:val="24"/>
        </w:rPr>
      </w:pPr>
      <w:r w:rsidRPr="008E61C1">
        <w:rPr>
          <w:rFonts w:asciiTheme="minorBidi" w:hAnsiTheme="minorBidi"/>
          <w:sz w:val="24"/>
          <w:szCs w:val="24"/>
        </w:rPr>
        <w:t>Computer vision technology has revolutionized fruit quality assessment by providing objective, consistent, and efficient evaluation methods. The application of computer vision in fruit grading typically involves a sequential process:</w:t>
      </w:r>
    </w:p>
    <w:p w14:paraId="00B8D4BB" w14:textId="28FA8423"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 xml:space="preserve">Image </w:t>
      </w:r>
      <w:r w:rsidR="00F178EE" w:rsidRPr="00F178EE">
        <w:rPr>
          <w:rFonts w:asciiTheme="minorBidi" w:hAnsiTheme="minorBidi"/>
          <w:b/>
          <w:bCs/>
          <w:sz w:val="24"/>
          <w:szCs w:val="24"/>
        </w:rPr>
        <w:t>Collection</w:t>
      </w:r>
      <w:r w:rsidRPr="008E61C1">
        <w:rPr>
          <w:rFonts w:asciiTheme="minorBidi" w:hAnsiTheme="minorBidi"/>
          <w:sz w:val="24"/>
          <w:szCs w:val="24"/>
        </w:rPr>
        <w:t>: Capturing high-quality images of fruits under controlled lighting conditions</w:t>
      </w:r>
      <w:r w:rsidR="007058D2">
        <w:rPr>
          <w:rFonts w:asciiTheme="minorBidi" w:hAnsiTheme="minorBidi" w:hint="cs"/>
          <w:sz w:val="24"/>
          <w:szCs w:val="24"/>
          <w:rtl/>
        </w:rPr>
        <w:t xml:space="preserve"> </w:t>
      </w:r>
      <w:r w:rsidR="007058D2">
        <w:rPr>
          <w:rFonts w:asciiTheme="minorBidi" w:hAnsiTheme="minorBidi"/>
          <w:sz w:val="24"/>
          <w:szCs w:val="24"/>
        </w:rPr>
        <w:t xml:space="preserve">to ensure </w:t>
      </w:r>
      <w:r w:rsidR="008B09F0">
        <w:rPr>
          <w:rFonts w:asciiTheme="minorBidi" w:hAnsiTheme="minorBidi"/>
          <w:sz w:val="24"/>
          <w:szCs w:val="24"/>
        </w:rPr>
        <w:t>consistency.</w:t>
      </w:r>
    </w:p>
    <w:p w14:paraId="4DC5BD09" w14:textId="68B8B49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Preprocessing</w:t>
      </w:r>
      <w:r w:rsidRPr="008E61C1">
        <w:rPr>
          <w:rFonts w:asciiTheme="minorBidi" w:hAnsiTheme="minorBidi"/>
          <w:sz w:val="24"/>
          <w:szCs w:val="24"/>
        </w:rPr>
        <w:t xml:space="preserve">: Enhancing image quality </w:t>
      </w:r>
      <w:r w:rsidR="008B09F0">
        <w:rPr>
          <w:rFonts w:asciiTheme="minorBidi" w:hAnsiTheme="minorBidi"/>
          <w:sz w:val="24"/>
          <w:szCs w:val="24"/>
        </w:rPr>
        <w:t>through noise</w:t>
      </w:r>
      <w:r w:rsidRPr="008E61C1">
        <w:rPr>
          <w:rFonts w:asciiTheme="minorBidi" w:hAnsiTheme="minorBidi"/>
          <w:sz w:val="24"/>
          <w:szCs w:val="24"/>
        </w:rPr>
        <w:t xml:space="preserve"> reduc</w:t>
      </w:r>
      <w:r w:rsidR="008B09F0">
        <w:rPr>
          <w:rFonts w:asciiTheme="minorBidi" w:hAnsiTheme="minorBidi"/>
          <w:sz w:val="24"/>
          <w:szCs w:val="24"/>
        </w:rPr>
        <w:t>t</w:t>
      </w:r>
      <w:r w:rsidRPr="008E61C1">
        <w:rPr>
          <w:rFonts w:asciiTheme="minorBidi" w:hAnsiTheme="minorBidi"/>
          <w:sz w:val="24"/>
          <w:szCs w:val="24"/>
        </w:rPr>
        <w:t>i</w:t>
      </w:r>
      <w:r w:rsidR="008B09F0">
        <w:rPr>
          <w:rFonts w:asciiTheme="minorBidi" w:hAnsiTheme="minorBidi"/>
          <w:sz w:val="24"/>
          <w:szCs w:val="24"/>
        </w:rPr>
        <w:t>o</w:t>
      </w:r>
      <w:r w:rsidRPr="008E61C1">
        <w:rPr>
          <w:rFonts w:asciiTheme="minorBidi" w:hAnsiTheme="minorBidi"/>
          <w:sz w:val="24"/>
          <w:szCs w:val="24"/>
        </w:rPr>
        <w:t>n</w:t>
      </w:r>
      <w:r w:rsidR="007B3E1E">
        <w:rPr>
          <w:rFonts w:asciiTheme="minorBidi" w:hAnsiTheme="minorBidi"/>
          <w:sz w:val="24"/>
          <w:szCs w:val="24"/>
        </w:rPr>
        <w:t xml:space="preserve"> and contract adjustments.</w:t>
      </w:r>
    </w:p>
    <w:p w14:paraId="19E3C354" w14:textId="14A7D84E"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Feature extraction</w:t>
      </w:r>
      <w:r w:rsidRPr="008E61C1">
        <w:rPr>
          <w:rFonts w:asciiTheme="minorBidi" w:hAnsiTheme="minorBidi"/>
          <w:sz w:val="24"/>
          <w:szCs w:val="24"/>
        </w:rPr>
        <w:t xml:space="preserve">: </w:t>
      </w:r>
      <w:r w:rsidR="00A83111" w:rsidRPr="00A83111">
        <w:rPr>
          <w:rFonts w:asciiTheme="minorBidi" w:hAnsiTheme="minorBidi"/>
          <w:sz w:val="24"/>
          <w:szCs w:val="24"/>
        </w:rPr>
        <w:t>Identifying characteristics such as color, texture, and shape that correlate with quality parameters.</w:t>
      </w:r>
    </w:p>
    <w:p w14:paraId="51C931D9" w14:textId="46AD437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Classification</w:t>
      </w:r>
      <w:r w:rsidRPr="008E61C1">
        <w:rPr>
          <w:rFonts w:asciiTheme="minorBidi" w:hAnsiTheme="minorBidi"/>
          <w:sz w:val="24"/>
          <w:szCs w:val="24"/>
        </w:rPr>
        <w:t xml:space="preserve">: </w:t>
      </w:r>
      <w:r w:rsidR="00A83111" w:rsidRPr="00A83111">
        <w:rPr>
          <w:rFonts w:asciiTheme="minorBidi" w:hAnsiTheme="minorBidi"/>
          <w:sz w:val="24"/>
          <w:szCs w:val="24"/>
        </w:rPr>
        <w:t>Assigning quality grades based on extracted features using machine learning models.</w:t>
      </w:r>
    </w:p>
    <w:p w14:paraId="716408FB" w14:textId="58FFBB8E" w:rsidR="00DA5227" w:rsidRDefault="00DA5227" w:rsidP="00DA5227">
      <w:pPr>
        <w:rPr>
          <w:rFonts w:asciiTheme="minorBidi" w:hAnsiTheme="minorBidi"/>
          <w:sz w:val="24"/>
          <w:szCs w:val="24"/>
        </w:rPr>
      </w:pPr>
    </w:p>
    <w:p w14:paraId="3D52B3F7" w14:textId="1FEF3EC7" w:rsidR="00DA5227" w:rsidRDefault="00DA5227" w:rsidP="00A1236E">
      <w:pPr>
        <w:rPr>
          <w:rFonts w:asciiTheme="minorBidi" w:hAnsiTheme="minorBidi"/>
          <w:b/>
          <w:bCs/>
          <w:sz w:val="24"/>
          <w:szCs w:val="24"/>
        </w:rPr>
      </w:pPr>
      <w:r w:rsidRPr="00A1236E">
        <w:rPr>
          <w:rFonts w:asciiTheme="minorBidi" w:hAnsiTheme="minorBidi"/>
          <w:b/>
          <w:bCs/>
          <w:sz w:val="24"/>
          <w:szCs w:val="24"/>
        </w:rPr>
        <w:t>2.</w:t>
      </w:r>
      <w:r w:rsidR="00A1236E" w:rsidRPr="00A1236E">
        <w:rPr>
          <w:rFonts w:asciiTheme="minorBidi" w:hAnsiTheme="minorBidi"/>
          <w:b/>
          <w:bCs/>
          <w:sz w:val="24"/>
          <w:szCs w:val="24"/>
        </w:rPr>
        <w:t>2.1 Deep Learning for fruit quality assessment</w:t>
      </w:r>
    </w:p>
    <w:p w14:paraId="22CE2DDC" w14:textId="0633B0E9" w:rsidR="00A1236E" w:rsidRDefault="00F178EE" w:rsidP="001F7880">
      <w:pPr>
        <w:jc w:val="both"/>
        <w:rPr>
          <w:rFonts w:asciiTheme="minorBidi" w:hAnsiTheme="minorBidi"/>
          <w:sz w:val="24"/>
          <w:szCs w:val="24"/>
        </w:rPr>
      </w:pPr>
      <w:r w:rsidRPr="00F178EE">
        <w:rPr>
          <w:rFonts w:asciiTheme="minorBidi" w:hAnsiTheme="minorBidi"/>
          <w:sz w:val="24"/>
          <w:szCs w:val="24"/>
        </w:rPr>
        <w:t xml:space="preserve">Deep learning has transformed fruit grading systems by providing automated, highly accurate, and efficient quality assessment, surpassing the limitations of conventional computer vision </w:t>
      </w:r>
      <w:proofErr w:type="spellStart"/>
      <w:r w:rsidRPr="00F178EE">
        <w:rPr>
          <w:rFonts w:asciiTheme="minorBidi" w:hAnsiTheme="minorBidi"/>
          <w:sz w:val="24"/>
          <w:szCs w:val="24"/>
        </w:rPr>
        <w:t>techniques.</w:t>
      </w:r>
      <w:r w:rsidR="00A1236E" w:rsidRPr="00A1236E">
        <w:rPr>
          <w:rFonts w:asciiTheme="minorBidi" w:hAnsiTheme="minorBidi"/>
          <w:sz w:val="24"/>
          <w:szCs w:val="24"/>
        </w:rPr>
        <w:t>CNN</w:t>
      </w:r>
      <w:proofErr w:type="spellEnd"/>
      <w:r>
        <w:rPr>
          <w:rFonts w:asciiTheme="minorBidi" w:hAnsiTheme="minorBidi"/>
          <w:sz w:val="24"/>
          <w:szCs w:val="24"/>
        </w:rPr>
        <w:t xml:space="preserve"> </w:t>
      </w:r>
      <w:r w:rsidR="00A1236E" w:rsidRPr="00A1236E">
        <w:rPr>
          <w:rFonts w:asciiTheme="minorBidi" w:hAnsiTheme="minorBidi"/>
          <w:sz w:val="24"/>
          <w:szCs w:val="24"/>
        </w:rPr>
        <w:t>have emerged as the dominant architecture for visual fruit quality inspection, demonstrating remarkable ability to detect subtle defects, color variations, and ripeness indicators that might be imperceptible to human inspectors. Unlike conventional image processing techniques that rely on hand-crafted features, these models learn hierarchical representations directly from training data, eliminating the need for manual feature engineering while achieving superior classification accuracy.</w:t>
      </w:r>
    </w:p>
    <w:p w14:paraId="395DA192" w14:textId="77777777" w:rsidR="00A1236E" w:rsidRDefault="00A1236E" w:rsidP="00A1236E">
      <w:pPr>
        <w:rPr>
          <w:rFonts w:asciiTheme="minorBidi" w:hAnsiTheme="minorBidi"/>
          <w:sz w:val="24"/>
          <w:szCs w:val="24"/>
        </w:rPr>
      </w:pPr>
    </w:p>
    <w:p w14:paraId="65CE9B2B" w14:textId="0F54300D" w:rsidR="00A1236E" w:rsidRDefault="00A1236E" w:rsidP="00A1236E">
      <w:pPr>
        <w:rPr>
          <w:rFonts w:asciiTheme="minorBidi" w:hAnsiTheme="minorBidi"/>
          <w:b/>
          <w:bCs/>
          <w:sz w:val="24"/>
          <w:szCs w:val="24"/>
        </w:rPr>
      </w:pPr>
      <w:r w:rsidRPr="00A1236E">
        <w:rPr>
          <w:rFonts w:asciiTheme="minorBidi" w:hAnsiTheme="minorBidi"/>
          <w:b/>
          <w:bCs/>
          <w:sz w:val="24"/>
          <w:szCs w:val="24"/>
        </w:rPr>
        <w:t>2.2.2 Cross-View Identification</w:t>
      </w:r>
    </w:p>
    <w:p w14:paraId="23936A31" w14:textId="22117A5B" w:rsidR="00A1236E" w:rsidRPr="00A1236E" w:rsidRDefault="00A1236E" w:rsidP="001F7880">
      <w:pPr>
        <w:jc w:val="both"/>
        <w:rPr>
          <w:rFonts w:asciiTheme="minorBidi" w:hAnsiTheme="minorBidi"/>
          <w:sz w:val="24"/>
          <w:szCs w:val="24"/>
        </w:rPr>
      </w:pPr>
      <w:r w:rsidRPr="00A1236E">
        <w:rPr>
          <w:rFonts w:asciiTheme="minorBidi" w:hAnsiTheme="minorBidi"/>
          <w:sz w:val="24"/>
          <w:szCs w:val="24"/>
        </w:rPr>
        <w:t xml:space="preserve">Cross-view identification in fruit grading represents a significant advancement that addresses the inherent limitations of single-viewpoint analysis. By capturing and analyzing multiple perspectives of each fruit </w:t>
      </w:r>
      <w:r w:rsidR="00CE62A0" w:rsidRPr="00CE62A0">
        <w:rPr>
          <w:rFonts w:asciiTheme="minorBidi" w:hAnsiTheme="minorBidi"/>
          <w:sz w:val="24"/>
          <w:szCs w:val="24"/>
        </w:rPr>
        <w:t>sample</w:t>
      </w:r>
      <w:r w:rsidRPr="00A1236E">
        <w:rPr>
          <w:rFonts w:asciiTheme="minorBidi" w:hAnsiTheme="minorBidi"/>
          <w:sz w:val="24"/>
          <w:szCs w:val="24"/>
        </w:rPr>
        <w:t>, these systems can construct comprehensive three-dimensional representations that reveal defects or quality attributes otherwise hidden from singular vantage points</w:t>
      </w:r>
      <w:r>
        <w:rPr>
          <w:rFonts w:asciiTheme="minorBidi" w:hAnsiTheme="minorBidi"/>
          <w:sz w:val="24"/>
          <w:szCs w:val="24"/>
        </w:rPr>
        <w:t>,</w:t>
      </w:r>
      <w:r w:rsidR="00CE62A0">
        <w:rPr>
          <w:rFonts w:asciiTheme="minorBidi" w:hAnsiTheme="minorBidi"/>
          <w:sz w:val="24"/>
          <w:szCs w:val="24"/>
        </w:rPr>
        <w:t xml:space="preserve"> </w:t>
      </w:r>
      <w:r w:rsidRPr="00A1236E">
        <w:rPr>
          <w:rFonts w:asciiTheme="minorBidi" w:hAnsiTheme="minorBidi"/>
          <w:sz w:val="24"/>
          <w:szCs w:val="24"/>
        </w:rPr>
        <w:t xml:space="preserve">particularly for asymmetrical fruits or those with localized imperfections. Cross-view approaches typically employ feature fusion strategies that integrate information from multiple angles, either through early fusion at the image level or late fusion that combines independent predictions from each view. This methodology has proven especially valuable for differentiating between superficial </w:t>
      </w:r>
      <w:r w:rsidR="00CE62A0" w:rsidRPr="00CE62A0">
        <w:rPr>
          <w:rFonts w:asciiTheme="minorBidi" w:hAnsiTheme="minorBidi"/>
          <w:sz w:val="24"/>
          <w:szCs w:val="24"/>
        </w:rPr>
        <w:t xml:space="preserve">defect </w:t>
      </w:r>
      <w:r w:rsidRPr="00A1236E">
        <w:rPr>
          <w:rFonts w:asciiTheme="minorBidi" w:hAnsiTheme="minorBidi"/>
          <w:sz w:val="24"/>
          <w:szCs w:val="24"/>
        </w:rPr>
        <w:t>and structural defects, a distinction crucial for accurate commercial grading and reducing unnecessary waste in the agricultural supply chain.</w:t>
      </w:r>
    </w:p>
    <w:p w14:paraId="3FD2CC69" w14:textId="77777777" w:rsidR="00A1236E" w:rsidRPr="00DA5227" w:rsidRDefault="00A1236E" w:rsidP="00A1236E">
      <w:pPr>
        <w:rPr>
          <w:rFonts w:asciiTheme="minorBidi" w:hAnsiTheme="minorBidi"/>
          <w:sz w:val="24"/>
          <w:szCs w:val="24"/>
        </w:rPr>
      </w:pPr>
    </w:p>
    <w:p w14:paraId="7D8947C7" w14:textId="77777777" w:rsidR="00DA5227" w:rsidRDefault="00DA5227" w:rsidP="00754636">
      <w:pPr>
        <w:rPr>
          <w:rFonts w:asciiTheme="minorBidi" w:hAnsiTheme="minorBidi"/>
          <w:sz w:val="24"/>
          <w:szCs w:val="24"/>
        </w:rPr>
      </w:pPr>
    </w:p>
    <w:p w14:paraId="3824F8C7" w14:textId="6C0D8FEF" w:rsidR="00DA5227" w:rsidRPr="00A1236E" w:rsidRDefault="00A1236E" w:rsidP="00754636">
      <w:pPr>
        <w:rPr>
          <w:rFonts w:asciiTheme="minorBidi" w:hAnsiTheme="minorBidi"/>
          <w:b/>
          <w:bCs/>
          <w:sz w:val="24"/>
          <w:szCs w:val="24"/>
        </w:rPr>
      </w:pPr>
      <w:r w:rsidRPr="00A1236E">
        <w:rPr>
          <w:rFonts w:asciiTheme="minorBidi" w:hAnsiTheme="minorBidi"/>
          <w:b/>
          <w:bCs/>
          <w:sz w:val="24"/>
          <w:szCs w:val="24"/>
        </w:rPr>
        <w:t xml:space="preserve">2.3 </w:t>
      </w:r>
      <w:r w:rsidR="00CE62A0">
        <w:rPr>
          <w:rFonts w:asciiTheme="minorBidi" w:hAnsiTheme="minorBidi"/>
          <w:b/>
          <w:bCs/>
          <w:sz w:val="24"/>
          <w:szCs w:val="24"/>
        </w:rPr>
        <w:t>C</w:t>
      </w:r>
      <w:r w:rsidRPr="00A1236E">
        <w:rPr>
          <w:rFonts w:asciiTheme="minorBidi" w:hAnsiTheme="minorBidi"/>
          <w:b/>
          <w:bCs/>
          <w:sz w:val="24"/>
          <w:szCs w:val="24"/>
        </w:rPr>
        <w:t>urrent solutions for fruit quality assessment</w:t>
      </w:r>
    </w:p>
    <w:p w14:paraId="51047F04" w14:textId="418CFA62" w:rsidR="00A1236E" w:rsidRDefault="00775300" w:rsidP="001F7880">
      <w:pPr>
        <w:jc w:val="both"/>
        <w:rPr>
          <w:rFonts w:asciiTheme="minorBidi" w:hAnsiTheme="minorBidi"/>
          <w:sz w:val="24"/>
          <w:szCs w:val="24"/>
        </w:rPr>
      </w:pPr>
      <w:r w:rsidRPr="00775300">
        <w:rPr>
          <w:rFonts w:asciiTheme="minorBidi" w:hAnsiTheme="minorBidi"/>
          <w:sz w:val="24"/>
          <w:szCs w:val="24"/>
        </w:rPr>
        <w:lastRenderedPageBreak/>
        <w:t xml:space="preserve">Various agricultural technology firms have implemented deep learning solutions for fruit quality assessment with differing levels of effectiveness and accessibility. </w:t>
      </w:r>
      <w:r w:rsidR="00CE62A0">
        <w:rPr>
          <w:rFonts w:asciiTheme="minorBidi" w:hAnsiTheme="minorBidi"/>
          <w:sz w:val="24"/>
          <w:szCs w:val="24"/>
        </w:rPr>
        <w:t>C</w:t>
      </w:r>
      <w:r w:rsidRPr="00775300">
        <w:rPr>
          <w:rFonts w:asciiTheme="minorBidi" w:hAnsiTheme="minorBidi"/>
          <w:sz w:val="24"/>
          <w:szCs w:val="24"/>
        </w:rPr>
        <w:t>laiming improved accuracy in defect detection and quality measurement, though real-world performance can vary considerably across different operating environments. These commercial systems generally process multiple images per fruit and apply neural network models to classify quality parameters. While these technologies represent significant advancements, they historically remained inaccessible to small-scale producers due to prohibitive costs for complete systems and requiring specialized technical knowledge for maintenance</w:t>
      </w:r>
      <w:r>
        <w:rPr>
          <w:rFonts w:asciiTheme="minorBidi" w:hAnsiTheme="minorBidi"/>
          <w:sz w:val="24"/>
          <w:szCs w:val="24"/>
        </w:rPr>
        <w:t>.</w:t>
      </w:r>
    </w:p>
    <w:p w14:paraId="69A9D09B" w14:textId="77777777" w:rsidR="00775300" w:rsidRDefault="00775300" w:rsidP="00775300">
      <w:pPr>
        <w:rPr>
          <w:rFonts w:asciiTheme="minorBidi" w:hAnsiTheme="minorBidi"/>
          <w:sz w:val="24"/>
          <w:szCs w:val="24"/>
        </w:rPr>
      </w:pPr>
    </w:p>
    <w:p w14:paraId="591AFFAE" w14:textId="6E02A98D" w:rsidR="00775300" w:rsidRDefault="00775300" w:rsidP="00775300">
      <w:pPr>
        <w:rPr>
          <w:rFonts w:asciiTheme="minorBidi" w:hAnsiTheme="minorBidi"/>
          <w:b/>
          <w:bCs/>
          <w:sz w:val="24"/>
          <w:szCs w:val="24"/>
        </w:rPr>
      </w:pPr>
      <w:r w:rsidRPr="00775300">
        <w:rPr>
          <w:rFonts w:asciiTheme="minorBidi" w:hAnsiTheme="minorBidi"/>
          <w:b/>
          <w:bCs/>
          <w:sz w:val="24"/>
          <w:szCs w:val="24"/>
        </w:rPr>
        <w:t>2.4 CNN</w:t>
      </w:r>
    </w:p>
    <w:p w14:paraId="554687C1" w14:textId="05E040F1"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Convolutional Neural Networks (CNNs) have emerged as a cornerstone of modern computer vision, providing robust frameworks for tasks such as image classification, object detection, and semantic segmentation. By automatically learning spatial hierarchies of features directly from pixel-level data, CNNs bypass the need for manual feature extraction. Their architecture typically includes convolutional layers that identify localized patterns, pooling layers that reduce spatial dimensions, and activation functions like ReLU that introduce non-linearity. According to Krizhevsky et al.</w:t>
      </w:r>
      <w:r w:rsidR="009731B0">
        <w:rPr>
          <w:rFonts w:asciiTheme="minorBidi" w:hAnsiTheme="minorBidi"/>
          <w:sz w:val="24"/>
          <w:szCs w:val="24"/>
        </w:rPr>
        <w:t xml:space="preserve"> [</w:t>
      </w:r>
      <w:hyperlink w:anchor="Reference6" w:history="1">
        <w:r w:rsidR="009731B0" w:rsidRPr="009731B0">
          <w:rPr>
            <w:rStyle w:val="Hyperlink"/>
            <w:rFonts w:asciiTheme="minorBidi" w:hAnsiTheme="minorBidi"/>
            <w:sz w:val="24"/>
            <w:szCs w:val="24"/>
          </w:rPr>
          <w:t>6</w:t>
        </w:r>
      </w:hyperlink>
      <w:r w:rsidR="009731B0">
        <w:rPr>
          <w:rFonts w:asciiTheme="minorBidi" w:hAnsiTheme="minorBidi"/>
          <w:sz w:val="24"/>
          <w:szCs w:val="24"/>
        </w:rPr>
        <w:t xml:space="preserve">] - </w:t>
      </w:r>
      <w:r w:rsidRPr="00775300">
        <w:rPr>
          <w:rFonts w:asciiTheme="minorBidi" w:hAnsiTheme="minorBidi"/>
          <w:sz w:val="24"/>
          <w:szCs w:val="24"/>
        </w:rPr>
        <w:t>whose pioneering work on ImageNet classification catalyzed deep learning’s widespread adoption—CNNs excel due to their depth and ability to generalize across visual tasks.</w:t>
      </w:r>
    </w:p>
    <w:p w14:paraId="0DD2E44A" w14:textId="7BA1B3F8"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 xml:space="preserve">This layered design allows CNNs to learn increasingly abstract representations, where shallow layers detect edges or textures, and deeper layers capture complex object structures. Despite their successes, CNNs still face critical challenges: they require vast labeled datasets, </w:t>
      </w:r>
      <w:r w:rsidR="001C3A0C" w:rsidRPr="001C3A0C">
        <w:rPr>
          <w:rFonts w:asciiTheme="minorBidi" w:hAnsiTheme="minorBidi" w:hint="cs"/>
          <w:sz w:val="24"/>
          <w:szCs w:val="24"/>
        </w:rPr>
        <w:t>sensitive</w:t>
      </w:r>
      <w:r w:rsidR="001C3A0C" w:rsidRPr="001C3A0C">
        <w:rPr>
          <w:rFonts w:asciiTheme="minorBidi" w:hAnsiTheme="minorBidi"/>
          <w:sz w:val="24"/>
          <w:szCs w:val="24"/>
        </w:rPr>
        <w:t xml:space="preserve"> </w:t>
      </w:r>
      <w:r w:rsidRPr="00775300">
        <w:rPr>
          <w:rFonts w:asciiTheme="minorBidi" w:hAnsiTheme="minorBidi"/>
          <w:sz w:val="24"/>
          <w:szCs w:val="24"/>
        </w:rPr>
        <w:t xml:space="preserve">to adversarial </w:t>
      </w:r>
      <w:r w:rsidR="00E50377" w:rsidRPr="00E50377">
        <w:rPr>
          <w:rFonts w:asciiTheme="minorBidi" w:hAnsiTheme="minorBidi" w:hint="cs"/>
          <w:sz w:val="24"/>
          <w:szCs w:val="24"/>
        </w:rPr>
        <w:t>interruption</w:t>
      </w:r>
      <w:r w:rsidR="00E50377" w:rsidRPr="00E50377">
        <w:rPr>
          <w:rFonts w:asciiTheme="minorBidi" w:hAnsiTheme="minorBidi"/>
          <w:sz w:val="24"/>
          <w:szCs w:val="24"/>
        </w:rPr>
        <w:t xml:space="preserve"> </w:t>
      </w:r>
      <w:r w:rsidRPr="00775300">
        <w:rPr>
          <w:rFonts w:asciiTheme="minorBidi" w:hAnsiTheme="minorBidi"/>
          <w:sz w:val="24"/>
          <w:szCs w:val="24"/>
        </w:rPr>
        <w:t>and often act as opaque "black boxes." As a result, recent advances aim to overcome these issues through techniques like transfer learning, adversarial defenses, and explainable AI models that enhance interpretability and trust. These innovations ensure CNNs remain vital tools in both academic research and real-world applications.</w:t>
      </w:r>
    </w:p>
    <w:p w14:paraId="218330EC" w14:textId="6B6BDEE1" w:rsidR="001D5369" w:rsidRPr="001D5369" w:rsidRDefault="001D5369" w:rsidP="001D5369">
      <w:pPr>
        <w:ind w:left="720" w:firstLine="720"/>
        <w:rPr>
          <w:rFonts w:ascii="Calibri" w:hAnsi="Calibri" w:cs="Calibri"/>
          <w:sz w:val="20"/>
          <w:szCs w:val="20"/>
        </w:rPr>
      </w:pPr>
      <w:r w:rsidRPr="001D5369">
        <w:rPr>
          <w:rFonts w:asciiTheme="minorBidi" w:hAnsiTheme="minorBidi"/>
          <w:noProof/>
          <w:sz w:val="24"/>
          <w:szCs w:val="24"/>
        </w:rPr>
        <w:drawing>
          <wp:anchor distT="0" distB="0" distL="114300" distR="114300" simplePos="0" relativeHeight="251662336" behindDoc="0" locked="0" layoutInCell="1" allowOverlap="1" wp14:anchorId="0067B9B4" wp14:editId="0888AC0B">
            <wp:simplePos x="0" y="0"/>
            <wp:positionH relativeFrom="column">
              <wp:posOffset>0</wp:posOffset>
            </wp:positionH>
            <wp:positionV relativeFrom="paragraph">
              <wp:posOffset>-3175</wp:posOffset>
            </wp:positionV>
            <wp:extent cx="5731510" cy="2082800"/>
            <wp:effectExtent l="0" t="0" r="2540" b="0"/>
            <wp:wrapSquare wrapText="bothSides"/>
            <wp:docPr id="718342300" name="Picture 1" descr="A diagram of 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2300" name="Picture 1" descr="A diagram of a diagram of a lay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anchor>
        </w:drawing>
      </w:r>
      <w:r w:rsidR="00EE17C0">
        <w:rPr>
          <w:rFonts w:asciiTheme="minorBidi" w:hAnsiTheme="minorBidi"/>
          <w:sz w:val="24"/>
          <w:szCs w:val="24"/>
        </w:rPr>
        <w:tab/>
      </w:r>
      <w:r w:rsidRPr="00986E30">
        <w:rPr>
          <w:rFonts w:ascii="Calibri" w:hAnsi="Calibri" w:cs="Calibri"/>
          <w:sz w:val="20"/>
          <w:szCs w:val="20"/>
        </w:rPr>
        <w:t>Figure 1:</w:t>
      </w:r>
      <w:r>
        <w:rPr>
          <w:rFonts w:ascii="Calibri" w:hAnsi="Calibri" w:cs="Calibri"/>
          <w:sz w:val="20"/>
          <w:szCs w:val="20"/>
        </w:rPr>
        <w:t xml:space="preserve"> Architecture of typical CNN </w:t>
      </w:r>
      <w:hyperlink w:anchor="Reference10" w:history="1">
        <w:r w:rsidRPr="001D5369">
          <w:rPr>
            <w:rStyle w:val="Hyperlink"/>
            <w:rFonts w:ascii="Calibri" w:hAnsi="Calibri" w:cs="Calibri"/>
            <w:sz w:val="20"/>
            <w:szCs w:val="20"/>
          </w:rPr>
          <w:t>[10]</w:t>
        </w:r>
      </w:hyperlink>
    </w:p>
    <w:p w14:paraId="04AC5844" w14:textId="40F886FB" w:rsidR="00EE17C0" w:rsidRPr="001D5369" w:rsidRDefault="00EE17C0" w:rsidP="001D5369">
      <w:pPr>
        <w:tabs>
          <w:tab w:val="left" w:pos="1452"/>
        </w:tabs>
        <w:rPr>
          <w:rFonts w:asciiTheme="minorBidi" w:hAnsiTheme="minorBidi"/>
          <w:sz w:val="24"/>
          <w:szCs w:val="24"/>
        </w:rPr>
      </w:pPr>
    </w:p>
    <w:p w14:paraId="1B3978E0" w14:textId="36B812F0" w:rsidR="00EE17C0" w:rsidRPr="00EE17C0" w:rsidRDefault="00EE17C0" w:rsidP="00EE17C0">
      <w:pPr>
        <w:rPr>
          <w:rFonts w:asciiTheme="minorBidi" w:hAnsiTheme="minorBidi"/>
          <w:b/>
          <w:bCs/>
          <w:sz w:val="24"/>
          <w:szCs w:val="24"/>
        </w:rPr>
      </w:pPr>
      <w:r w:rsidRPr="00EE17C0">
        <w:rPr>
          <w:rFonts w:asciiTheme="minorBidi" w:hAnsiTheme="minorBidi"/>
          <w:b/>
          <w:bCs/>
          <w:sz w:val="24"/>
          <w:szCs w:val="24"/>
        </w:rPr>
        <w:t>2.5 ShuffleNet</w:t>
      </w:r>
    </w:p>
    <w:p w14:paraId="77D15675" w14:textId="3F2A81C7" w:rsidR="00EE17C0" w:rsidRPr="00EE17C0" w:rsidRDefault="00EE17C0" w:rsidP="001F7880">
      <w:pPr>
        <w:jc w:val="both"/>
        <w:rPr>
          <w:rFonts w:asciiTheme="minorBidi" w:hAnsiTheme="minorBidi"/>
          <w:sz w:val="24"/>
          <w:szCs w:val="24"/>
        </w:rPr>
      </w:pPr>
      <w:r w:rsidRPr="00EE17C0">
        <w:rPr>
          <w:rFonts w:asciiTheme="minorBidi" w:hAnsiTheme="minorBidi"/>
          <w:sz w:val="24"/>
          <w:szCs w:val="24"/>
        </w:rPr>
        <w:lastRenderedPageBreak/>
        <w:t>ShuffleNet is a highly efficient CNN architecture specifically designed for mobile and embedded devices with limited computational resources. Introduced by Zhang et al</w:t>
      </w:r>
      <w:r>
        <w:rPr>
          <w:rFonts w:asciiTheme="minorBidi" w:hAnsiTheme="minorBidi"/>
          <w:sz w:val="24"/>
          <w:szCs w:val="24"/>
        </w:rPr>
        <w:t xml:space="preserve"> </w:t>
      </w:r>
      <w:hyperlink w:anchor="Reference7" w:history="1">
        <w:r w:rsidRPr="00EE17C0">
          <w:rPr>
            <w:rStyle w:val="Hyperlink"/>
            <w:rFonts w:asciiTheme="minorBidi" w:hAnsiTheme="minorBidi"/>
            <w:sz w:val="24"/>
            <w:szCs w:val="24"/>
          </w:rPr>
          <w:t>[7].</w:t>
        </w:r>
      </w:hyperlink>
      <w:r w:rsidRPr="00EE17C0">
        <w:rPr>
          <w:rFonts w:asciiTheme="minorBidi" w:hAnsiTheme="minorBidi"/>
          <w:sz w:val="24"/>
          <w:szCs w:val="24"/>
        </w:rPr>
        <w:t xml:space="preserve"> ShuffleNet addresses the high memory and computation cost typical of deep CNNs by employing two core techniques: pointwise group convolution and channel shuffle </w:t>
      </w:r>
      <w:r>
        <w:rPr>
          <w:rFonts w:asciiTheme="minorBidi" w:hAnsiTheme="minorBidi"/>
          <w:sz w:val="24"/>
          <w:szCs w:val="24"/>
        </w:rPr>
        <w:t>.</w:t>
      </w:r>
      <w:r w:rsidRPr="00EE17C0">
        <w:rPr>
          <w:rFonts w:asciiTheme="minorBidi" w:hAnsiTheme="minorBidi"/>
          <w:sz w:val="24"/>
          <w:szCs w:val="24"/>
        </w:rPr>
        <w:t xml:space="preserve">The pointwise group convolution reduces computation by dividing channels into groups, while the channel shuffle operation overcomes the information flow bottleneck by permuting feature channels to ensure inter-group communication. This architecture enables remarkable accuracy and speed trade-offs, achieving lower error rates than comparable lightweight models like </w:t>
      </w:r>
      <w:proofErr w:type="spellStart"/>
      <w:r w:rsidRPr="00EE17C0">
        <w:rPr>
          <w:rFonts w:asciiTheme="minorBidi" w:hAnsiTheme="minorBidi"/>
          <w:sz w:val="24"/>
          <w:szCs w:val="24"/>
        </w:rPr>
        <w:t>MobileNet</w:t>
      </w:r>
      <w:proofErr w:type="spellEnd"/>
      <w:r w:rsidRPr="00EE17C0">
        <w:rPr>
          <w:rFonts w:asciiTheme="minorBidi" w:hAnsiTheme="minorBidi"/>
          <w:sz w:val="24"/>
          <w:szCs w:val="24"/>
        </w:rPr>
        <w:t xml:space="preserve"> under the same computational constraints. Subsequent adaptations, such as ShuffleNetV2 and its use in domains like </w:t>
      </w:r>
      <w:r w:rsidR="00E50377">
        <w:rPr>
          <w:rFonts w:asciiTheme="minorBidi" w:hAnsiTheme="minorBidi"/>
          <w:sz w:val="24"/>
          <w:szCs w:val="24"/>
        </w:rPr>
        <w:t>Image</w:t>
      </w:r>
      <w:r w:rsidRPr="00EE17C0">
        <w:rPr>
          <w:rFonts w:asciiTheme="minorBidi" w:hAnsiTheme="minorBidi"/>
          <w:sz w:val="24"/>
          <w:szCs w:val="24"/>
        </w:rPr>
        <w:t xml:space="preserve"> classification, further validate its effectiveness across tasks requiring both efficiency and accuracy</w:t>
      </w:r>
    </w:p>
    <w:p w14:paraId="41C66433" w14:textId="03133F11" w:rsidR="009731B0" w:rsidRPr="00EE17C0" w:rsidRDefault="009731B0" w:rsidP="00775300">
      <w:pPr>
        <w:rPr>
          <w:rFonts w:asciiTheme="minorBidi" w:hAnsiTheme="minorBidi"/>
          <w:b/>
          <w:bCs/>
          <w:sz w:val="24"/>
          <w:szCs w:val="24"/>
        </w:rPr>
      </w:pPr>
      <w:r w:rsidRPr="009731B0">
        <w:rPr>
          <w:rFonts w:asciiTheme="minorBidi" w:hAnsiTheme="minorBidi"/>
          <w:b/>
          <w:bCs/>
          <w:sz w:val="24"/>
          <w:szCs w:val="24"/>
        </w:rPr>
        <w:t>2.</w:t>
      </w:r>
      <w:r w:rsidR="00EE17C0">
        <w:rPr>
          <w:rFonts w:asciiTheme="minorBidi" w:hAnsiTheme="minorBidi"/>
          <w:b/>
          <w:bCs/>
          <w:sz w:val="24"/>
          <w:szCs w:val="24"/>
        </w:rPr>
        <w:t>5</w:t>
      </w:r>
      <w:r w:rsidRPr="009731B0">
        <w:rPr>
          <w:rFonts w:asciiTheme="minorBidi" w:hAnsiTheme="minorBidi"/>
          <w:b/>
          <w:bCs/>
          <w:sz w:val="24"/>
          <w:szCs w:val="24"/>
        </w:rPr>
        <w:t xml:space="preserve">.1 Key features of </w:t>
      </w:r>
      <w:r w:rsidR="00EE17C0" w:rsidRPr="00EE17C0">
        <w:rPr>
          <w:rFonts w:asciiTheme="minorBidi" w:hAnsiTheme="minorBidi"/>
          <w:b/>
          <w:bCs/>
          <w:sz w:val="24"/>
          <w:szCs w:val="24"/>
        </w:rPr>
        <w:t>ShuffleNet</w:t>
      </w:r>
    </w:p>
    <w:p w14:paraId="67846FDB" w14:textId="6CC72386" w:rsidR="00836BD2" w:rsidRPr="00EE17C0" w:rsidRDefault="00EE17C0" w:rsidP="001F7880">
      <w:pPr>
        <w:jc w:val="both"/>
        <w:rPr>
          <w:rFonts w:asciiTheme="minorBidi" w:hAnsiTheme="minorBidi"/>
          <w:sz w:val="24"/>
          <w:szCs w:val="24"/>
        </w:rPr>
      </w:pPr>
      <w:r w:rsidRPr="00EE17C0">
        <w:rPr>
          <w:rFonts w:asciiTheme="minorBidi" w:hAnsiTheme="minorBidi"/>
          <w:sz w:val="24"/>
          <w:szCs w:val="24"/>
        </w:rPr>
        <w:t>ShuffleNet characterized by several design innovations including channel split, channel shuffle, and depthwise separable convolutions</w:t>
      </w:r>
      <w:r w:rsidR="00A9295F">
        <w:rPr>
          <w:rFonts w:asciiTheme="minorBidi" w:hAnsiTheme="minorBidi"/>
          <w:sz w:val="24"/>
          <w:szCs w:val="24"/>
        </w:rPr>
        <w:t xml:space="preserve"> </w:t>
      </w:r>
      <w:hyperlink w:anchor="Reference7" w:history="1">
        <w:r w:rsidR="00A9295F" w:rsidRPr="00A9295F">
          <w:rPr>
            <w:rStyle w:val="Hyperlink"/>
            <w:rFonts w:asciiTheme="minorBidi" w:hAnsiTheme="minorBidi"/>
            <w:sz w:val="24"/>
            <w:szCs w:val="24"/>
          </w:rPr>
          <w:t>[7]</w:t>
        </w:r>
      </w:hyperlink>
      <w:r w:rsidRPr="00EE17C0">
        <w:rPr>
          <w:rFonts w:asciiTheme="minorBidi" w:hAnsiTheme="minorBidi"/>
          <w:sz w:val="24"/>
          <w:szCs w:val="24"/>
        </w:rPr>
        <w:t xml:space="preserve">, which collectively reduce computational complexity without compromising accuracy. By reorganizing feature maps across groups through the </w:t>
      </w:r>
      <w:r w:rsidRPr="00EE17C0">
        <w:rPr>
          <w:rFonts w:asciiTheme="minorBidi" w:hAnsiTheme="minorBidi"/>
          <w:i/>
          <w:iCs/>
          <w:sz w:val="24"/>
          <w:szCs w:val="24"/>
        </w:rPr>
        <w:t>channel shuffle</w:t>
      </w:r>
      <w:r w:rsidRPr="00EE17C0">
        <w:rPr>
          <w:rFonts w:asciiTheme="minorBidi" w:hAnsiTheme="minorBidi"/>
          <w:sz w:val="24"/>
          <w:szCs w:val="24"/>
        </w:rPr>
        <w:t xml:space="preserve"> operation, the model ensures effective information flow between feature subsets. Its design adheres to practical guidelines for reducing memory access cost (MAC</w:t>
      </w:r>
      <w:hyperlink w:anchor="Reference7" w:history="1">
        <w:r w:rsidR="00CC1840" w:rsidRPr="00CC1840">
          <w:rPr>
            <w:rStyle w:val="Hyperlink"/>
            <w:rFonts w:asciiTheme="minorBidi" w:hAnsiTheme="minorBidi"/>
            <w:sz w:val="24"/>
            <w:szCs w:val="24"/>
          </w:rPr>
          <w:t>)[7]</w:t>
        </w:r>
      </w:hyperlink>
      <w:r w:rsidR="00CC1840">
        <w:rPr>
          <w:rFonts w:asciiTheme="minorBidi" w:hAnsiTheme="minorBidi"/>
          <w:sz w:val="24"/>
          <w:szCs w:val="24"/>
        </w:rPr>
        <w:t xml:space="preserve">, </w:t>
      </w:r>
      <w:r w:rsidRPr="00EE17C0">
        <w:rPr>
          <w:rFonts w:asciiTheme="minorBidi" w:hAnsiTheme="minorBidi"/>
          <w:sz w:val="24"/>
          <w:szCs w:val="24"/>
        </w:rPr>
        <w:t>enhancing parallelism, and minimizing fragmentation, making it particularly suitable for resource-constrained environments.</w:t>
      </w:r>
    </w:p>
    <w:p w14:paraId="6EE785A8" w14:textId="77777777" w:rsidR="00836BD2" w:rsidRDefault="00836BD2" w:rsidP="00836BD2">
      <w:pPr>
        <w:rPr>
          <w:rFonts w:asciiTheme="minorBidi" w:hAnsiTheme="minorBidi"/>
          <w:sz w:val="24"/>
          <w:szCs w:val="24"/>
        </w:rPr>
      </w:pPr>
    </w:p>
    <w:p w14:paraId="5A1149CA" w14:textId="77777777" w:rsidR="00836BD2" w:rsidRDefault="00836BD2" w:rsidP="00836BD2">
      <w:pPr>
        <w:rPr>
          <w:rFonts w:asciiTheme="minorBidi" w:hAnsiTheme="minorBidi"/>
          <w:sz w:val="24"/>
          <w:szCs w:val="24"/>
        </w:rPr>
      </w:pPr>
    </w:p>
    <w:p w14:paraId="55156ABE" w14:textId="52953EC2" w:rsidR="00836BD2" w:rsidRDefault="00836BD2" w:rsidP="00836BD2">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 xml:space="preserve">.2 How </w:t>
      </w:r>
      <w:r w:rsidR="00EE17C0" w:rsidRPr="00EE17C0">
        <w:rPr>
          <w:rFonts w:asciiTheme="minorBidi" w:hAnsiTheme="minorBidi"/>
          <w:b/>
          <w:bCs/>
          <w:sz w:val="24"/>
          <w:szCs w:val="24"/>
        </w:rPr>
        <w:t>ShuffleNet</w:t>
      </w:r>
      <w:r w:rsidR="00EE17C0">
        <w:rPr>
          <w:rFonts w:asciiTheme="minorBidi" w:hAnsiTheme="minorBidi"/>
          <w:b/>
          <w:bCs/>
          <w:sz w:val="24"/>
          <w:szCs w:val="24"/>
        </w:rPr>
        <w:t xml:space="preserve"> </w:t>
      </w:r>
      <w:r w:rsidRPr="00836BD2">
        <w:rPr>
          <w:rFonts w:asciiTheme="minorBidi" w:hAnsiTheme="minorBidi"/>
          <w:b/>
          <w:bCs/>
          <w:sz w:val="24"/>
          <w:szCs w:val="24"/>
        </w:rPr>
        <w:t>work</w:t>
      </w:r>
    </w:p>
    <w:p w14:paraId="4BD82AEF" w14:textId="2AEFDA02" w:rsidR="00836BD2" w:rsidRDefault="00836BD2" w:rsidP="00836BD2">
      <w:pPr>
        <w:rPr>
          <w:rFonts w:asciiTheme="minorBidi" w:hAnsiTheme="minorBidi"/>
          <w:b/>
          <w:bCs/>
          <w:sz w:val="24"/>
          <w:szCs w:val="24"/>
        </w:rPr>
      </w:pPr>
      <w:r>
        <w:rPr>
          <w:rFonts w:asciiTheme="minorBidi" w:hAnsiTheme="minorBidi"/>
          <w:b/>
          <w:bCs/>
          <w:sz w:val="24"/>
          <w:szCs w:val="24"/>
        </w:rPr>
        <w:t>2.</w:t>
      </w:r>
      <w:r w:rsidR="00EE17C0">
        <w:rPr>
          <w:rFonts w:asciiTheme="minorBidi" w:hAnsiTheme="minorBidi"/>
          <w:b/>
          <w:bCs/>
          <w:sz w:val="24"/>
          <w:szCs w:val="24"/>
        </w:rPr>
        <w:t>5</w:t>
      </w:r>
      <w:r>
        <w:rPr>
          <w:rFonts w:asciiTheme="minorBidi" w:hAnsiTheme="minorBidi"/>
          <w:b/>
          <w:bCs/>
          <w:sz w:val="24"/>
          <w:szCs w:val="24"/>
        </w:rPr>
        <w:t xml:space="preserve">.2.1 </w:t>
      </w:r>
      <w:r w:rsidRPr="00836BD2">
        <w:rPr>
          <w:rFonts w:asciiTheme="minorBidi" w:hAnsiTheme="minorBidi"/>
          <w:b/>
          <w:bCs/>
          <w:sz w:val="24"/>
          <w:szCs w:val="24"/>
        </w:rPr>
        <w:t>Input Processing</w:t>
      </w:r>
    </w:p>
    <w:p w14:paraId="7AF772BE" w14:textId="77777777" w:rsidR="00EE17C0" w:rsidRDefault="00EE17C0" w:rsidP="001F7880">
      <w:pPr>
        <w:jc w:val="both"/>
        <w:rPr>
          <w:rFonts w:asciiTheme="minorBidi" w:hAnsiTheme="minorBidi"/>
          <w:b/>
          <w:bCs/>
          <w:sz w:val="24"/>
          <w:szCs w:val="24"/>
        </w:rPr>
      </w:pPr>
      <w:r w:rsidRPr="00EE17C0">
        <w:rPr>
          <w:rFonts w:asciiTheme="minorBidi" w:hAnsiTheme="minorBidi"/>
          <w:sz w:val="24"/>
          <w:szCs w:val="24"/>
        </w:rPr>
        <w:t>Input data in ShuffleNetV2 is formatted similarly to standard CNNs, where images are represented as 3D tensors composed of height, width, and channel depth (e.g., RGB). This structured input enables convolutional layers to process spatial and color information efficiently through learned filters.</w:t>
      </w:r>
    </w:p>
    <w:p w14:paraId="50F0B168" w14:textId="41F1F958" w:rsidR="00836BD2" w:rsidRDefault="00836BD2" w:rsidP="00EE17C0">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.2.2 Convolutional Layers</w:t>
      </w:r>
    </w:p>
    <w:p w14:paraId="06CB19A6" w14:textId="75EF1A6C" w:rsidR="001D5369" w:rsidRDefault="00CC1840" w:rsidP="001F7880">
      <w:pPr>
        <w:jc w:val="both"/>
        <w:rPr>
          <w:rFonts w:asciiTheme="minorBidi" w:hAnsiTheme="minorBidi"/>
          <w:sz w:val="24"/>
          <w:szCs w:val="24"/>
        </w:rPr>
      </w:pPr>
      <w:r w:rsidRPr="00CC1840">
        <w:rPr>
          <w:rFonts w:asciiTheme="minorBidi" w:hAnsiTheme="minorBidi"/>
          <w:sz w:val="24"/>
          <w:szCs w:val="24"/>
        </w:rPr>
        <w:t>Unlike traditional CNNs, ShuffleNet introduces a novel architectural design that leverages pointwise group convolutions and a channel shuffle operation to enhance efficiency. Instead of applying standard convolutions across all channels, ShuffleNet divides feature maps into groups, significantly reducing computation. However, to address the limited information exchange between channel groups—a drawback of grouped convolutions—it incorporates a channel shuffle mechanism</w:t>
      </w:r>
      <w:r>
        <w:rPr>
          <w:rFonts w:asciiTheme="minorBidi" w:hAnsiTheme="minorBidi"/>
          <w:sz w:val="24"/>
          <w:szCs w:val="24"/>
        </w:rPr>
        <w:t xml:space="preserve"> </w:t>
      </w:r>
      <w:hyperlink w:anchor="Reference7" w:history="1">
        <w:r w:rsidRPr="00CC1840">
          <w:rPr>
            <w:rStyle w:val="Hyperlink"/>
            <w:rFonts w:asciiTheme="minorBidi" w:hAnsiTheme="minorBidi"/>
            <w:sz w:val="24"/>
            <w:szCs w:val="24"/>
          </w:rPr>
          <w:t>[7]</w:t>
        </w:r>
      </w:hyperlink>
      <w:r w:rsidRPr="00CC1840">
        <w:rPr>
          <w:rFonts w:asciiTheme="minorBidi" w:hAnsiTheme="minorBidi"/>
          <w:sz w:val="24"/>
          <w:szCs w:val="24"/>
        </w:rPr>
        <w:t xml:space="preserve">, which permutes the output channels across groups to ensure effective inter-group communication. This design enables ShuffleNet to retain strong representational capacity while achieving substantial reductions in computational cost and memory </w:t>
      </w:r>
      <w:r w:rsidRPr="00CC1840">
        <w:rPr>
          <w:rFonts w:asciiTheme="minorBidi" w:hAnsiTheme="minorBidi"/>
          <w:sz w:val="24"/>
          <w:szCs w:val="24"/>
        </w:rPr>
        <w:lastRenderedPageBreak/>
        <w:t>usage, making it well-suited for mobile and low-power applications</w:t>
      </w:r>
      <w:r w:rsidR="001D5369" w:rsidRPr="001D5369">
        <w:rPr>
          <w:rFonts w:asciiTheme="minorBidi" w:hAnsiTheme="minorBidi"/>
          <w:noProof/>
          <w:sz w:val="24"/>
          <w:szCs w:val="24"/>
        </w:rPr>
        <w:drawing>
          <wp:inline distT="0" distB="0" distL="0" distR="0" wp14:anchorId="58EF3EAC" wp14:editId="380E12AE">
            <wp:extent cx="4632960" cy="1772392"/>
            <wp:effectExtent l="0" t="0" r="0" b="0"/>
            <wp:docPr id="15343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1063" name=""/>
                    <pic:cNvPicPr/>
                  </pic:nvPicPr>
                  <pic:blipFill>
                    <a:blip r:embed="rId11"/>
                    <a:stretch>
                      <a:fillRect/>
                    </a:stretch>
                  </pic:blipFill>
                  <pic:spPr>
                    <a:xfrm>
                      <a:off x="0" y="0"/>
                      <a:ext cx="4649434" cy="1778694"/>
                    </a:xfrm>
                    <a:prstGeom prst="rect">
                      <a:avLst/>
                    </a:prstGeom>
                  </pic:spPr>
                </pic:pic>
              </a:graphicData>
            </a:graphic>
          </wp:inline>
        </w:drawing>
      </w:r>
    </w:p>
    <w:p w14:paraId="2B01052E" w14:textId="0020873A" w:rsidR="00EE17C0" w:rsidRPr="00EE17C0" w:rsidRDefault="001D5369" w:rsidP="001D5369">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2</w:t>
      </w:r>
      <w:r w:rsidRPr="00986E30">
        <w:rPr>
          <w:rFonts w:ascii="Calibri" w:hAnsi="Calibri" w:cs="Calibri"/>
          <w:sz w:val="20"/>
          <w:szCs w:val="20"/>
        </w:rPr>
        <w:t>:</w:t>
      </w:r>
      <w:r>
        <w:rPr>
          <w:rFonts w:ascii="Calibri" w:hAnsi="Calibri" w:cs="Calibri"/>
          <w:sz w:val="20"/>
          <w:szCs w:val="20"/>
        </w:rPr>
        <w:t xml:space="preserve"> illustration of the convolution operation. </w:t>
      </w:r>
      <w:hyperlink w:anchor="Reference10" w:history="1">
        <w:r w:rsidRPr="001D5369">
          <w:rPr>
            <w:rStyle w:val="Hyperlink"/>
            <w:rFonts w:ascii="Calibri" w:hAnsi="Calibri" w:cs="Calibri"/>
            <w:sz w:val="20"/>
            <w:szCs w:val="20"/>
          </w:rPr>
          <w:t>[10]</w:t>
        </w:r>
      </w:hyperlink>
    </w:p>
    <w:p w14:paraId="761C4095" w14:textId="77777777" w:rsidR="001D5369" w:rsidRDefault="001D5369" w:rsidP="00433B50">
      <w:pPr>
        <w:rPr>
          <w:rFonts w:asciiTheme="minorBidi" w:hAnsiTheme="minorBidi"/>
          <w:b/>
          <w:bCs/>
          <w:sz w:val="24"/>
          <w:szCs w:val="24"/>
        </w:rPr>
      </w:pPr>
    </w:p>
    <w:p w14:paraId="359131BC" w14:textId="7AF07743" w:rsidR="00433B50" w:rsidRDefault="00433B50" w:rsidP="00433B50">
      <w:pPr>
        <w:rPr>
          <w:rFonts w:asciiTheme="minorBidi" w:hAnsiTheme="minorBidi"/>
          <w:sz w:val="24"/>
          <w:szCs w:val="24"/>
        </w:rPr>
      </w:pPr>
      <w:r w:rsidRPr="00EE17C0">
        <w:rPr>
          <w:rFonts w:asciiTheme="minorBidi" w:hAnsiTheme="minorBidi"/>
          <w:b/>
          <w:bCs/>
          <w:sz w:val="24"/>
          <w:szCs w:val="24"/>
        </w:rPr>
        <w:t>2.</w:t>
      </w:r>
      <w:r w:rsidR="00EE17C0" w:rsidRPr="00EE17C0">
        <w:rPr>
          <w:rFonts w:asciiTheme="minorBidi" w:hAnsiTheme="minorBidi"/>
          <w:b/>
          <w:bCs/>
          <w:sz w:val="24"/>
          <w:szCs w:val="24"/>
        </w:rPr>
        <w:t>5</w:t>
      </w:r>
      <w:r w:rsidRPr="00EE17C0">
        <w:rPr>
          <w:rFonts w:asciiTheme="minorBidi" w:hAnsiTheme="minorBidi"/>
          <w:b/>
          <w:bCs/>
          <w:sz w:val="24"/>
          <w:szCs w:val="24"/>
        </w:rPr>
        <w:t>.2.3</w:t>
      </w:r>
      <w:r>
        <w:rPr>
          <w:rFonts w:asciiTheme="minorBidi" w:hAnsiTheme="minorBidi"/>
          <w:sz w:val="24"/>
          <w:szCs w:val="24"/>
        </w:rPr>
        <w:t xml:space="preserve"> </w:t>
      </w:r>
      <w:r w:rsidRPr="00433B50">
        <w:rPr>
          <w:rFonts w:asciiTheme="minorBidi" w:hAnsiTheme="minorBidi"/>
          <w:b/>
          <w:bCs/>
          <w:sz w:val="24"/>
          <w:szCs w:val="24"/>
        </w:rPr>
        <w:t>Activation functions</w:t>
      </w:r>
    </w:p>
    <w:p w14:paraId="14B49514" w14:textId="1503AADF" w:rsidR="00433B50" w:rsidRPr="00433B50" w:rsidRDefault="00433B50" w:rsidP="001F7880">
      <w:pPr>
        <w:jc w:val="both"/>
        <w:rPr>
          <w:rFonts w:asciiTheme="minorBidi" w:hAnsiTheme="minorBidi"/>
          <w:sz w:val="24"/>
          <w:szCs w:val="24"/>
        </w:rPr>
      </w:pPr>
      <w:r w:rsidRPr="00433B50">
        <w:rPr>
          <w:rFonts w:asciiTheme="minorBidi" w:hAnsiTheme="minorBidi"/>
          <w:sz w:val="24"/>
          <w:szCs w:val="24"/>
        </w:rPr>
        <w:t>Activation functions in CNN are critical for introducing non-linearity, enabling these models to capture complex patterns that linear models cannot. Among these, the Rectified Linear Unit (ReLU)</w:t>
      </w:r>
      <w:hyperlink w:anchor="Reference8" w:history="1">
        <w:r w:rsidR="00A9295F" w:rsidRPr="00A9295F">
          <w:rPr>
            <w:rStyle w:val="Hyperlink"/>
            <w:rFonts w:asciiTheme="minorBidi" w:hAnsiTheme="minorBidi"/>
            <w:sz w:val="24"/>
            <w:szCs w:val="24"/>
          </w:rPr>
          <w:t>[8]</w:t>
        </w:r>
      </w:hyperlink>
      <w:r w:rsidR="00A9295F">
        <w:rPr>
          <w:rFonts w:asciiTheme="minorBidi" w:hAnsiTheme="minorBidi"/>
          <w:sz w:val="24"/>
          <w:szCs w:val="24"/>
        </w:rPr>
        <w:t xml:space="preserve"> ,</w:t>
      </w:r>
      <w:r w:rsidRPr="00433B50">
        <w:rPr>
          <w:rFonts w:asciiTheme="minorBidi" w:hAnsiTheme="minorBidi"/>
          <w:sz w:val="24"/>
          <w:szCs w:val="24"/>
        </w:rPr>
        <w:t xml:space="preserve"> has become the default choice due to its simplicity and computational efficiency. ReLU activates neurons by passing positive values unchanged and setting all negative values to zero, which facilitates sparse activation and significantly improves gradient propagation. This behavior mitigates the vanishing gradient problem</w:t>
      </w:r>
      <w:hyperlink w:anchor="Reference9" w:history="1">
        <w:r w:rsidR="00A9295F" w:rsidRPr="00A9295F">
          <w:rPr>
            <w:rStyle w:val="Hyperlink"/>
            <w:rFonts w:asciiTheme="minorBidi" w:hAnsiTheme="minorBidi"/>
            <w:sz w:val="24"/>
            <w:szCs w:val="24"/>
          </w:rPr>
          <w:t>[9]</w:t>
        </w:r>
      </w:hyperlink>
      <w:r w:rsidRPr="00433B50">
        <w:rPr>
          <w:rFonts w:asciiTheme="minorBidi" w:hAnsiTheme="minorBidi"/>
          <w:sz w:val="24"/>
          <w:szCs w:val="24"/>
        </w:rPr>
        <w:t xml:space="preserve">. Positioned immediately after convolutional operations and before pooling, the </w:t>
      </w:r>
      <w:r w:rsidR="001D5369" w:rsidRPr="001D5369">
        <w:rPr>
          <w:rFonts w:asciiTheme="minorBidi" w:hAnsiTheme="minorBidi"/>
          <w:sz w:val="24"/>
          <w:szCs w:val="24"/>
        </w:rPr>
        <w:t>Activation</w:t>
      </w:r>
      <w:r w:rsidRPr="00433B50">
        <w:rPr>
          <w:rFonts w:asciiTheme="minorBidi" w:hAnsiTheme="minorBidi"/>
          <w:sz w:val="24"/>
          <w:szCs w:val="24"/>
        </w:rPr>
        <w:t xml:space="preserve"> function enhances feature selectivity by emphasizing prominent activations while suppressing less informative ones.</w:t>
      </w:r>
    </w:p>
    <w:p w14:paraId="6D2FC88B" w14:textId="5E522619" w:rsidR="009731B0" w:rsidRDefault="00212DBA" w:rsidP="00EE17C0">
      <w:pPr>
        <w:rPr>
          <w:rFonts w:asciiTheme="minorBidi" w:hAnsiTheme="minorBidi"/>
          <w:b/>
          <w:bCs/>
          <w:sz w:val="24"/>
          <w:szCs w:val="24"/>
        </w:rPr>
      </w:pPr>
      <w:r>
        <w:rPr>
          <w:rFonts w:asciiTheme="minorBidi" w:hAnsiTheme="minorBidi"/>
          <w:b/>
          <w:bCs/>
          <w:sz w:val="24"/>
          <w:szCs w:val="24"/>
        </w:rPr>
        <w:t xml:space="preserve">2.5.2.4 </w:t>
      </w:r>
      <w:r w:rsidR="00C82C6C">
        <w:rPr>
          <w:rFonts w:asciiTheme="minorBidi" w:hAnsiTheme="minorBidi"/>
          <w:b/>
          <w:bCs/>
          <w:sz w:val="24"/>
          <w:szCs w:val="24"/>
        </w:rPr>
        <w:t>H</w:t>
      </w:r>
      <w:r w:rsidRPr="00212DBA">
        <w:rPr>
          <w:rFonts w:asciiTheme="minorBidi" w:hAnsiTheme="minorBidi"/>
          <w:b/>
          <w:bCs/>
          <w:sz w:val="24"/>
          <w:szCs w:val="24"/>
        </w:rPr>
        <w:t>ierarchical feature extraction</w:t>
      </w:r>
    </w:p>
    <w:p w14:paraId="25833719" w14:textId="12CF19A8" w:rsidR="00212DBA" w:rsidRDefault="00212DBA" w:rsidP="001F7880">
      <w:pPr>
        <w:jc w:val="both"/>
        <w:rPr>
          <w:rFonts w:asciiTheme="minorBidi" w:hAnsiTheme="minorBidi"/>
          <w:sz w:val="24"/>
          <w:szCs w:val="24"/>
        </w:rPr>
      </w:pPr>
      <w:r w:rsidRPr="00212DBA">
        <w:rPr>
          <w:rFonts w:asciiTheme="minorBidi" w:hAnsiTheme="minorBidi"/>
          <w:sz w:val="24"/>
          <w:szCs w:val="24"/>
        </w:rPr>
        <w:t>ShuffleNet's hierarchical feature extraction framework implements an innovative approach to computational efficiency while maintaining representational power through its distinctive channel shuffle operation. At lower layers, the network's point-wise group convolutions extract elementary visual patterns while significantly reducing computational complexity compared to standard convolutions. As features progress through the network, the channel shuffle mechanism facilitates cross-group information exchange, enabling features from different groups to interact and form more complex representations despite the parameter-efficient grouped convolution design. This strategic information flow, combined with bottleneck blocks that carefully balance channel reduction and expansion, allows ShuffleNet to construct increasingly abstract feature hierarchies with substantially fewer operations than traditional architectures. The resulting feature pyramid efficiently captures multi-scale patterns from low-level textures to high-level semantic concepts while maintaining exceptional inference speed on resource-constrained devices.</w:t>
      </w:r>
    </w:p>
    <w:p w14:paraId="41DA03F2" w14:textId="77777777" w:rsidR="001D5369" w:rsidRDefault="001D5369" w:rsidP="00212DBA">
      <w:pPr>
        <w:rPr>
          <w:rFonts w:asciiTheme="minorBidi" w:hAnsiTheme="minorBidi"/>
          <w:sz w:val="24"/>
          <w:szCs w:val="24"/>
        </w:rPr>
      </w:pPr>
    </w:p>
    <w:p w14:paraId="2AD82B9E" w14:textId="77777777" w:rsidR="001D5369" w:rsidRDefault="001D5369" w:rsidP="00212DBA">
      <w:pPr>
        <w:rPr>
          <w:rFonts w:asciiTheme="minorBidi" w:hAnsiTheme="minorBidi"/>
          <w:sz w:val="24"/>
          <w:szCs w:val="24"/>
        </w:rPr>
      </w:pPr>
    </w:p>
    <w:p w14:paraId="2EFE3BF6" w14:textId="77777777" w:rsidR="001D5369" w:rsidRDefault="001D5369" w:rsidP="00212DBA">
      <w:pPr>
        <w:rPr>
          <w:rFonts w:asciiTheme="minorBidi" w:hAnsiTheme="minorBidi"/>
          <w:sz w:val="24"/>
          <w:szCs w:val="24"/>
        </w:rPr>
      </w:pPr>
    </w:p>
    <w:p w14:paraId="773AAACA" w14:textId="77777777" w:rsidR="001D5369" w:rsidRPr="001D5369" w:rsidRDefault="001D5369" w:rsidP="00212DBA">
      <w:pPr>
        <w:rPr>
          <w:rFonts w:asciiTheme="minorBidi" w:hAnsiTheme="minorBidi"/>
          <w:sz w:val="24"/>
          <w:szCs w:val="24"/>
        </w:rPr>
      </w:pPr>
    </w:p>
    <w:p w14:paraId="47AD8A72" w14:textId="7C306663" w:rsidR="009731B0" w:rsidRDefault="009731B0" w:rsidP="009731B0">
      <w:pPr>
        <w:rPr>
          <w:rFonts w:asciiTheme="minorBidi" w:hAnsiTheme="minorBidi"/>
          <w:b/>
          <w:bCs/>
          <w:sz w:val="24"/>
          <w:szCs w:val="24"/>
        </w:rPr>
      </w:pPr>
      <w:r w:rsidRPr="009731B0">
        <w:rPr>
          <w:rFonts w:asciiTheme="minorBidi" w:hAnsiTheme="minorBidi"/>
          <w:b/>
          <w:bCs/>
          <w:sz w:val="24"/>
          <w:szCs w:val="24"/>
        </w:rPr>
        <w:lastRenderedPageBreak/>
        <w:t>2</w:t>
      </w:r>
      <w:r w:rsidR="00EE17C0">
        <w:rPr>
          <w:rFonts w:asciiTheme="minorBidi" w:hAnsiTheme="minorBidi"/>
          <w:b/>
          <w:bCs/>
          <w:sz w:val="24"/>
          <w:szCs w:val="24"/>
        </w:rPr>
        <w:t>.</w:t>
      </w:r>
      <w:r w:rsidRPr="009731B0">
        <w:rPr>
          <w:rFonts w:asciiTheme="minorBidi" w:hAnsiTheme="minorBidi"/>
          <w:b/>
          <w:bCs/>
          <w:sz w:val="24"/>
          <w:szCs w:val="24"/>
        </w:rPr>
        <w:t>5</w:t>
      </w:r>
      <w:r w:rsidR="00EE17C0">
        <w:rPr>
          <w:rFonts w:asciiTheme="minorBidi" w:hAnsiTheme="minorBidi"/>
          <w:b/>
          <w:bCs/>
          <w:sz w:val="24"/>
          <w:szCs w:val="24"/>
        </w:rPr>
        <w:t>.2.</w:t>
      </w:r>
      <w:r w:rsidR="00212DBA">
        <w:rPr>
          <w:rFonts w:asciiTheme="minorBidi" w:hAnsiTheme="minorBidi"/>
          <w:b/>
          <w:bCs/>
          <w:sz w:val="24"/>
          <w:szCs w:val="24"/>
        </w:rPr>
        <w:t>5</w:t>
      </w:r>
      <w:r w:rsidRPr="009731B0">
        <w:rPr>
          <w:rFonts w:asciiTheme="minorBidi" w:hAnsiTheme="minorBidi"/>
          <w:b/>
          <w:bCs/>
          <w:sz w:val="24"/>
          <w:szCs w:val="24"/>
        </w:rPr>
        <w:t xml:space="preserve"> Flattening in Neural Network Architectures</w:t>
      </w:r>
    </w:p>
    <w:p w14:paraId="63ECCE04" w14:textId="3C894DAD"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Flattening constitutes a critical transformation operation in neural network architectures, particularly within CNN. This preprocessing step serves as the essential bridge between the hierarchical feature extraction components—comprised of convolutional and pooling layers—and the subsequent classification modules that typically employ fully connected layers.</w:t>
      </w:r>
    </w:p>
    <w:p w14:paraId="0EA85476" w14:textId="7F6F06DB" w:rsidR="009731B0" w:rsidRPr="009731B0" w:rsidRDefault="001F7880" w:rsidP="001F7880">
      <w:pPr>
        <w:jc w:val="both"/>
        <w:rPr>
          <w:rFonts w:asciiTheme="minorBidi" w:hAnsiTheme="minorBidi"/>
          <w:sz w:val="24"/>
          <w:szCs w:val="24"/>
        </w:rPr>
      </w:pPr>
      <w:r w:rsidRPr="001D5369">
        <w:rPr>
          <w:rFonts w:asciiTheme="minorBidi" w:hAnsiTheme="minorBidi"/>
          <w:b/>
          <w:bCs/>
          <w:noProof/>
          <w:sz w:val="24"/>
          <w:szCs w:val="24"/>
        </w:rPr>
        <w:drawing>
          <wp:anchor distT="0" distB="0" distL="114300" distR="114300" simplePos="0" relativeHeight="251663360" behindDoc="0" locked="0" layoutInCell="1" allowOverlap="1" wp14:anchorId="2923C5E8" wp14:editId="441E8225">
            <wp:simplePos x="0" y="0"/>
            <wp:positionH relativeFrom="margin">
              <wp:posOffset>1414145</wp:posOffset>
            </wp:positionH>
            <wp:positionV relativeFrom="paragraph">
              <wp:posOffset>1221740</wp:posOffset>
            </wp:positionV>
            <wp:extent cx="2918460" cy="1763395"/>
            <wp:effectExtent l="0" t="0" r="0" b="8255"/>
            <wp:wrapSquare wrapText="bothSides"/>
            <wp:docPr id="14437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4553" name=""/>
                    <pic:cNvPicPr/>
                  </pic:nvPicPr>
                  <pic:blipFill>
                    <a:blip r:embed="rId12">
                      <a:extLst>
                        <a:ext uri="{28A0092B-C50C-407E-A947-70E740481C1C}">
                          <a14:useLocalDpi xmlns:a14="http://schemas.microsoft.com/office/drawing/2010/main" val="0"/>
                        </a:ext>
                      </a:extLst>
                    </a:blip>
                    <a:stretch>
                      <a:fillRect/>
                    </a:stretch>
                  </pic:blipFill>
                  <pic:spPr>
                    <a:xfrm>
                      <a:off x="0" y="0"/>
                      <a:ext cx="2918460" cy="1763395"/>
                    </a:xfrm>
                    <a:prstGeom prst="rect">
                      <a:avLst/>
                    </a:prstGeom>
                  </pic:spPr>
                </pic:pic>
              </a:graphicData>
            </a:graphic>
            <wp14:sizeRelH relativeFrom="margin">
              <wp14:pctWidth>0</wp14:pctWidth>
            </wp14:sizeRelH>
            <wp14:sizeRelV relativeFrom="margin">
              <wp14:pctHeight>0</wp14:pctHeight>
            </wp14:sizeRelV>
          </wp:anchor>
        </w:drawing>
      </w:r>
      <w:r w:rsidR="009731B0" w:rsidRPr="009731B0">
        <w:rPr>
          <w:rFonts w:asciiTheme="minorBidi" w:hAnsiTheme="minorBidi"/>
          <w:sz w:val="24"/>
          <w:szCs w:val="24"/>
        </w:rPr>
        <w:t>The primary function of flattening is to restructure the multidimensional feature representations (typically three-dimensional tensors) into one-dimensional vectors suitable for processing by dense neural layers. This transformation preserves the informational content encoded by preceding network components while altering only the structural representation. Specifically, flattening maintains the integrity of spatially encoded features while converting them into a vectorized format that facilitates global pattern recognition.</w:t>
      </w:r>
    </w:p>
    <w:p w14:paraId="369B0523" w14:textId="30246623" w:rsidR="00DA5227" w:rsidRDefault="00DA5227" w:rsidP="00754636">
      <w:pPr>
        <w:rPr>
          <w:rFonts w:asciiTheme="minorBidi" w:hAnsiTheme="minorBidi"/>
          <w:sz w:val="24"/>
          <w:szCs w:val="24"/>
        </w:rPr>
      </w:pPr>
    </w:p>
    <w:p w14:paraId="2D1744FC" w14:textId="77777777" w:rsidR="00DA5227" w:rsidRDefault="00DA5227" w:rsidP="00754636">
      <w:pPr>
        <w:rPr>
          <w:rFonts w:asciiTheme="minorBidi" w:hAnsiTheme="minorBidi"/>
          <w:sz w:val="24"/>
          <w:szCs w:val="24"/>
        </w:rPr>
      </w:pPr>
    </w:p>
    <w:p w14:paraId="4DD83092" w14:textId="77777777" w:rsidR="00DA5227" w:rsidRDefault="00DA5227" w:rsidP="00754636">
      <w:pPr>
        <w:rPr>
          <w:rFonts w:asciiTheme="minorBidi" w:hAnsiTheme="minorBidi"/>
          <w:sz w:val="24"/>
          <w:szCs w:val="24"/>
        </w:rPr>
      </w:pPr>
    </w:p>
    <w:p w14:paraId="29B53E7B" w14:textId="77777777" w:rsidR="00DA5227" w:rsidRDefault="00DA5227" w:rsidP="00754636">
      <w:pPr>
        <w:rPr>
          <w:rFonts w:asciiTheme="minorBidi" w:hAnsiTheme="minorBidi"/>
          <w:sz w:val="24"/>
          <w:szCs w:val="24"/>
        </w:rPr>
      </w:pPr>
    </w:p>
    <w:p w14:paraId="65F1EE03" w14:textId="77777777" w:rsidR="00DA5227" w:rsidRDefault="00DA5227" w:rsidP="00754636">
      <w:pPr>
        <w:rPr>
          <w:rFonts w:asciiTheme="minorBidi" w:hAnsiTheme="minorBidi"/>
          <w:sz w:val="24"/>
          <w:szCs w:val="24"/>
        </w:rPr>
      </w:pPr>
    </w:p>
    <w:p w14:paraId="2355A65B" w14:textId="77777777" w:rsidR="00DA5227" w:rsidRDefault="00DA5227" w:rsidP="00754636">
      <w:pPr>
        <w:rPr>
          <w:rFonts w:asciiTheme="minorBidi" w:hAnsiTheme="minorBidi"/>
          <w:sz w:val="24"/>
          <w:szCs w:val="24"/>
        </w:rPr>
      </w:pPr>
    </w:p>
    <w:p w14:paraId="48C193F5" w14:textId="7ED6BBD9" w:rsidR="001D5369" w:rsidRDefault="001D5369" w:rsidP="001D5369">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3</w:t>
      </w:r>
      <w:r w:rsidRPr="00986E30">
        <w:rPr>
          <w:rFonts w:ascii="Calibri" w:hAnsi="Calibri" w:cs="Calibri"/>
          <w:sz w:val="20"/>
          <w:szCs w:val="20"/>
        </w:rPr>
        <w:t>:</w:t>
      </w:r>
      <w:r>
        <w:rPr>
          <w:rFonts w:ascii="Calibri" w:hAnsi="Calibri" w:cs="Calibri"/>
          <w:sz w:val="20"/>
          <w:szCs w:val="20"/>
        </w:rPr>
        <w:t xml:space="preserve"> example of flattening. </w:t>
      </w:r>
      <w:hyperlink w:anchor="Reference10" w:history="1">
        <w:r w:rsidRPr="001D5369">
          <w:rPr>
            <w:rStyle w:val="Hyperlink"/>
            <w:rFonts w:ascii="Calibri" w:hAnsi="Calibri" w:cs="Calibri"/>
            <w:sz w:val="20"/>
            <w:szCs w:val="20"/>
          </w:rPr>
          <w:t>[10]</w:t>
        </w:r>
      </w:hyperlink>
    </w:p>
    <w:p w14:paraId="5D0C30E6" w14:textId="77777777" w:rsidR="001D5369" w:rsidRDefault="001D5369" w:rsidP="001D5369">
      <w:pPr>
        <w:jc w:val="center"/>
        <w:rPr>
          <w:rFonts w:asciiTheme="minorBidi" w:hAnsiTheme="minorBidi"/>
          <w:sz w:val="24"/>
          <w:szCs w:val="24"/>
        </w:rPr>
      </w:pPr>
    </w:p>
    <w:p w14:paraId="6122DC8A" w14:textId="41DB982E" w:rsidR="001D5369" w:rsidRDefault="001D5369" w:rsidP="001D5369">
      <w:pPr>
        <w:jc w:val="center"/>
        <w:rPr>
          <w:rFonts w:asciiTheme="minorBidi" w:hAnsiTheme="minorBidi"/>
          <w:sz w:val="24"/>
          <w:szCs w:val="24"/>
        </w:rPr>
      </w:pPr>
    </w:p>
    <w:p w14:paraId="1B35BBA2" w14:textId="77777777" w:rsidR="007D6D5D" w:rsidRDefault="007D6D5D" w:rsidP="001D5369">
      <w:pPr>
        <w:jc w:val="center"/>
        <w:rPr>
          <w:rFonts w:asciiTheme="minorBidi" w:hAnsiTheme="minorBidi"/>
          <w:sz w:val="24"/>
          <w:szCs w:val="24"/>
        </w:rPr>
      </w:pPr>
    </w:p>
    <w:p w14:paraId="7A5E6962" w14:textId="77777777" w:rsidR="001F7880" w:rsidRDefault="001F7880" w:rsidP="001D5369">
      <w:pPr>
        <w:jc w:val="center"/>
        <w:rPr>
          <w:rFonts w:asciiTheme="minorBidi" w:hAnsiTheme="minorBidi"/>
          <w:sz w:val="24"/>
          <w:szCs w:val="24"/>
        </w:rPr>
      </w:pPr>
    </w:p>
    <w:p w14:paraId="2CF6CA50" w14:textId="77777777" w:rsidR="001F7880" w:rsidRDefault="001F7880" w:rsidP="001D5369">
      <w:pPr>
        <w:jc w:val="center"/>
        <w:rPr>
          <w:rFonts w:asciiTheme="minorBidi" w:hAnsiTheme="minorBidi"/>
          <w:sz w:val="24"/>
          <w:szCs w:val="24"/>
        </w:rPr>
      </w:pPr>
    </w:p>
    <w:p w14:paraId="01563387" w14:textId="77777777" w:rsidR="007D6D5D" w:rsidRDefault="007D6D5D" w:rsidP="001D5369">
      <w:pPr>
        <w:jc w:val="center"/>
        <w:rPr>
          <w:rFonts w:asciiTheme="minorBidi" w:hAnsiTheme="minorBidi"/>
          <w:sz w:val="24"/>
          <w:szCs w:val="24"/>
        </w:rPr>
      </w:pPr>
    </w:p>
    <w:p w14:paraId="19315B39" w14:textId="2CDB5422" w:rsidR="001D5369" w:rsidRPr="003F3CF4" w:rsidRDefault="003F3CF4" w:rsidP="003F3CF4">
      <w:pPr>
        <w:rPr>
          <w:rFonts w:asciiTheme="minorBidi" w:hAnsiTheme="minorBidi"/>
          <w:b/>
          <w:bCs/>
          <w:sz w:val="24"/>
          <w:szCs w:val="24"/>
        </w:rPr>
      </w:pPr>
      <w:r w:rsidRPr="003F3CF4">
        <w:rPr>
          <w:rFonts w:asciiTheme="minorBidi" w:hAnsiTheme="minorBidi"/>
          <w:b/>
          <w:bCs/>
          <w:sz w:val="24"/>
          <w:szCs w:val="24"/>
        </w:rPr>
        <w:t>2.5.2.6 Fully Connected Layers</w:t>
      </w:r>
    </w:p>
    <w:p w14:paraId="11AB15EE" w14:textId="1F0FEFF3" w:rsidR="00DA5227" w:rsidRDefault="003F3CF4" w:rsidP="001F7880">
      <w:pPr>
        <w:jc w:val="both"/>
        <w:rPr>
          <w:rFonts w:asciiTheme="minorBidi" w:hAnsiTheme="minorBidi"/>
          <w:sz w:val="24"/>
          <w:szCs w:val="24"/>
        </w:rPr>
      </w:pPr>
      <w:r w:rsidRPr="003F3CF4">
        <w:rPr>
          <w:rFonts w:asciiTheme="minorBidi" w:hAnsiTheme="minorBidi"/>
          <w:sz w:val="24"/>
          <w:szCs w:val="24"/>
        </w:rPr>
        <w:t>Fully connected (FC) layers in ShuffleNet serve as the final stage of the network, where high-level features extracted by the convolutional blocks are mapped to the output classes. While the architecture prioritizes computational efficiency through pointwise group convolutions and channel shuffle mechanisms, a standard FC layer is retained at the network's end to perform classification. This component converts the flattened feature representation into a fixed-size output vector</w:t>
      </w:r>
      <w:r>
        <w:rPr>
          <w:rFonts w:asciiTheme="minorBidi" w:hAnsiTheme="minorBidi"/>
          <w:sz w:val="24"/>
          <w:szCs w:val="24"/>
        </w:rPr>
        <w:t>.</w:t>
      </w:r>
    </w:p>
    <w:p w14:paraId="31AC091F" w14:textId="6FA787EB" w:rsidR="007D6D5D" w:rsidRDefault="007D6D5D" w:rsidP="007D6D5D">
      <w:pPr>
        <w:rPr>
          <w:rFonts w:asciiTheme="minorBidi" w:hAnsiTheme="minorBidi"/>
          <w:b/>
          <w:bCs/>
          <w:sz w:val="24"/>
          <w:szCs w:val="24"/>
        </w:rPr>
      </w:pPr>
      <w:r w:rsidRPr="007D6D5D">
        <w:rPr>
          <w:rFonts w:asciiTheme="minorBidi" w:hAnsiTheme="minorBidi"/>
          <w:b/>
          <w:bCs/>
          <w:sz w:val="24"/>
          <w:szCs w:val="24"/>
        </w:rPr>
        <w:t>2.5.2.7 Backpropagation</w:t>
      </w:r>
    </w:p>
    <w:p w14:paraId="44EE6257" w14:textId="3F1E88C6" w:rsidR="007D6D5D" w:rsidRPr="007D6D5D" w:rsidRDefault="007D6D5D" w:rsidP="001F7880">
      <w:pPr>
        <w:jc w:val="both"/>
        <w:rPr>
          <w:rFonts w:asciiTheme="minorBidi" w:hAnsiTheme="minorBidi"/>
          <w:sz w:val="24"/>
          <w:szCs w:val="24"/>
        </w:rPr>
      </w:pPr>
      <w:r w:rsidRPr="007D6D5D">
        <w:rPr>
          <w:rFonts w:asciiTheme="minorBidi" w:hAnsiTheme="minorBidi"/>
          <w:sz w:val="24"/>
          <w:szCs w:val="24"/>
        </w:rPr>
        <w:t xml:space="preserve">Backpropagation in ShuffleNet follows the conventional gradient-based optimization framework used in deep convolutional neural networks. During training, the network </w:t>
      </w:r>
      <w:r w:rsidRPr="007D6D5D">
        <w:rPr>
          <w:rFonts w:asciiTheme="minorBidi" w:hAnsiTheme="minorBidi"/>
          <w:sz w:val="24"/>
          <w:szCs w:val="24"/>
        </w:rPr>
        <w:lastRenderedPageBreak/>
        <w:t>computes the error between predicted outputs and ground truth labels, and this error is propagated backward through all layers—including grouped pointwise convolutions, depthwise convolutions, and the channel shuffle operation—using the chain rule of calculus. Despite ShuffleNet’s architectural innovations for computational efficiency, its backpropagation process remains compatible with standard stochastic gradient descent (SGD) and its variants. The grouped and shuffled structures require appropriate gradient routing, but these operations are differentiable and thus seamlessly integrated into the learning pipeline</w:t>
      </w:r>
      <w:hyperlink w:anchor="Reference7" w:history="1">
        <w:r w:rsidRPr="007D6D5D">
          <w:rPr>
            <w:rStyle w:val="Hyperlink"/>
            <w:rFonts w:asciiTheme="minorBidi" w:hAnsiTheme="minorBidi"/>
            <w:sz w:val="24"/>
            <w:szCs w:val="24"/>
          </w:rPr>
          <w:t>[7]</w:t>
        </w:r>
      </w:hyperlink>
      <w:r w:rsidRPr="007D6D5D">
        <w:rPr>
          <w:rFonts w:asciiTheme="minorBidi" w:hAnsiTheme="minorBidi"/>
          <w:sz w:val="24"/>
          <w:szCs w:val="24"/>
        </w:rPr>
        <w:t>.</w:t>
      </w:r>
    </w:p>
    <w:p w14:paraId="0334058D" w14:textId="77777777" w:rsidR="00DA5227" w:rsidRDefault="00DA5227" w:rsidP="00754636">
      <w:pPr>
        <w:rPr>
          <w:rFonts w:asciiTheme="minorBidi" w:hAnsiTheme="minorBidi"/>
          <w:sz w:val="24"/>
          <w:szCs w:val="24"/>
        </w:rPr>
      </w:pPr>
    </w:p>
    <w:p w14:paraId="61D50307" w14:textId="7DCDEF42" w:rsidR="00DA5227" w:rsidRPr="007D6D5D" w:rsidRDefault="007D6D5D" w:rsidP="00754636">
      <w:pPr>
        <w:rPr>
          <w:rFonts w:asciiTheme="minorBidi" w:hAnsiTheme="minorBidi"/>
          <w:b/>
          <w:bCs/>
          <w:sz w:val="24"/>
          <w:szCs w:val="24"/>
        </w:rPr>
      </w:pPr>
      <w:r w:rsidRPr="007D6D5D">
        <w:rPr>
          <w:rFonts w:asciiTheme="minorBidi" w:hAnsiTheme="minorBidi"/>
          <w:b/>
          <w:bCs/>
          <w:sz w:val="24"/>
          <w:szCs w:val="24"/>
        </w:rPr>
        <w:t>2.5.3 Applications</w:t>
      </w:r>
    </w:p>
    <w:p w14:paraId="44DAD9FF" w14:textId="77777777"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ShuffleNet has numerous applications across diverse domains, leveraging its computational efficiency for resource-constrained environments:</w:t>
      </w:r>
    </w:p>
    <w:p w14:paraId="27A96100"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w:t>
      </w:r>
      <w:r w:rsidRPr="008869FE">
        <w:rPr>
          <w:rFonts w:asciiTheme="minorBidi" w:hAnsiTheme="minorBidi"/>
          <w:b/>
          <w:bCs/>
          <w:sz w:val="24"/>
          <w:szCs w:val="24"/>
        </w:rPr>
        <w:t>Mobile vision systems</w:t>
      </w:r>
      <w:r w:rsidRPr="008869FE">
        <w:rPr>
          <w:rFonts w:asciiTheme="minorBidi" w:hAnsiTheme="minorBidi"/>
          <w:sz w:val="24"/>
          <w:szCs w:val="24"/>
        </w:rPr>
        <w:t>: Powers real-time image classification and object detection on smartphones with minimal battery consumption.</w:t>
      </w:r>
    </w:p>
    <w:p w14:paraId="63F346F1"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Agricultural monitoring</w:t>
      </w:r>
      <w:r w:rsidRPr="008869FE">
        <w:rPr>
          <w:rFonts w:asciiTheme="minorBidi" w:hAnsiTheme="minorBidi"/>
          <w:sz w:val="24"/>
          <w:szCs w:val="24"/>
        </w:rPr>
        <w:t>: Enables on-device fruit quality assessment, pest detection, and crop disease identification in field conditions.</w:t>
      </w:r>
    </w:p>
    <w:p w14:paraId="144A24F0" w14:textId="619606CF"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Medical diagnostics</w:t>
      </w:r>
      <w:r w:rsidRPr="008869FE">
        <w:rPr>
          <w:rFonts w:asciiTheme="minorBidi" w:hAnsiTheme="minorBidi"/>
          <w:sz w:val="24"/>
          <w:szCs w:val="24"/>
        </w:rPr>
        <w:t>: Facilitates portable skin lesion classification,</w:t>
      </w:r>
      <w:r w:rsidR="00C82C6C" w:rsidRPr="00C82C6C">
        <w:t xml:space="preserve"> </w:t>
      </w:r>
      <w:r w:rsidR="00C82C6C" w:rsidRPr="00C82C6C">
        <w:rPr>
          <w:rFonts w:asciiTheme="minorBidi" w:hAnsiTheme="minorBidi"/>
          <w:sz w:val="24"/>
          <w:szCs w:val="24"/>
        </w:rPr>
        <w:t>electrocardiogram</w:t>
      </w:r>
      <w:r w:rsidRPr="008869FE">
        <w:rPr>
          <w:rFonts w:asciiTheme="minorBidi" w:hAnsiTheme="minorBidi"/>
          <w:sz w:val="24"/>
          <w:szCs w:val="24"/>
        </w:rPr>
        <w:t xml:space="preserve"> </w:t>
      </w:r>
      <w:r w:rsidR="00C82C6C">
        <w:rPr>
          <w:rFonts w:asciiTheme="minorBidi" w:hAnsiTheme="minorBidi"/>
          <w:sz w:val="24"/>
          <w:szCs w:val="24"/>
        </w:rPr>
        <w:t>(</w:t>
      </w:r>
      <w:r w:rsidRPr="008869FE">
        <w:rPr>
          <w:rFonts w:asciiTheme="minorBidi" w:hAnsiTheme="minorBidi"/>
          <w:sz w:val="24"/>
          <w:szCs w:val="24"/>
        </w:rPr>
        <w:t>ECG</w:t>
      </w:r>
      <w:r w:rsidR="00C82C6C">
        <w:rPr>
          <w:rFonts w:asciiTheme="minorBidi" w:hAnsiTheme="minorBidi"/>
          <w:sz w:val="24"/>
          <w:szCs w:val="24"/>
        </w:rPr>
        <w:t>)</w:t>
      </w:r>
      <w:r w:rsidRPr="008869FE">
        <w:rPr>
          <w:rFonts w:asciiTheme="minorBidi" w:hAnsiTheme="minorBidi"/>
          <w:sz w:val="24"/>
          <w:szCs w:val="24"/>
        </w:rPr>
        <w:t xml:space="preserve"> analysis, and medical image screening on low-power clinical devices.</w:t>
      </w:r>
    </w:p>
    <w:p w14:paraId="3A730199"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Smart retail</w:t>
      </w:r>
      <w:r w:rsidRPr="008869FE">
        <w:rPr>
          <w:rFonts w:asciiTheme="minorBidi" w:hAnsiTheme="minorBidi"/>
          <w:sz w:val="24"/>
          <w:szCs w:val="24"/>
        </w:rPr>
        <w:t>: Supports product recognition and inventory tracking on edge devices in store environments.</w:t>
      </w:r>
    </w:p>
    <w:p w14:paraId="1AE9DF09" w14:textId="7B77B54B"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IoT sensors</w:t>
      </w:r>
      <w:r w:rsidRPr="008869FE">
        <w:rPr>
          <w:rFonts w:asciiTheme="minorBidi" w:hAnsiTheme="minorBidi"/>
          <w:sz w:val="24"/>
          <w:szCs w:val="24"/>
        </w:rPr>
        <w:t>: Enables visual processing on battery-powered IoT devices for extended deployment periods.</w:t>
      </w:r>
    </w:p>
    <w:p w14:paraId="191E161E" w14:textId="66CA9E40" w:rsidR="008869FE" w:rsidRPr="008869FE" w:rsidRDefault="008869FE" w:rsidP="001F7880">
      <w:pPr>
        <w:jc w:val="both"/>
        <w:rPr>
          <w:rFonts w:asciiTheme="minorBidi" w:hAnsiTheme="minorBidi"/>
          <w:sz w:val="24"/>
          <w:szCs w:val="24"/>
        </w:rPr>
      </w:pPr>
      <w:r w:rsidRPr="007D6D5D">
        <w:rPr>
          <w:rFonts w:asciiTheme="minorBidi" w:hAnsiTheme="minorBidi"/>
          <w:sz w:val="24"/>
          <w:szCs w:val="24"/>
        </w:rPr>
        <w:t xml:space="preserve">ShuffleNet’s </w:t>
      </w:r>
      <w:r w:rsidRPr="008869FE">
        <w:rPr>
          <w:rFonts w:asciiTheme="minorBidi" w:hAnsiTheme="minorBidi"/>
          <w:sz w:val="24"/>
          <w:szCs w:val="24"/>
        </w:rPr>
        <w:t>architecture makes it particularly valuable in scenarios requiring energy efficiency while maintaining acceptable accuracy.</w:t>
      </w:r>
    </w:p>
    <w:p w14:paraId="735A365F" w14:textId="5F975640" w:rsidR="00DA5227" w:rsidRDefault="008869FE" w:rsidP="00754636">
      <w:pPr>
        <w:rPr>
          <w:rFonts w:asciiTheme="minorBidi" w:hAnsiTheme="minorBidi"/>
          <w:b/>
          <w:bCs/>
          <w:sz w:val="24"/>
          <w:szCs w:val="24"/>
        </w:rPr>
      </w:pPr>
      <w:r w:rsidRPr="008869FE">
        <w:rPr>
          <w:rFonts w:asciiTheme="minorBidi" w:hAnsiTheme="minorBidi"/>
          <w:b/>
          <w:bCs/>
          <w:sz w:val="24"/>
          <w:szCs w:val="24"/>
        </w:rPr>
        <w:t xml:space="preserve">2.6 ShuffleNet V2 </w:t>
      </w:r>
    </w:p>
    <w:p w14:paraId="3AE044EC" w14:textId="4DF82E62" w:rsidR="008869FE" w:rsidRDefault="008869FE" w:rsidP="007F17E9">
      <w:pPr>
        <w:jc w:val="both"/>
        <w:rPr>
          <w:rFonts w:asciiTheme="minorBidi" w:hAnsiTheme="minorBidi"/>
          <w:sz w:val="24"/>
          <w:szCs w:val="24"/>
        </w:rPr>
      </w:pPr>
      <w:r w:rsidRPr="008869FE">
        <w:rPr>
          <w:rFonts w:asciiTheme="minorBidi" w:hAnsiTheme="minorBidi"/>
          <w:sz w:val="24"/>
          <w:szCs w:val="24"/>
        </w:rPr>
        <w:t>ShuffleNetV2 is a lightweight convolutional neural network architecture designed to achieve a better trade-off between speed and accuracy, particularly for deployment on mobile and embedded devices. Building on the original ShuffleNet, the V2 version introduces critical refinements aimed at addressing practical efficiency limitations such as memory access cost (MAC), fragmentation, and parallelism</w:t>
      </w:r>
      <w:hyperlink w:anchor="Reference11" w:history="1">
        <w:r w:rsidRPr="008869FE">
          <w:rPr>
            <w:rStyle w:val="Hyperlink"/>
            <w:rFonts w:asciiTheme="minorBidi" w:hAnsiTheme="minorBidi"/>
            <w:sz w:val="24"/>
            <w:szCs w:val="24"/>
          </w:rPr>
          <w:t>[11]</w:t>
        </w:r>
      </w:hyperlink>
      <w:r w:rsidRPr="008869FE">
        <w:rPr>
          <w:rFonts w:asciiTheme="minorBidi" w:hAnsiTheme="minorBidi"/>
          <w:sz w:val="24"/>
          <w:szCs w:val="24"/>
        </w:rPr>
        <w:t xml:space="preserve">. Its design was driven by empirical guidelines rather than theoretical assumptions, emphasizing actual hardware performance rather than only </w:t>
      </w:r>
      <w:proofErr w:type="gramStart"/>
      <w:r w:rsidR="007F17E9" w:rsidRPr="007F17E9">
        <w:rPr>
          <w:rFonts w:asciiTheme="minorBidi" w:hAnsiTheme="minorBidi"/>
          <w:sz w:val="24"/>
          <w:szCs w:val="24"/>
        </w:rPr>
        <w:t>Floating Point</w:t>
      </w:r>
      <w:proofErr w:type="gramEnd"/>
      <w:r w:rsidR="007F17E9" w:rsidRPr="007F17E9">
        <w:rPr>
          <w:rFonts w:asciiTheme="minorBidi" w:hAnsiTheme="minorBidi"/>
          <w:sz w:val="24"/>
          <w:szCs w:val="24"/>
        </w:rPr>
        <w:t xml:space="preserve"> Operations Per </w:t>
      </w:r>
      <w:proofErr w:type="gramStart"/>
      <w:r w:rsidR="007F17E9" w:rsidRPr="007F17E9">
        <w:rPr>
          <w:rFonts w:asciiTheme="minorBidi" w:hAnsiTheme="minorBidi"/>
          <w:sz w:val="24"/>
          <w:szCs w:val="24"/>
        </w:rPr>
        <w:t>Second</w:t>
      </w:r>
      <w:r w:rsidR="007F17E9">
        <w:rPr>
          <w:rFonts w:asciiTheme="minorBidi" w:hAnsiTheme="minorBidi"/>
          <w:sz w:val="24"/>
          <w:szCs w:val="24"/>
        </w:rPr>
        <w:t>(</w:t>
      </w:r>
      <w:proofErr w:type="gramEnd"/>
      <w:r w:rsidRPr="008869FE">
        <w:rPr>
          <w:rFonts w:asciiTheme="minorBidi" w:hAnsiTheme="minorBidi"/>
          <w:sz w:val="24"/>
          <w:szCs w:val="24"/>
        </w:rPr>
        <w:t>FLOPs</w:t>
      </w:r>
      <w:r w:rsidR="007F17E9">
        <w:rPr>
          <w:rFonts w:asciiTheme="minorBidi" w:hAnsiTheme="minorBidi"/>
          <w:sz w:val="24"/>
          <w:szCs w:val="24"/>
        </w:rPr>
        <w:t>)</w:t>
      </w:r>
      <w:r w:rsidRPr="008869FE">
        <w:rPr>
          <w:rFonts w:asciiTheme="minorBidi" w:hAnsiTheme="minorBidi"/>
          <w:sz w:val="24"/>
          <w:szCs w:val="24"/>
        </w:rPr>
        <w:t>. ShuffleNetV2 maintains the use of pointwise group convolution and channel shuffle operations but simplifies the block structure to enhance runtime performance and reduce memory overhead on real devices</w:t>
      </w:r>
      <w:r>
        <w:rPr>
          <w:rFonts w:asciiTheme="minorBidi" w:hAnsiTheme="minorBidi"/>
          <w:sz w:val="24"/>
          <w:szCs w:val="24"/>
        </w:rPr>
        <w:t>.</w:t>
      </w:r>
    </w:p>
    <w:p w14:paraId="382889CD" w14:textId="77777777" w:rsidR="00763E64" w:rsidRDefault="00763E64" w:rsidP="008869FE">
      <w:pPr>
        <w:rPr>
          <w:rFonts w:asciiTheme="minorBidi" w:hAnsiTheme="minorBidi"/>
          <w:sz w:val="24"/>
          <w:szCs w:val="24"/>
        </w:rPr>
      </w:pPr>
    </w:p>
    <w:p w14:paraId="4E57E2F2" w14:textId="77777777" w:rsidR="007F17E9" w:rsidRDefault="007F17E9" w:rsidP="008869FE">
      <w:pPr>
        <w:rPr>
          <w:rFonts w:asciiTheme="minorBidi" w:hAnsiTheme="minorBidi"/>
          <w:sz w:val="24"/>
          <w:szCs w:val="24"/>
        </w:rPr>
      </w:pPr>
    </w:p>
    <w:p w14:paraId="4B23A206" w14:textId="77777777" w:rsidR="007F17E9" w:rsidRDefault="007F17E9" w:rsidP="008869FE">
      <w:pPr>
        <w:rPr>
          <w:rFonts w:asciiTheme="minorBidi" w:hAnsiTheme="minorBidi"/>
          <w:sz w:val="24"/>
          <w:szCs w:val="24"/>
        </w:rPr>
      </w:pPr>
    </w:p>
    <w:p w14:paraId="6DB56EF7" w14:textId="77777777" w:rsidR="00763E64" w:rsidRPr="00763E64" w:rsidRDefault="00763E64" w:rsidP="00763E64">
      <w:pPr>
        <w:rPr>
          <w:rFonts w:asciiTheme="minorBidi" w:hAnsiTheme="minorBidi"/>
          <w:b/>
          <w:bCs/>
          <w:sz w:val="24"/>
          <w:szCs w:val="24"/>
        </w:rPr>
      </w:pPr>
      <w:r w:rsidRPr="00763E64">
        <w:rPr>
          <w:rFonts w:asciiTheme="minorBidi" w:hAnsiTheme="minorBidi"/>
          <w:b/>
          <w:bCs/>
          <w:sz w:val="24"/>
          <w:szCs w:val="24"/>
        </w:rPr>
        <w:lastRenderedPageBreak/>
        <w:t>2.</w:t>
      </w:r>
      <w:r>
        <w:rPr>
          <w:rFonts w:asciiTheme="minorBidi" w:hAnsiTheme="minorBidi"/>
          <w:b/>
          <w:bCs/>
          <w:sz w:val="24"/>
          <w:szCs w:val="24"/>
        </w:rPr>
        <w:t>6</w:t>
      </w:r>
      <w:r w:rsidRPr="00763E64">
        <w:rPr>
          <w:rFonts w:asciiTheme="minorBidi" w:hAnsiTheme="minorBidi"/>
          <w:b/>
          <w:bCs/>
          <w:sz w:val="24"/>
          <w:szCs w:val="24"/>
        </w:rPr>
        <w:t>.1 Core Building Block</w:t>
      </w:r>
    </w:p>
    <w:p w14:paraId="646EF37D" w14:textId="77777777" w:rsidR="00763E64" w:rsidRPr="00763E64" w:rsidRDefault="00763E64" w:rsidP="001F7880">
      <w:pPr>
        <w:jc w:val="both"/>
        <w:rPr>
          <w:rFonts w:asciiTheme="minorBidi" w:hAnsiTheme="minorBidi"/>
          <w:sz w:val="24"/>
          <w:szCs w:val="24"/>
        </w:rPr>
      </w:pPr>
      <w:r w:rsidRPr="00763E64">
        <w:rPr>
          <w:rFonts w:asciiTheme="minorBidi" w:hAnsiTheme="minorBidi"/>
          <w:sz w:val="24"/>
          <w:szCs w:val="24"/>
        </w:rPr>
        <w:t>The central unit of ShuffleNetV2 is a split-branch structure. Each block divides the input feature map into two branches: one branch remains unchanged (identity), while the other undergoes transformation via depthwise separable convolutions and pointwise convolutions. After processing, the two branches are concatenated, and a channel shuffle operation is applied to enable cross-branch information exchange. This design ensures rich feature propagation while maintaining low computational cost. Additionally, the architecture avoids fragmentation and excessive element-wise operations, which are known to hinder actual inference speed.</w:t>
      </w:r>
    </w:p>
    <w:p w14:paraId="4D793AC4" w14:textId="73ED5E5B" w:rsidR="008869FE" w:rsidRPr="008869FE" w:rsidRDefault="00763E64" w:rsidP="008869FE">
      <w:pPr>
        <w:rPr>
          <w:rFonts w:asciiTheme="minorBidi" w:hAnsiTheme="minorBidi"/>
          <w:sz w:val="24"/>
          <w:szCs w:val="24"/>
        </w:rPr>
      </w:pPr>
      <w:r w:rsidRPr="00763E64">
        <w:rPr>
          <w:rFonts w:asciiTheme="minorBidi" w:hAnsiTheme="minorBidi"/>
          <w:noProof/>
          <w:sz w:val="24"/>
          <w:szCs w:val="24"/>
        </w:rPr>
        <w:drawing>
          <wp:anchor distT="0" distB="0" distL="114300" distR="114300" simplePos="0" relativeHeight="251664384" behindDoc="0" locked="0" layoutInCell="1" allowOverlap="1" wp14:anchorId="1D3C9AA3" wp14:editId="39B70D5F">
            <wp:simplePos x="0" y="0"/>
            <wp:positionH relativeFrom="column">
              <wp:posOffset>3794760</wp:posOffset>
            </wp:positionH>
            <wp:positionV relativeFrom="paragraph">
              <wp:posOffset>101600</wp:posOffset>
            </wp:positionV>
            <wp:extent cx="1295400" cy="3038475"/>
            <wp:effectExtent l="0" t="0" r="0" b="9525"/>
            <wp:wrapSquare wrapText="bothSides"/>
            <wp:docPr id="2049343615"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3615" name="Picture 1" descr="A diagram of a computer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295400" cy="3038475"/>
                    </a:xfrm>
                    <a:prstGeom prst="rect">
                      <a:avLst/>
                    </a:prstGeom>
                  </pic:spPr>
                </pic:pic>
              </a:graphicData>
            </a:graphic>
          </wp:anchor>
        </w:drawing>
      </w:r>
      <w:r w:rsidRPr="00763E64">
        <w:rPr>
          <w:rFonts w:asciiTheme="minorBidi" w:hAnsiTheme="minorBidi"/>
          <w:noProof/>
          <w:sz w:val="24"/>
          <w:szCs w:val="24"/>
        </w:rPr>
        <w:drawing>
          <wp:anchor distT="0" distB="0" distL="114300" distR="114300" simplePos="0" relativeHeight="251665408" behindDoc="0" locked="0" layoutInCell="1" allowOverlap="1" wp14:anchorId="18B537E3" wp14:editId="4841FAF8">
            <wp:simplePos x="0" y="0"/>
            <wp:positionH relativeFrom="column">
              <wp:posOffset>344805</wp:posOffset>
            </wp:positionH>
            <wp:positionV relativeFrom="paragraph">
              <wp:posOffset>10160</wp:posOffset>
            </wp:positionV>
            <wp:extent cx="1662430" cy="3072765"/>
            <wp:effectExtent l="0" t="0" r="0" b="0"/>
            <wp:wrapSquare wrapText="bothSides"/>
            <wp:docPr id="1270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65464" name=""/>
                    <pic:cNvPicPr/>
                  </pic:nvPicPr>
                  <pic:blipFill>
                    <a:blip r:embed="rId14">
                      <a:extLst>
                        <a:ext uri="{28A0092B-C50C-407E-A947-70E740481C1C}">
                          <a14:useLocalDpi xmlns:a14="http://schemas.microsoft.com/office/drawing/2010/main" val="0"/>
                        </a:ext>
                      </a:extLst>
                    </a:blip>
                    <a:stretch>
                      <a:fillRect/>
                    </a:stretch>
                  </pic:blipFill>
                  <pic:spPr>
                    <a:xfrm>
                      <a:off x="0" y="0"/>
                      <a:ext cx="1662430" cy="3072765"/>
                    </a:xfrm>
                    <a:prstGeom prst="rect">
                      <a:avLst/>
                    </a:prstGeom>
                  </pic:spPr>
                </pic:pic>
              </a:graphicData>
            </a:graphic>
            <wp14:sizeRelH relativeFrom="margin">
              <wp14:pctWidth>0</wp14:pctWidth>
            </wp14:sizeRelH>
            <wp14:sizeRelV relativeFrom="margin">
              <wp14:pctHeight>0</wp14:pctHeight>
            </wp14:sizeRelV>
          </wp:anchor>
        </w:drawing>
      </w:r>
      <w:r w:rsidRPr="00763E64">
        <w:rPr>
          <w:noProof/>
        </w:rPr>
        <w:t xml:space="preserve"> </w:t>
      </w:r>
    </w:p>
    <w:p w14:paraId="7511CB5D" w14:textId="77777777" w:rsidR="00DA5227" w:rsidRDefault="00DA5227" w:rsidP="00754636">
      <w:pPr>
        <w:rPr>
          <w:rFonts w:asciiTheme="minorBidi" w:hAnsiTheme="minorBidi"/>
          <w:sz w:val="24"/>
          <w:szCs w:val="24"/>
        </w:rPr>
      </w:pPr>
    </w:p>
    <w:p w14:paraId="766110D3" w14:textId="77777777" w:rsidR="00DA5227" w:rsidRDefault="00DA5227" w:rsidP="00754636">
      <w:pPr>
        <w:rPr>
          <w:rFonts w:asciiTheme="minorBidi" w:hAnsiTheme="minorBidi"/>
          <w:sz w:val="24"/>
          <w:szCs w:val="24"/>
        </w:rPr>
      </w:pPr>
    </w:p>
    <w:p w14:paraId="228F53E5" w14:textId="77777777" w:rsidR="00DA5227" w:rsidRDefault="00DA5227" w:rsidP="00754636">
      <w:pPr>
        <w:rPr>
          <w:rFonts w:asciiTheme="minorBidi" w:hAnsiTheme="minorBidi"/>
          <w:sz w:val="24"/>
          <w:szCs w:val="24"/>
        </w:rPr>
      </w:pPr>
    </w:p>
    <w:p w14:paraId="57C71817" w14:textId="77777777" w:rsidR="00DA5227" w:rsidRDefault="00DA5227" w:rsidP="00754636">
      <w:pPr>
        <w:rPr>
          <w:rFonts w:asciiTheme="minorBidi" w:hAnsiTheme="minorBidi"/>
          <w:sz w:val="24"/>
          <w:szCs w:val="24"/>
        </w:rPr>
      </w:pPr>
    </w:p>
    <w:p w14:paraId="2E09648A" w14:textId="77777777" w:rsidR="00DA5227" w:rsidRDefault="00DA5227" w:rsidP="00754636">
      <w:pPr>
        <w:rPr>
          <w:rFonts w:asciiTheme="minorBidi" w:hAnsiTheme="minorBidi"/>
          <w:sz w:val="24"/>
          <w:szCs w:val="24"/>
        </w:rPr>
      </w:pPr>
    </w:p>
    <w:p w14:paraId="209231A6" w14:textId="77777777" w:rsidR="00DA5227" w:rsidRDefault="00DA5227" w:rsidP="00754636">
      <w:pPr>
        <w:rPr>
          <w:rFonts w:asciiTheme="minorBidi" w:hAnsiTheme="minorBidi"/>
          <w:sz w:val="24"/>
          <w:szCs w:val="24"/>
        </w:rPr>
      </w:pPr>
    </w:p>
    <w:p w14:paraId="1DFFCEA8" w14:textId="77777777" w:rsidR="00DA5227" w:rsidRDefault="00DA5227" w:rsidP="00754636">
      <w:pPr>
        <w:rPr>
          <w:rFonts w:asciiTheme="minorBidi" w:hAnsiTheme="minorBidi"/>
          <w:sz w:val="24"/>
          <w:szCs w:val="24"/>
        </w:rPr>
      </w:pPr>
    </w:p>
    <w:p w14:paraId="32116AE6" w14:textId="77777777" w:rsidR="00DA5227" w:rsidRDefault="00DA5227" w:rsidP="00754636">
      <w:pPr>
        <w:rPr>
          <w:rFonts w:asciiTheme="minorBidi" w:hAnsiTheme="minorBidi"/>
          <w:sz w:val="24"/>
          <w:szCs w:val="24"/>
        </w:rPr>
      </w:pPr>
    </w:p>
    <w:p w14:paraId="42351BE1" w14:textId="77777777" w:rsidR="00DA5227" w:rsidRDefault="00DA5227" w:rsidP="00754636">
      <w:pPr>
        <w:rPr>
          <w:rFonts w:asciiTheme="minorBidi" w:hAnsiTheme="minorBidi"/>
          <w:sz w:val="24"/>
          <w:szCs w:val="24"/>
        </w:rPr>
      </w:pPr>
    </w:p>
    <w:p w14:paraId="3C9C03C3" w14:textId="77777777" w:rsidR="00DA5227" w:rsidRDefault="00DA5227" w:rsidP="00754636">
      <w:pPr>
        <w:rPr>
          <w:rFonts w:asciiTheme="minorBidi" w:hAnsiTheme="minorBidi"/>
          <w:sz w:val="24"/>
          <w:szCs w:val="24"/>
        </w:rPr>
      </w:pPr>
    </w:p>
    <w:p w14:paraId="39D0C9E2" w14:textId="1E0C6976" w:rsidR="00DA5227" w:rsidRDefault="00DA5227" w:rsidP="00754636">
      <w:pPr>
        <w:rPr>
          <w:rFonts w:asciiTheme="minorBidi" w:hAnsiTheme="minorBidi"/>
          <w:sz w:val="24"/>
          <w:szCs w:val="24"/>
        </w:rPr>
      </w:pPr>
    </w:p>
    <w:p w14:paraId="22CD4F25" w14:textId="7ACBD11C" w:rsidR="00763E64" w:rsidRDefault="00763E64" w:rsidP="00763E64">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4</w:t>
      </w:r>
      <w:r w:rsidRPr="00986E30">
        <w:rPr>
          <w:rFonts w:ascii="Calibri" w:hAnsi="Calibri" w:cs="Calibri"/>
          <w:sz w:val="20"/>
          <w:szCs w:val="20"/>
        </w:rPr>
        <w:t>:</w:t>
      </w:r>
      <w:r>
        <w:rPr>
          <w:rFonts w:ascii="Calibri" w:hAnsi="Calibri" w:cs="Calibri"/>
          <w:sz w:val="20"/>
          <w:szCs w:val="20"/>
        </w:rPr>
        <w:t xml:space="preserve"> example of ShuffleNet V1 Block.</w:t>
      </w:r>
      <w:hyperlink w:anchor="Reference11" w:history="1">
        <w:r w:rsidRPr="00763E64">
          <w:rPr>
            <w:rStyle w:val="Hyperlink"/>
            <w:rFonts w:ascii="Calibri" w:hAnsi="Calibri" w:cs="Calibri"/>
            <w:sz w:val="20"/>
            <w:szCs w:val="20"/>
          </w:rPr>
          <w:t>[11]</w:t>
        </w:r>
      </w:hyperlink>
      <w:r>
        <w:rPr>
          <w:rFonts w:asciiTheme="minorBidi" w:hAnsiTheme="minorBidi"/>
          <w:sz w:val="24"/>
          <w:szCs w:val="24"/>
        </w:rPr>
        <w:t xml:space="preserve">                       </w:t>
      </w:r>
      <w:r w:rsidRPr="00986E30">
        <w:rPr>
          <w:rFonts w:ascii="Calibri" w:hAnsi="Calibri" w:cs="Calibri"/>
          <w:sz w:val="20"/>
          <w:szCs w:val="20"/>
        </w:rPr>
        <w:t>Figure</w:t>
      </w:r>
      <w:r>
        <w:rPr>
          <w:rFonts w:ascii="Calibri" w:hAnsi="Calibri" w:cs="Calibri"/>
          <w:sz w:val="20"/>
          <w:szCs w:val="20"/>
        </w:rPr>
        <w:t>5:</w:t>
      </w:r>
      <w:r w:rsidRPr="00763E64">
        <w:rPr>
          <w:rFonts w:ascii="Calibri" w:hAnsi="Calibri" w:cs="Calibri"/>
          <w:sz w:val="20"/>
          <w:szCs w:val="20"/>
        </w:rPr>
        <w:t xml:space="preserve"> </w:t>
      </w:r>
      <w:r>
        <w:rPr>
          <w:rFonts w:ascii="Calibri" w:hAnsi="Calibri" w:cs="Calibri"/>
          <w:sz w:val="20"/>
          <w:szCs w:val="20"/>
        </w:rPr>
        <w:t xml:space="preserve">example of ShuffleNet V2 </w:t>
      </w:r>
      <w:proofErr w:type="gramStart"/>
      <w:r>
        <w:rPr>
          <w:rFonts w:ascii="Calibri" w:hAnsi="Calibri" w:cs="Calibri"/>
          <w:sz w:val="20"/>
          <w:szCs w:val="20"/>
        </w:rPr>
        <w:t>Block .</w:t>
      </w:r>
      <w:proofErr w:type="gramEnd"/>
      <w:r>
        <w:rPr>
          <w:rFonts w:ascii="Calibri" w:hAnsi="Calibri" w:cs="Calibri"/>
          <w:sz w:val="20"/>
          <w:szCs w:val="20"/>
        </w:rPr>
        <w:t xml:space="preserve"> </w:t>
      </w:r>
      <w:hyperlink w:anchor="Reference11" w:history="1">
        <w:r w:rsidRPr="00763E64">
          <w:rPr>
            <w:rStyle w:val="Hyperlink"/>
            <w:rFonts w:ascii="Calibri" w:hAnsi="Calibri" w:cs="Calibri"/>
            <w:sz w:val="20"/>
            <w:szCs w:val="20"/>
          </w:rPr>
          <w:t>[11]</w:t>
        </w:r>
      </w:hyperlink>
    </w:p>
    <w:p w14:paraId="3AEE00C9" w14:textId="39621549" w:rsidR="00763E64" w:rsidRDefault="00763E64" w:rsidP="00763E64">
      <w:pPr>
        <w:rPr>
          <w:rFonts w:asciiTheme="minorBidi" w:hAnsiTheme="minorBidi"/>
          <w:sz w:val="24"/>
          <w:szCs w:val="24"/>
        </w:rPr>
      </w:pPr>
    </w:p>
    <w:p w14:paraId="55799621" w14:textId="77777777" w:rsidR="00763E64" w:rsidRDefault="00763E64" w:rsidP="00763E64">
      <w:pPr>
        <w:rPr>
          <w:rFonts w:asciiTheme="minorBidi" w:hAnsiTheme="minorBidi"/>
          <w:sz w:val="24"/>
          <w:szCs w:val="24"/>
        </w:rPr>
      </w:pPr>
    </w:p>
    <w:p w14:paraId="5F68C6AB" w14:textId="77777777" w:rsidR="00763E64" w:rsidRDefault="00763E64" w:rsidP="00763E64">
      <w:pPr>
        <w:rPr>
          <w:rFonts w:asciiTheme="minorBidi" w:hAnsiTheme="minorBidi"/>
          <w:sz w:val="24"/>
          <w:szCs w:val="24"/>
        </w:rPr>
      </w:pPr>
    </w:p>
    <w:p w14:paraId="2FF4279A" w14:textId="0574F303" w:rsidR="00763E64" w:rsidRDefault="00763E64" w:rsidP="00763E64">
      <w:pPr>
        <w:rPr>
          <w:rFonts w:asciiTheme="minorBidi" w:hAnsiTheme="minorBidi"/>
          <w:b/>
          <w:bCs/>
          <w:sz w:val="24"/>
          <w:szCs w:val="24"/>
        </w:rPr>
      </w:pPr>
      <w:r w:rsidRPr="00763E64">
        <w:rPr>
          <w:rFonts w:asciiTheme="minorBidi" w:hAnsiTheme="minorBidi"/>
          <w:b/>
          <w:bCs/>
          <w:sz w:val="24"/>
          <w:szCs w:val="24"/>
        </w:rPr>
        <w:t>2.6.2 Network Architecture and Staging</w:t>
      </w:r>
    </w:p>
    <w:p w14:paraId="00380440" w14:textId="48DA8AC1" w:rsid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full ShuffleNetV2 model is constructed by stacking these core blocks in stages. Each stage includes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units and non-</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arranged to increase feature depth and spatial abstraction</w:t>
      </w:r>
      <w:hyperlink w:anchor="Reference11" w:history="1">
        <w:r w:rsidRPr="00763E64">
          <w:rPr>
            <w:rStyle w:val="Hyperlink"/>
            <w:rFonts w:asciiTheme="minorBidi" w:hAnsiTheme="minorBidi"/>
            <w:sz w:val="24"/>
            <w:szCs w:val="24"/>
          </w:rPr>
          <w:t>[11]</w:t>
        </w:r>
      </w:hyperlink>
      <w:r w:rsidRPr="00763E64">
        <w:rPr>
          <w:rFonts w:asciiTheme="minorBidi" w:hAnsiTheme="minorBidi"/>
          <w:sz w:val="24"/>
          <w:szCs w:val="24"/>
        </w:rPr>
        <w:t xml:space="preserve">. The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utilize stride-2 operations with concatenation and channel shuffle to halve spatial dimensions while preserving critical information. Intermediate stages vary based on model scale (e.g., 0.5x, 1.0x, 1.5x, 2.0x), allowing flexibility across hardware constraints and performance targets</w:t>
      </w:r>
      <w:r>
        <w:rPr>
          <w:rFonts w:asciiTheme="minorBidi" w:hAnsiTheme="minorBidi"/>
          <w:sz w:val="24"/>
          <w:szCs w:val="24"/>
        </w:rPr>
        <w:t>.</w:t>
      </w:r>
    </w:p>
    <w:p w14:paraId="1C1F38B5" w14:textId="77777777" w:rsidR="00CC1840" w:rsidRDefault="00CC1840" w:rsidP="00763E64">
      <w:pPr>
        <w:rPr>
          <w:rFonts w:asciiTheme="minorBidi" w:hAnsiTheme="minorBidi"/>
          <w:sz w:val="24"/>
          <w:szCs w:val="24"/>
        </w:rPr>
      </w:pPr>
    </w:p>
    <w:p w14:paraId="595D9718" w14:textId="75431455" w:rsidR="00494597" w:rsidRDefault="00494597" w:rsidP="00763E64">
      <w:pPr>
        <w:rPr>
          <w:rFonts w:asciiTheme="minorBidi" w:hAnsiTheme="minorBidi"/>
          <w:b/>
          <w:bCs/>
          <w:sz w:val="24"/>
          <w:szCs w:val="24"/>
        </w:rPr>
      </w:pPr>
      <w:r w:rsidRPr="00494597">
        <w:rPr>
          <w:rFonts w:asciiTheme="minorBidi" w:hAnsiTheme="minorBidi"/>
          <w:b/>
          <w:bCs/>
          <w:sz w:val="24"/>
          <w:szCs w:val="24"/>
        </w:rPr>
        <w:t>2.6.3 ShuffleNetV2 Architecture Diagram</w:t>
      </w:r>
    </w:p>
    <w:p w14:paraId="20AFFCFD" w14:textId="15F57D6A" w:rsidR="00494597" w:rsidRPr="00494597" w:rsidRDefault="00CC1840" w:rsidP="00763E64">
      <w:pPr>
        <w:rPr>
          <w:rFonts w:asciiTheme="minorBidi" w:hAnsiTheme="minorBidi"/>
          <w:b/>
          <w:bCs/>
          <w:sz w:val="24"/>
          <w:szCs w:val="24"/>
        </w:rPr>
      </w:pPr>
      <w:r w:rsidRPr="00494597">
        <w:rPr>
          <w:rFonts w:asciiTheme="minorBidi" w:hAnsiTheme="minorBidi"/>
          <w:b/>
          <w:bCs/>
          <w:noProof/>
          <w:sz w:val="24"/>
          <w:szCs w:val="24"/>
        </w:rPr>
        <w:lastRenderedPageBreak/>
        <w:drawing>
          <wp:anchor distT="0" distB="0" distL="114300" distR="114300" simplePos="0" relativeHeight="251666432" behindDoc="0" locked="0" layoutInCell="1" allowOverlap="1" wp14:anchorId="5CB9C3DE" wp14:editId="51B9B7B0">
            <wp:simplePos x="0" y="0"/>
            <wp:positionH relativeFrom="page">
              <wp:posOffset>647700</wp:posOffset>
            </wp:positionH>
            <wp:positionV relativeFrom="paragraph">
              <wp:posOffset>0</wp:posOffset>
            </wp:positionV>
            <wp:extent cx="6490335" cy="3888105"/>
            <wp:effectExtent l="0" t="0" r="5715" b="0"/>
            <wp:wrapSquare wrapText="bothSides"/>
            <wp:docPr id="9917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582" name=""/>
                    <pic:cNvPicPr/>
                  </pic:nvPicPr>
                  <pic:blipFill>
                    <a:blip r:embed="rId15">
                      <a:extLst>
                        <a:ext uri="{28A0092B-C50C-407E-A947-70E740481C1C}">
                          <a14:useLocalDpi xmlns:a14="http://schemas.microsoft.com/office/drawing/2010/main" val="0"/>
                        </a:ext>
                      </a:extLst>
                    </a:blip>
                    <a:stretch>
                      <a:fillRect/>
                    </a:stretch>
                  </pic:blipFill>
                  <pic:spPr>
                    <a:xfrm>
                      <a:off x="0" y="0"/>
                      <a:ext cx="6490335" cy="3888105"/>
                    </a:xfrm>
                    <a:prstGeom prst="rect">
                      <a:avLst/>
                    </a:prstGeom>
                  </pic:spPr>
                </pic:pic>
              </a:graphicData>
            </a:graphic>
            <wp14:sizeRelH relativeFrom="margin">
              <wp14:pctWidth>0</wp14:pctWidth>
            </wp14:sizeRelH>
            <wp14:sizeRelV relativeFrom="margin">
              <wp14:pctHeight>0</wp14:pctHeight>
            </wp14:sizeRelV>
          </wp:anchor>
        </w:drawing>
      </w:r>
    </w:p>
    <w:p w14:paraId="30955079" w14:textId="11F8EF00" w:rsidR="00763E64" w:rsidRPr="00763E64" w:rsidRDefault="00494597" w:rsidP="00494597">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6</w:t>
      </w:r>
      <w:r w:rsidRPr="00986E30">
        <w:rPr>
          <w:rFonts w:ascii="Calibri" w:hAnsi="Calibri" w:cs="Calibri"/>
          <w:sz w:val="20"/>
          <w:szCs w:val="20"/>
        </w:rPr>
        <w:t>:</w:t>
      </w:r>
      <w:r w:rsidR="0025149B">
        <w:rPr>
          <w:rFonts w:ascii="Calibri" w:hAnsi="Calibri" w:cs="Calibri"/>
          <w:sz w:val="20"/>
          <w:szCs w:val="20"/>
        </w:rPr>
        <w:t xml:space="preserve"> ShuffleNet</w:t>
      </w:r>
      <w:r>
        <w:rPr>
          <w:rFonts w:ascii="Calibri" w:hAnsi="Calibri" w:cs="Calibri"/>
          <w:sz w:val="20"/>
          <w:szCs w:val="20"/>
        </w:rPr>
        <w:t xml:space="preserve"> V2</w:t>
      </w:r>
      <w:r w:rsidRPr="00494597">
        <w:rPr>
          <w:rFonts w:asciiTheme="minorBidi" w:hAnsiTheme="minorBidi"/>
          <w:b/>
          <w:bCs/>
          <w:sz w:val="24"/>
          <w:szCs w:val="24"/>
        </w:rPr>
        <w:t xml:space="preserve"> </w:t>
      </w:r>
      <w:r w:rsidRPr="00494597">
        <w:rPr>
          <w:rFonts w:asciiTheme="minorBidi" w:hAnsiTheme="minorBidi"/>
          <w:sz w:val="20"/>
          <w:szCs w:val="20"/>
        </w:rPr>
        <w:t>Architecture</w:t>
      </w:r>
      <w:hyperlink w:anchor="Reference12" w:history="1">
        <w:r w:rsidR="0025149B" w:rsidRPr="0025149B">
          <w:rPr>
            <w:rStyle w:val="Hyperlink"/>
            <w:rFonts w:asciiTheme="minorBidi" w:hAnsiTheme="minorBidi"/>
            <w:sz w:val="20"/>
            <w:szCs w:val="20"/>
          </w:rPr>
          <w:t>[12]</w:t>
        </w:r>
      </w:hyperlink>
      <w:r w:rsidR="0025149B">
        <w:rPr>
          <w:rFonts w:asciiTheme="minorBidi" w:hAnsiTheme="minorBidi"/>
          <w:sz w:val="20"/>
          <w:szCs w:val="20"/>
        </w:rPr>
        <w:t>.</w:t>
      </w:r>
      <w:r w:rsidRPr="00494597">
        <w:rPr>
          <w:rFonts w:asciiTheme="minorBidi" w:hAnsiTheme="minorBidi"/>
          <w:b/>
          <w:bCs/>
          <w:sz w:val="24"/>
          <w:szCs w:val="24"/>
        </w:rPr>
        <w:t xml:space="preserve"> </w:t>
      </w:r>
    </w:p>
    <w:p w14:paraId="05F75318" w14:textId="77777777" w:rsidR="00DA5227" w:rsidRDefault="00DA5227" w:rsidP="00754636">
      <w:pPr>
        <w:rPr>
          <w:rFonts w:asciiTheme="minorBidi" w:hAnsiTheme="minorBidi"/>
          <w:sz w:val="24"/>
          <w:szCs w:val="24"/>
        </w:rPr>
      </w:pPr>
    </w:p>
    <w:p w14:paraId="10D30A6D" w14:textId="77777777" w:rsidR="00DA5227" w:rsidRDefault="00DA5227" w:rsidP="00754636">
      <w:pPr>
        <w:rPr>
          <w:rFonts w:asciiTheme="minorBidi" w:hAnsiTheme="minorBidi"/>
          <w:sz w:val="24"/>
          <w:szCs w:val="24"/>
        </w:rPr>
      </w:pPr>
    </w:p>
    <w:p w14:paraId="3C2F5EC9" w14:textId="77777777" w:rsidR="00DA5227" w:rsidRDefault="00DA5227" w:rsidP="00754636">
      <w:pPr>
        <w:rPr>
          <w:rFonts w:asciiTheme="minorBidi" w:hAnsiTheme="minorBidi"/>
          <w:sz w:val="24"/>
          <w:szCs w:val="24"/>
        </w:rPr>
      </w:pPr>
    </w:p>
    <w:p w14:paraId="33EC09B8" w14:textId="77777777" w:rsidR="00DA5227" w:rsidRDefault="00DA5227" w:rsidP="00754636">
      <w:pPr>
        <w:rPr>
          <w:rFonts w:asciiTheme="minorBidi" w:hAnsiTheme="minorBidi"/>
          <w:sz w:val="24"/>
          <w:szCs w:val="24"/>
        </w:rPr>
      </w:pPr>
    </w:p>
    <w:p w14:paraId="350A7B53" w14:textId="77777777" w:rsidR="00DA5227" w:rsidRDefault="00DA5227" w:rsidP="00754636">
      <w:pPr>
        <w:rPr>
          <w:rFonts w:asciiTheme="minorBidi" w:hAnsiTheme="minorBidi"/>
          <w:sz w:val="24"/>
          <w:szCs w:val="24"/>
        </w:rPr>
      </w:pPr>
    </w:p>
    <w:p w14:paraId="5B8CC215" w14:textId="77777777" w:rsidR="00DA5227" w:rsidRDefault="00DA5227" w:rsidP="00754636">
      <w:pPr>
        <w:rPr>
          <w:rFonts w:asciiTheme="minorBidi" w:hAnsiTheme="minorBidi"/>
          <w:sz w:val="24"/>
          <w:szCs w:val="24"/>
        </w:rPr>
      </w:pPr>
    </w:p>
    <w:p w14:paraId="5DD99BFC" w14:textId="5F2DA423" w:rsidR="00DA5227" w:rsidRDefault="00671752" w:rsidP="00671752">
      <w:pPr>
        <w:rPr>
          <w:rFonts w:asciiTheme="minorBidi" w:hAnsiTheme="minorBidi"/>
          <w:b/>
          <w:bCs/>
          <w:sz w:val="24"/>
          <w:szCs w:val="24"/>
        </w:rPr>
      </w:pPr>
      <w:r w:rsidRPr="00671752">
        <w:rPr>
          <w:rFonts w:asciiTheme="minorBidi" w:hAnsiTheme="minorBidi"/>
          <w:b/>
          <w:bCs/>
          <w:sz w:val="24"/>
          <w:szCs w:val="24"/>
        </w:rPr>
        <w:t>3 Research / Engineering Process</w:t>
      </w:r>
    </w:p>
    <w:p w14:paraId="3B021252" w14:textId="77777777"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3.1 Development methods</w:t>
      </w:r>
    </w:p>
    <w:p w14:paraId="59859D25" w14:textId="77777777"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3.1.1 Python for AI and Machine Learning as server</w:t>
      </w:r>
    </w:p>
    <w:p w14:paraId="22C5F285" w14:textId="7B4D4E33" w:rsidR="00671752" w:rsidRDefault="00671752" w:rsidP="001F7880">
      <w:pPr>
        <w:jc w:val="both"/>
        <w:rPr>
          <w:rFonts w:asciiTheme="minorBidi" w:hAnsiTheme="minorBidi"/>
          <w:sz w:val="24"/>
          <w:szCs w:val="24"/>
        </w:rPr>
      </w:pPr>
      <w:r w:rsidRPr="00671752">
        <w:rPr>
          <w:rFonts w:asciiTheme="minorBidi" w:hAnsiTheme="minorBidi"/>
          <w:sz w:val="24"/>
          <w:szCs w:val="24"/>
        </w:rPr>
        <w:t>Python offers numerous benefits; its simplicity and readability are ideal for rapid development and</w:t>
      </w:r>
      <w:r>
        <w:rPr>
          <w:rFonts w:asciiTheme="minorBidi" w:hAnsiTheme="minorBidi"/>
          <w:sz w:val="24"/>
          <w:szCs w:val="24"/>
        </w:rPr>
        <w:t xml:space="preserve"> </w:t>
      </w:r>
      <w:r w:rsidRPr="00671752">
        <w:rPr>
          <w:rFonts w:asciiTheme="minorBidi" w:hAnsiTheme="minorBidi"/>
          <w:sz w:val="24"/>
          <w:szCs w:val="24"/>
        </w:rPr>
        <w:t xml:space="preserve">prototyping. The language boasts a rich ecosystem of libraries and frameworks, such as </w:t>
      </w:r>
      <w:r w:rsidR="003D2B6F" w:rsidRPr="00671752">
        <w:rPr>
          <w:rFonts w:asciiTheme="minorBidi" w:hAnsiTheme="minorBidi"/>
          <w:sz w:val="24"/>
          <w:szCs w:val="24"/>
        </w:rPr>
        <w:t>OpenCV</w:t>
      </w:r>
      <w:r w:rsidR="003D2B6F">
        <w:rPr>
          <w:rFonts w:asciiTheme="minorBidi" w:hAnsiTheme="minorBidi"/>
          <w:sz w:val="24"/>
          <w:szCs w:val="24"/>
        </w:rPr>
        <w:t xml:space="preserve"> </w:t>
      </w:r>
      <w:r w:rsidR="003D2B6F" w:rsidRPr="00671752">
        <w:rPr>
          <w:rFonts w:asciiTheme="minorBidi" w:hAnsiTheme="minorBidi"/>
          <w:sz w:val="24"/>
          <w:szCs w:val="24"/>
        </w:rPr>
        <w:t>and</w:t>
      </w:r>
      <w:r w:rsidRPr="00671752">
        <w:rPr>
          <w:rFonts w:asciiTheme="minorBidi" w:hAnsiTheme="minorBidi"/>
          <w:sz w:val="24"/>
          <w:szCs w:val="24"/>
        </w:rPr>
        <w:t xml:space="preserve"> PyTorch, which provide pre-built tools for computer vision and machine learning</w:t>
      </w:r>
      <w:r>
        <w:rPr>
          <w:rFonts w:asciiTheme="minorBidi" w:hAnsiTheme="minorBidi"/>
          <w:sz w:val="24"/>
          <w:szCs w:val="24"/>
        </w:rPr>
        <w:t xml:space="preserve"> </w:t>
      </w:r>
      <w:r w:rsidRPr="00671752">
        <w:rPr>
          <w:rFonts w:asciiTheme="minorBidi" w:hAnsiTheme="minorBidi"/>
          <w:sz w:val="24"/>
          <w:szCs w:val="24"/>
        </w:rPr>
        <w:t>tasks. Additionally, Python's extensive community support and a wealth of online resources make</w:t>
      </w:r>
      <w:r>
        <w:rPr>
          <w:rFonts w:asciiTheme="minorBidi" w:hAnsiTheme="minorBidi"/>
          <w:sz w:val="24"/>
          <w:szCs w:val="24"/>
        </w:rPr>
        <w:t xml:space="preserve"> </w:t>
      </w:r>
      <w:r w:rsidRPr="00671752">
        <w:rPr>
          <w:rFonts w:asciiTheme="minorBidi" w:hAnsiTheme="minorBidi"/>
          <w:sz w:val="24"/>
          <w:szCs w:val="24"/>
        </w:rPr>
        <w:t>problem-solving and collaboration much easier. Its versatility and ability to integrate seamlessly with</w:t>
      </w:r>
      <w:r>
        <w:rPr>
          <w:rFonts w:asciiTheme="minorBidi" w:hAnsiTheme="minorBidi"/>
          <w:sz w:val="24"/>
          <w:szCs w:val="24"/>
        </w:rPr>
        <w:t xml:space="preserve"> </w:t>
      </w:r>
      <w:r w:rsidRPr="00671752">
        <w:rPr>
          <w:rFonts w:asciiTheme="minorBidi" w:hAnsiTheme="minorBidi"/>
          <w:sz w:val="24"/>
          <w:szCs w:val="24"/>
        </w:rPr>
        <w:t>other technologies make Python a powerful and efficient choice for developing advanced AI and</w:t>
      </w:r>
      <w:r>
        <w:rPr>
          <w:rFonts w:asciiTheme="minorBidi" w:hAnsiTheme="minorBidi"/>
          <w:sz w:val="24"/>
          <w:szCs w:val="24"/>
        </w:rPr>
        <w:t xml:space="preserve"> </w:t>
      </w:r>
      <w:r w:rsidRPr="00671752">
        <w:rPr>
          <w:rFonts w:asciiTheme="minorBidi" w:hAnsiTheme="minorBidi"/>
          <w:sz w:val="24"/>
          <w:szCs w:val="24"/>
        </w:rPr>
        <w:t>neural network-based applications</w:t>
      </w:r>
      <w:hyperlink w:anchor="Reference13" w:history="1">
        <w:r w:rsidR="003D2B6F" w:rsidRPr="003D2B6F">
          <w:rPr>
            <w:rStyle w:val="Hyperlink"/>
            <w:rFonts w:asciiTheme="minorBidi" w:hAnsiTheme="minorBidi"/>
            <w:sz w:val="24"/>
            <w:szCs w:val="24"/>
          </w:rPr>
          <w:t>[13]</w:t>
        </w:r>
      </w:hyperlink>
      <w:r w:rsidRPr="00671752">
        <w:rPr>
          <w:rFonts w:asciiTheme="minorBidi" w:hAnsiTheme="minorBidi"/>
          <w:sz w:val="24"/>
          <w:szCs w:val="24"/>
        </w:rPr>
        <w:t xml:space="preserve"> .</w:t>
      </w:r>
    </w:p>
    <w:p w14:paraId="0312FDA0" w14:textId="77777777" w:rsidR="003D2B6F" w:rsidRPr="003D2B6F" w:rsidRDefault="003D2B6F" w:rsidP="003D2B6F">
      <w:pPr>
        <w:rPr>
          <w:rFonts w:asciiTheme="minorBidi" w:hAnsiTheme="minorBidi"/>
          <w:b/>
          <w:bCs/>
          <w:sz w:val="24"/>
          <w:szCs w:val="24"/>
        </w:rPr>
      </w:pPr>
      <w:r w:rsidRPr="003D2B6F">
        <w:rPr>
          <w:rFonts w:asciiTheme="minorBidi" w:hAnsiTheme="minorBidi"/>
          <w:b/>
          <w:bCs/>
          <w:sz w:val="24"/>
          <w:szCs w:val="24"/>
        </w:rPr>
        <w:t>3.1.2 React for the Frontend</w:t>
      </w:r>
    </w:p>
    <w:p w14:paraId="12F8AFC2" w14:textId="4E3FCE8D" w:rsidR="003D2B6F" w:rsidRDefault="003D2B6F" w:rsidP="001F7880">
      <w:pPr>
        <w:jc w:val="both"/>
        <w:rPr>
          <w:rFonts w:asciiTheme="minorBidi" w:hAnsiTheme="minorBidi"/>
          <w:sz w:val="24"/>
          <w:szCs w:val="24"/>
        </w:rPr>
      </w:pPr>
      <w:r w:rsidRPr="003D2B6F">
        <w:rPr>
          <w:rFonts w:asciiTheme="minorBidi" w:hAnsiTheme="minorBidi"/>
          <w:sz w:val="24"/>
          <w:szCs w:val="24"/>
        </w:rPr>
        <w:lastRenderedPageBreak/>
        <w:t>We are going to use React for the frontend because it provides a flexible and efficient way to build</w:t>
      </w:r>
      <w:r>
        <w:rPr>
          <w:rFonts w:asciiTheme="minorBidi" w:hAnsiTheme="minorBidi"/>
          <w:sz w:val="24"/>
          <w:szCs w:val="24"/>
        </w:rPr>
        <w:t xml:space="preserve"> </w:t>
      </w:r>
      <w:r w:rsidRPr="003D2B6F">
        <w:rPr>
          <w:rFonts w:asciiTheme="minorBidi" w:hAnsiTheme="minorBidi"/>
          <w:sz w:val="24"/>
          <w:szCs w:val="24"/>
        </w:rPr>
        <w:t>user interfaces. React's component-based architecture promotes reusability and maintainability,</w:t>
      </w:r>
      <w:r>
        <w:rPr>
          <w:rFonts w:asciiTheme="minorBidi" w:hAnsiTheme="minorBidi"/>
          <w:sz w:val="24"/>
          <w:szCs w:val="24"/>
        </w:rPr>
        <w:t xml:space="preserve"> </w:t>
      </w:r>
      <w:r w:rsidRPr="003D2B6F">
        <w:rPr>
          <w:rFonts w:asciiTheme="minorBidi" w:hAnsiTheme="minorBidi"/>
          <w:sz w:val="24"/>
          <w:szCs w:val="24"/>
        </w:rPr>
        <w:t xml:space="preserve">making it easier to manage complex UIs. Its virtual </w:t>
      </w:r>
      <w:r w:rsidR="001F7880" w:rsidRPr="001F7880">
        <w:rPr>
          <w:rFonts w:asciiTheme="minorBidi" w:hAnsiTheme="minorBidi"/>
          <w:sz w:val="24"/>
          <w:szCs w:val="24"/>
        </w:rPr>
        <w:t>Document Object Model</w:t>
      </w:r>
      <w:r w:rsidR="001F7880">
        <w:rPr>
          <w:rFonts w:asciiTheme="minorBidi" w:hAnsiTheme="minorBidi"/>
          <w:sz w:val="24"/>
          <w:szCs w:val="24"/>
        </w:rPr>
        <w:t xml:space="preserve"> (</w:t>
      </w:r>
      <w:r w:rsidRPr="003D2B6F">
        <w:rPr>
          <w:rFonts w:asciiTheme="minorBidi" w:hAnsiTheme="minorBidi"/>
          <w:sz w:val="24"/>
          <w:szCs w:val="24"/>
        </w:rPr>
        <w:t>DOM</w:t>
      </w:r>
      <w:r w:rsidR="001F7880">
        <w:rPr>
          <w:rFonts w:asciiTheme="minorBidi" w:hAnsiTheme="minorBidi"/>
          <w:sz w:val="24"/>
          <w:szCs w:val="24"/>
        </w:rPr>
        <w:t>)</w:t>
      </w:r>
      <w:r w:rsidRPr="003D2B6F">
        <w:rPr>
          <w:rFonts w:asciiTheme="minorBidi" w:hAnsiTheme="minorBidi"/>
          <w:sz w:val="24"/>
          <w:szCs w:val="24"/>
        </w:rPr>
        <w:t xml:space="preserve"> ensures high performance by minimizing</w:t>
      </w:r>
      <w:r>
        <w:rPr>
          <w:rFonts w:asciiTheme="minorBidi" w:hAnsiTheme="minorBidi"/>
          <w:sz w:val="24"/>
          <w:szCs w:val="24"/>
        </w:rPr>
        <w:t xml:space="preserve"> </w:t>
      </w:r>
      <w:r w:rsidRPr="003D2B6F">
        <w:rPr>
          <w:rFonts w:asciiTheme="minorBidi" w:hAnsiTheme="minorBidi"/>
          <w:sz w:val="24"/>
          <w:szCs w:val="24"/>
        </w:rPr>
        <w:t>updates to the real DOM. Additionally, React has a strong developer community and a rich ecosystem</w:t>
      </w:r>
      <w:r>
        <w:rPr>
          <w:rFonts w:asciiTheme="minorBidi" w:hAnsiTheme="minorBidi"/>
          <w:sz w:val="24"/>
          <w:szCs w:val="24"/>
        </w:rPr>
        <w:t xml:space="preserve"> </w:t>
      </w:r>
      <w:r w:rsidRPr="003D2B6F">
        <w:rPr>
          <w:rFonts w:asciiTheme="minorBidi" w:hAnsiTheme="minorBidi"/>
          <w:sz w:val="24"/>
          <w:szCs w:val="24"/>
        </w:rPr>
        <w:t>of tools and libraries, which accelerates development and enhances productivity</w:t>
      </w:r>
      <w:hyperlink w:anchor="Reference14" w:history="1">
        <w:r w:rsidRPr="003D2B6F">
          <w:rPr>
            <w:rStyle w:val="Hyperlink"/>
            <w:rFonts w:asciiTheme="minorBidi" w:hAnsiTheme="minorBidi"/>
            <w:sz w:val="24"/>
            <w:szCs w:val="24"/>
          </w:rPr>
          <w:t>[14]</w:t>
        </w:r>
      </w:hyperlink>
      <w:r w:rsidRPr="003D2B6F">
        <w:rPr>
          <w:rFonts w:asciiTheme="minorBidi" w:hAnsiTheme="minorBidi"/>
          <w:sz w:val="24"/>
          <w:szCs w:val="24"/>
        </w:rPr>
        <w:t>.</w:t>
      </w:r>
    </w:p>
    <w:p w14:paraId="427B52F1" w14:textId="10809C25" w:rsidR="008F7B4A" w:rsidRDefault="008F7B4A" w:rsidP="003D2B6F">
      <w:pPr>
        <w:rPr>
          <w:rFonts w:asciiTheme="minorBidi" w:hAnsiTheme="minorBidi"/>
          <w:b/>
          <w:bCs/>
          <w:sz w:val="24"/>
          <w:szCs w:val="24"/>
        </w:rPr>
      </w:pPr>
      <w:r w:rsidRPr="008F7B4A">
        <w:rPr>
          <w:rFonts w:asciiTheme="minorBidi" w:hAnsiTheme="minorBidi"/>
          <w:b/>
          <w:bCs/>
          <w:sz w:val="24"/>
          <w:szCs w:val="24"/>
        </w:rPr>
        <w:t>3.1.3 MongoDB for database</w:t>
      </w:r>
    </w:p>
    <w:p w14:paraId="30A10103" w14:textId="40954E5C" w:rsidR="008F7B4A" w:rsidRPr="006340D4" w:rsidRDefault="006340D4" w:rsidP="001F7880">
      <w:pPr>
        <w:jc w:val="both"/>
        <w:rPr>
          <w:rFonts w:asciiTheme="minorBidi" w:hAnsiTheme="minorBidi"/>
          <w:sz w:val="24"/>
          <w:szCs w:val="24"/>
        </w:rPr>
      </w:pPr>
      <w:r w:rsidRPr="006340D4">
        <w:rPr>
          <w:rFonts w:asciiTheme="minorBidi" w:hAnsiTheme="minorBidi"/>
          <w:sz w:val="24"/>
          <w:szCs w:val="24"/>
        </w:rPr>
        <w:t>MongoDB's document-oriented architecture effectively accommodates the heterogeneous nature of agricultural data, including visual information, measurements, and classification results. Its flexible schema design adapts seamlessly to evolving agricultural parameters without requiring structural modifications, while robust indexing enables quick retrieval based on multiple attributes. Additionally, MongoDB's horizontal scalability ensures the system can handle increasing data volumes during peak seasons while maintaining consistent performance across distributed environments</w:t>
      </w:r>
      <w:hyperlink w:anchor="Reference17" w:history="1">
        <w:r w:rsidRPr="006340D4">
          <w:rPr>
            <w:rStyle w:val="Hyperlink"/>
            <w:rFonts w:asciiTheme="minorBidi" w:hAnsiTheme="minorBidi"/>
            <w:sz w:val="24"/>
            <w:szCs w:val="24"/>
          </w:rPr>
          <w:t>[17]</w:t>
        </w:r>
      </w:hyperlink>
      <w:r w:rsidRPr="006340D4">
        <w:rPr>
          <w:rFonts w:asciiTheme="minorBidi" w:hAnsiTheme="minorBidi"/>
          <w:sz w:val="24"/>
          <w:szCs w:val="24"/>
        </w:rPr>
        <w:t>.</w:t>
      </w:r>
    </w:p>
    <w:p w14:paraId="5FCF148D" w14:textId="5824438A"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3.2 </w:t>
      </w:r>
      <w:r w:rsidR="00623A19" w:rsidRPr="00623A19">
        <w:rPr>
          <w:rFonts w:asciiTheme="minorBidi" w:hAnsiTheme="minorBidi"/>
          <w:b/>
          <w:bCs/>
          <w:sz w:val="24"/>
          <w:szCs w:val="24"/>
        </w:rPr>
        <w:t>3D Rotation Estimation Fruits</w:t>
      </w:r>
      <w:r w:rsidR="00623A19" w:rsidRPr="008F7B4A">
        <w:rPr>
          <w:rFonts w:asciiTheme="minorBidi" w:hAnsiTheme="minorBidi"/>
          <w:b/>
          <w:bCs/>
          <w:sz w:val="24"/>
          <w:szCs w:val="24"/>
        </w:rPr>
        <w:t xml:space="preserve"> </w:t>
      </w:r>
      <w:r w:rsidR="00036672" w:rsidRPr="008F7B4A">
        <w:rPr>
          <w:rFonts w:asciiTheme="minorBidi" w:hAnsiTheme="minorBidi"/>
          <w:b/>
          <w:bCs/>
          <w:sz w:val="24"/>
          <w:szCs w:val="24"/>
        </w:rPr>
        <w:t>Dataset</w:t>
      </w:r>
    </w:p>
    <w:p w14:paraId="07F785D6" w14:textId="392273F0" w:rsidR="006340D4" w:rsidRPr="00036672" w:rsidRDefault="00036672" w:rsidP="001F7880">
      <w:pPr>
        <w:jc w:val="both"/>
        <w:rPr>
          <w:rFonts w:asciiTheme="minorBidi" w:hAnsiTheme="minorBidi"/>
          <w:sz w:val="24"/>
          <w:szCs w:val="24"/>
        </w:rPr>
      </w:pPr>
      <w:r w:rsidRPr="00036672">
        <w:rPr>
          <w:rFonts w:asciiTheme="minorBidi" w:hAnsiTheme="minorBidi"/>
          <w:sz w:val="24"/>
          <w:szCs w:val="24"/>
        </w:rPr>
        <w:t>The 3D Rotation Estimation Fruits dataset offers an excellent foundation for automated fruit quality assessment, providing comprehensive visual representation through images captured from multiple angles as fruits rotate. This dataset is particularly valuable due to its diverse collection of fruit specimens with varying shapes, textures, and color profiles, which enables the development of classification algorithms that can perform well in real industrial settings. A significant advantage of this dataset is its rotational completeness, which helps our model develop orientation-independent feature recognition—essential for practical inspection systems where fruits are randomly positioned on conveyor belts. The well-structured nature of the dataset, with each fruit carefully documented through consistent angular increments, provides an ideal testing environment for validating our classification accuracy and ensures the system can reliably assess quality metrics across different fruit types in production environments</w:t>
      </w:r>
      <w:hyperlink w:anchor="Reference18" w:history="1">
        <w:r w:rsidRPr="00036672">
          <w:rPr>
            <w:rStyle w:val="Hyperlink"/>
            <w:rFonts w:asciiTheme="minorBidi" w:hAnsiTheme="minorBidi"/>
            <w:sz w:val="24"/>
            <w:szCs w:val="24"/>
          </w:rPr>
          <w:t>[18]</w:t>
        </w:r>
      </w:hyperlink>
      <w:r w:rsidRPr="00036672">
        <w:rPr>
          <w:rFonts w:asciiTheme="minorBidi" w:hAnsiTheme="minorBidi"/>
          <w:sz w:val="24"/>
          <w:szCs w:val="24"/>
        </w:rPr>
        <w:t>.</w:t>
      </w:r>
    </w:p>
    <w:p w14:paraId="339EFF32" w14:textId="77777777" w:rsidR="008F7B4A" w:rsidRPr="008F7B4A" w:rsidRDefault="008F7B4A" w:rsidP="003D2B6F">
      <w:pPr>
        <w:rPr>
          <w:rFonts w:asciiTheme="minorBidi" w:hAnsiTheme="minorBidi"/>
          <w:b/>
          <w:bCs/>
          <w:sz w:val="24"/>
          <w:szCs w:val="24"/>
        </w:rPr>
      </w:pPr>
    </w:p>
    <w:p w14:paraId="0786551C" w14:textId="671258A5" w:rsidR="003D2B6F" w:rsidRDefault="008F7B4A" w:rsidP="003D2B6F">
      <w:pPr>
        <w:rPr>
          <w:rFonts w:asciiTheme="minorBidi" w:hAnsiTheme="minorBidi"/>
          <w:b/>
          <w:bCs/>
          <w:sz w:val="24"/>
          <w:szCs w:val="24"/>
        </w:rPr>
      </w:pPr>
      <w:r w:rsidRPr="008F7B4A">
        <w:rPr>
          <w:rFonts w:asciiTheme="minorBidi" w:hAnsiTheme="minorBidi"/>
          <w:b/>
          <w:bCs/>
          <w:sz w:val="24"/>
          <w:szCs w:val="24"/>
        </w:rPr>
        <w:t>3.</w:t>
      </w:r>
      <w:r>
        <w:rPr>
          <w:rFonts w:asciiTheme="minorBidi" w:hAnsiTheme="minorBidi"/>
          <w:b/>
          <w:bCs/>
          <w:sz w:val="24"/>
          <w:szCs w:val="24"/>
        </w:rPr>
        <w:t>3</w:t>
      </w:r>
      <w:r w:rsidRPr="008F7B4A">
        <w:rPr>
          <w:rFonts w:asciiTheme="minorBidi" w:hAnsiTheme="minorBidi"/>
          <w:b/>
          <w:bCs/>
          <w:sz w:val="24"/>
          <w:szCs w:val="24"/>
        </w:rPr>
        <w:t xml:space="preserve"> Preprocessing Methods</w:t>
      </w:r>
    </w:p>
    <w:p w14:paraId="34B943C8" w14:textId="28F86AE2" w:rsidR="008F7B4A" w:rsidRDefault="008F7B4A" w:rsidP="001F7880">
      <w:pPr>
        <w:jc w:val="both"/>
        <w:rPr>
          <w:rFonts w:asciiTheme="minorBidi" w:hAnsiTheme="minorBidi"/>
          <w:sz w:val="24"/>
          <w:szCs w:val="24"/>
        </w:rPr>
      </w:pPr>
      <w:r w:rsidRPr="008F7B4A">
        <w:rPr>
          <w:rFonts w:asciiTheme="minorBidi" w:hAnsiTheme="minorBidi"/>
          <w:sz w:val="24"/>
          <w:szCs w:val="24"/>
        </w:rPr>
        <w:t xml:space="preserve">Effective preprocessing of digital fruit images plays a crucial role in ensuring accurate quality assessment through computer vision techniques. By standardizing data through normalization and spatial resizing, the system establishes consistency across diverse image sources, enabling more reliable feature extraction. Noise reduction via Gaussian filtering preserves essential texture details while eliminating acquisition artifacts that could otherwise interfere with detection of subtle surface </w:t>
      </w:r>
      <w:r w:rsidR="001F7880">
        <w:rPr>
          <w:rFonts w:asciiTheme="minorBidi" w:hAnsiTheme="minorBidi"/>
          <w:sz w:val="24"/>
          <w:szCs w:val="24"/>
        </w:rPr>
        <w:t>exceptions</w:t>
      </w:r>
      <w:r w:rsidRPr="008F7B4A">
        <w:rPr>
          <w:rFonts w:asciiTheme="minorBidi" w:hAnsiTheme="minorBidi"/>
          <w:sz w:val="24"/>
          <w:szCs w:val="24"/>
        </w:rPr>
        <w:t>. The application of Contrast Limited Adaptive Histogram Equalization (CLAHE) in the LAB color space significantly improves the visibility of defining characteristics by enhancing local contrast while maintaining color fidelity across varying illumination conditions.</w:t>
      </w:r>
    </w:p>
    <w:p w14:paraId="132F0576" w14:textId="77777777" w:rsidR="00623A19" w:rsidRDefault="00623A19" w:rsidP="001F7880">
      <w:pPr>
        <w:rPr>
          <w:rFonts w:asciiTheme="minorBidi" w:hAnsiTheme="minorBidi"/>
          <w:b/>
          <w:bCs/>
          <w:sz w:val="24"/>
          <w:szCs w:val="24"/>
        </w:rPr>
      </w:pPr>
    </w:p>
    <w:p w14:paraId="3AD5E1CB" w14:textId="353D7E9C" w:rsidR="001F7880" w:rsidRDefault="001F7880" w:rsidP="001F7880">
      <w:pPr>
        <w:rPr>
          <w:rFonts w:asciiTheme="minorBidi" w:hAnsiTheme="minorBidi"/>
          <w:b/>
          <w:bCs/>
          <w:sz w:val="24"/>
          <w:szCs w:val="24"/>
        </w:rPr>
      </w:pPr>
      <w:r>
        <w:rPr>
          <w:rFonts w:asciiTheme="minorBidi" w:hAnsiTheme="minorBidi"/>
          <w:b/>
          <w:bCs/>
          <w:sz w:val="24"/>
          <w:szCs w:val="24"/>
        </w:rPr>
        <w:lastRenderedPageBreak/>
        <w:t>3.3.1 Gaussian filter</w:t>
      </w:r>
    </w:p>
    <w:p w14:paraId="3A4406B5" w14:textId="77777777" w:rsidR="001F7880" w:rsidRPr="00036672" w:rsidRDefault="001F7880" w:rsidP="001F7880">
      <w:pPr>
        <w:jc w:val="both"/>
        <w:rPr>
          <w:rFonts w:asciiTheme="minorBidi" w:hAnsiTheme="minorBidi"/>
          <w:b/>
          <w:bCs/>
          <w:sz w:val="24"/>
          <w:szCs w:val="24"/>
        </w:rPr>
      </w:pPr>
      <w:r w:rsidRPr="00036672">
        <w:rPr>
          <w:rFonts w:asciiTheme="minorBidi" w:hAnsiTheme="minorBidi"/>
          <w:sz w:val="24"/>
          <w:szCs w:val="24"/>
        </w:rPr>
        <w:t>The implementation of Gaussian filtering in the preprocessing pipeline represents a critical noise reduction strategy for enhancing fruit quality assessment.</w:t>
      </w:r>
      <w:r>
        <w:rPr>
          <w:rFonts w:asciiTheme="minorBidi" w:hAnsiTheme="minorBidi"/>
          <w:sz w:val="24"/>
          <w:szCs w:val="24"/>
        </w:rPr>
        <w:t xml:space="preserve"> </w:t>
      </w:r>
      <w:r w:rsidRPr="001F7880">
        <w:rPr>
          <w:rFonts w:asciiTheme="minorBidi" w:hAnsiTheme="minorBidi"/>
          <w:sz w:val="24"/>
          <w:szCs w:val="24"/>
        </w:rPr>
        <w:t>By implementing a carefully tuned Gaussian filter, the system reduces unwanted high-frequency noise while maintaining the critical shape characteristics and surface textures that signal fruit quality.</w:t>
      </w:r>
      <w:r w:rsidRPr="00036672">
        <w:rPr>
          <w:rFonts w:asciiTheme="minorBidi" w:hAnsiTheme="minorBidi"/>
          <w:sz w:val="24"/>
          <w:szCs w:val="24"/>
        </w:rPr>
        <w:t xml:space="preserve"> This preprocessing step creates a foundation for subsequent contrast enhancement techniques by smoothing random intensity variations that could otherwise compromise the accuracy of defect detection algorithms. Ismail and Malik (2021) demonstrated in their real-time visual inspection system that selective noise filtering techniques like Gaussian blur significantly improve feature extraction quality, particularly when coupled with adaptive contrast enhancement for agricultural produce with variable surface characteristics </w:t>
      </w:r>
      <w:hyperlink w:anchor="Reference1" w:history="1">
        <w:r w:rsidRPr="00036672">
          <w:rPr>
            <w:rStyle w:val="Hyperlink"/>
            <w:rFonts w:asciiTheme="minorBidi" w:hAnsiTheme="minorBidi"/>
            <w:sz w:val="24"/>
            <w:szCs w:val="24"/>
          </w:rPr>
          <w:t>[2]</w:t>
        </w:r>
      </w:hyperlink>
      <w:r w:rsidRPr="00036672">
        <w:rPr>
          <w:rFonts w:asciiTheme="minorBidi" w:hAnsiTheme="minorBidi"/>
          <w:sz w:val="24"/>
          <w:szCs w:val="24"/>
        </w:rPr>
        <w:t>.</w:t>
      </w:r>
    </w:p>
    <w:p w14:paraId="7CE968C3" w14:textId="29330A75" w:rsidR="008F7B4A" w:rsidRPr="008F7B4A" w:rsidRDefault="008F7B4A" w:rsidP="008F7B4A">
      <w:pPr>
        <w:rPr>
          <w:rFonts w:asciiTheme="minorBidi" w:hAnsiTheme="minorBidi"/>
          <w:b/>
          <w:bCs/>
          <w:sz w:val="24"/>
          <w:szCs w:val="24"/>
        </w:rPr>
      </w:pPr>
      <w:r w:rsidRPr="008F7B4A">
        <w:rPr>
          <w:rFonts w:asciiTheme="minorBidi" w:hAnsiTheme="minorBidi"/>
          <w:b/>
          <w:bCs/>
          <w:sz w:val="24"/>
          <w:szCs w:val="24"/>
        </w:rPr>
        <w:t>3.3.</w:t>
      </w:r>
      <w:r w:rsidR="001F7880">
        <w:rPr>
          <w:rFonts w:asciiTheme="minorBidi" w:hAnsiTheme="minorBidi"/>
          <w:b/>
          <w:bCs/>
          <w:sz w:val="24"/>
          <w:szCs w:val="24"/>
        </w:rPr>
        <w:t>2</w:t>
      </w:r>
      <w:r w:rsidRPr="008F7B4A">
        <w:rPr>
          <w:rFonts w:asciiTheme="minorBidi" w:hAnsiTheme="minorBidi"/>
          <w:b/>
          <w:bCs/>
          <w:sz w:val="24"/>
          <w:szCs w:val="24"/>
        </w:rPr>
        <w:t xml:space="preserve"> CLAHE settings</w:t>
      </w:r>
    </w:p>
    <w:p w14:paraId="42297E48" w14:textId="4AC58014" w:rsidR="008F7B4A" w:rsidRDefault="006340D4" w:rsidP="001F7880">
      <w:pPr>
        <w:jc w:val="both"/>
        <w:rPr>
          <w:rFonts w:asciiTheme="minorBidi" w:hAnsiTheme="minorBidi"/>
          <w:sz w:val="24"/>
          <w:szCs w:val="24"/>
        </w:rPr>
      </w:pPr>
      <w:r w:rsidRPr="004D6712">
        <w:rPr>
          <w:rFonts w:asciiTheme="minorBidi" w:hAnsiTheme="minorBidi"/>
          <w:noProof/>
          <w:sz w:val="24"/>
          <w:szCs w:val="24"/>
        </w:rPr>
        <w:drawing>
          <wp:anchor distT="0" distB="0" distL="114300" distR="114300" simplePos="0" relativeHeight="251670528" behindDoc="0" locked="0" layoutInCell="1" allowOverlap="1" wp14:anchorId="4E5DEA9D" wp14:editId="7546EAC4">
            <wp:simplePos x="0" y="0"/>
            <wp:positionH relativeFrom="margin">
              <wp:posOffset>1120140</wp:posOffset>
            </wp:positionH>
            <wp:positionV relativeFrom="paragraph">
              <wp:posOffset>1121410</wp:posOffset>
            </wp:positionV>
            <wp:extent cx="4130040" cy="1863090"/>
            <wp:effectExtent l="0" t="0" r="3810" b="3810"/>
            <wp:wrapSquare wrapText="bothSides"/>
            <wp:docPr id="412987785" name="Picture 1" descr="A comparison of the m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7785" name="Picture 1" descr="A comparison of the mo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040" cy="1863090"/>
                    </a:xfrm>
                    <a:prstGeom prst="rect">
                      <a:avLst/>
                    </a:prstGeom>
                  </pic:spPr>
                </pic:pic>
              </a:graphicData>
            </a:graphic>
            <wp14:sizeRelH relativeFrom="margin">
              <wp14:pctWidth>0</wp14:pctWidth>
            </wp14:sizeRelH>
            <wp14:sizeRelV relativeFrom="margin">
              <wp14:pctHeight>0</wp14:pctHeight>
            </wp14:sizeRelV>
          </wp:anchor>
        </w:drawing>
      </w:r>
      <w:r w:rsidR="008F7B4A">
        <w:rPr>
          <w:rFonts w:asciiTheme="minorBidi" w:hAnsiTheme="minorBidi"/>
          <w:sz w:val="24"/>
          <w:szCs w:val="24"/>
        </w:rPr>
        <w:t>C</w:t>
      </w:r>
      <w:r w:rsidR="008F7B4A" w:rsidRPr="00DA5227">
        <w:rPr>
          <w:rFonts w:asciiTheme="minorBidi" w:hAnsiTheme="minorBidi"/>
          <w:sz w:val="24"/>
          <w:szCs w:val="24"/>
        </w:rPr>
        <w:t>lip limit parameter in CLAHE controls the threshold for contrast enhancement to prevent over-amplification of noise in homogeneous regions. After experimentation with various settings, we determined that a clip limit of 2.0 provides an optimal balance between enhancing subtle surface defects and maintaining natural fruit appearance. Higher values tend to introduce artificial textures and amplify noise, while lower values provide insufficient contrast for detecting minor blemishes.</w:t>
      </w:r>
    </w:p>
    <w:p w14:paraId="34ACF295" w14:textId="07D32881" w:rsidR="008F7B4A" w:rsidRDefault="008F7B4A" w:rsidP="003D2B6F">
      <w:pPr>
        <w:rPr>
          <w:rFonts w:asciiTheme="minorBidi" w:hAnsiTheme="minorBidi"/>
          <w:b/>
          <w:bCs/>
          <w:sz w:val="24"/>
          <w:szCs w:val="24"/>
        </w:rPr>
      </w:pPr>
    </w:p>
    <w:p w14:paraId="46216D87" w14:textId="77777777" w:rsidR="008F7B4A" w:rsidRDefault="008F7B4A" w:rsidP="003D2B6F">
      <w:pPr>
        <w:rPr>
          <w:rFonts w:asciiTheme="minorBidi" w:hAnsiTheme="minorBidi"/>
          <w:b/>
          <w:bCs/>
          <w:sz w:val="24"/>
          <w:szCs w:val="24"/>
        </w:rPr>
      </w:pPr>
    </w:p>
    <w:p w14:paraId="6F474FC1" w14:textId="77777777" w:rsidR="008F7B4A" w:rsidRDefault="008F7B4A" w:rsidP="003D2B6F">
      <w:pPr>
        <w:rPr>
          <w:rFonts w:asciiTheme="minorBidi" w:hAnsiTheme="minorBidi"/>
          <w:b/>
          <w:bCs/>
          <w:sz w:val="24"/>
          <w:szCs w:val="24"/>
        </w:rPr>
      </w:pPr>
    </w:p>
    <w:p w14:paraId="26754624" w14:textId="77777777" w:rsidR="008F7B4A" w:rsidRDefault="008F7B4A" w:rsidP="003D2B6F">
      <w:pPr>
        <w:rPr>
          <w:rFonts w:asciiTheme="minorBidi" w:hAnsiTheme="minorBidi"/>
          <w:b/>
          <w:bCs/>
          <w:sz w:val="24"/>
          <w:szCs w:val="24"/>
        </w:rPr>
      </w:pPr>
    </w:p>
    <w:p w14:paraId="2576342D" w14:textId="77777777" w:rsidR="008F7B4A" w:rsidRDefault="008F7B4A" w:rsidP="003D2B6F">
      <w:pPr>
        <w:rPr>
          <w:rFonts w:asciiTheme="minorBidi" w:hAnsiTheme="minorBidi"/>
          <w:b/>
          <w:bCs/>
          <w:sz w:val="24"/>
          <w:szCs w:val="24"/>
        </w:rPr>
      </w:pPr>
    </w:p>
    <w:p w14:paraId="516B6C56" w14:textId="77777777" w:rsidR="008F7B4A" w:rsidRDefault="008F7B4A" w:rsidP="003D2B6F">
      <w:pPr>
        <w:rPr>
          <w:rFonts w:asciiTheme="minorBidi" w:hAnsiTheme="minorBidi"/>
          <w:b/>
          <w:bCs/>
          <w:sz w:val="24"/>
          <w:szCs w:val="24"/>
        </w:rPr>
      </w:pPr>
    </w:p>
    <w:p w14:paraId="3D2EC6BD" w14:textId="1B127CFC" w:rsidR="006340D4" w:rsidRDefault="006340D4" w:rsidP="006340D4">
      <w:pPr>
        <w:ind w:left="720" w:firstLine="720"/>
        <w:jc w:val="center"/>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7</w:t>
      </w:r>
      <w:r w:rsidRPr="00986E30">
        <w:rPr>
          <w:rFonts w:ascii="Calibri" w:hAnsi="Calibri" w:cs="Calibri"/>
          <w:sz w:val="20"/>
          <w:szCs w:val="20"/>
        </w:rPr>
        <w:t>:</w:t>
      </w:r>
      <w:r>
        <w:rPr>
          <w:rFonts w:ascii="Calibri" w:hAnsi="Calibri" w:cs="Calibri"/>
          <w:sz w:val="20"/>
          <w:szCs w:val="20"/>
        </w:rPr>
        <w:t xml:space="preserve"> demonstrating the CLAHE effect for the chosen Clip-Limit</w:t>
      </w:r>
      <w:r w:rsidRPr="00F800C7">
        <w:rPr>
          <w:rFonts w:ascii="Calibri" w:hAnsi="Calibri" w:cs="Calibri"/>
          <w:sz w:val="20"/>
          <w:szCs w:val="20"/>
        </w:rPr>
        <w:t>.</w:t>
      </w:r>
    </w:p>
    <w:p w14:paraId="17125AB7" w14:textId="796A137F" w:rsidR="008F7B4A" w:rsidRPr="006340D4" w:rsidRDefault="006340D4" w:rsidP="003D2B6F">
      <w:pPr>
        <w:rPr>
          <w:rFonts w:asciiTheme="minorBidi" w:hAnsiTheme="minorBidi"/>
          <w:b/>
          <w:bCs/>
          <w:sz w:val="24"/>
          <w:szCs w:val="24"/>
        </w:rPr>
      </w:pPr>
      <w:r w:rsidRPr="004D6712">
        <w:rPr>
          <w:rFonts w:asciiTheme="minorBidi" w:hAnsiTheme="minorBidi"/>
          <w:noProof/>
          <w:sz w:val="24"/>
          <w:szCs w:val="24"/>
        </w:rPr>
        <w:drawing>
          <wp:anchor distT="0" distB="0" distL="114300" distR="114300" simplePos="0" relativeHeight="251672576" behindDoc="0" locked="0" layoutInCell="1" allowOverlap="1" wp14:anchorId="1C57F865" wp14:editId="5DDCA8DC">
            <wp:simplePos x="0" y="0"/>
            <wp:positionH relativeFrom="margin">
              <wp:posOffset>903605</wp:posOffset>
            </wp:positionH>
            <wp:positionV relativeFrom="paragraph">
              <wp:posOffset>46990</wp:posOffset>
            </wp:positionV>
            <wp:extent cx="4381500" cy="2026285"/>
            <wp:effectExtent l="0" t="0" r="0" b="0"/>
            <wp:wrapSquare wrapText="bothSides"/>
            <wp:docPr id="2017365588" name="Picture 1" descr="A comparison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5588" name="Picture 1" descr="A comparison of a plane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026285"/>
                    </a:xfrm>
                    <a:prstGeom prst="rect">
                      <a:avLst/>
                    </a:prstGeom>
                  </pic:spPr>
                </pic:pic>
              </a:graphicData>
            </a:graphic>
            <wp14:sizeRelH relativeFrom="margin">
              <wp14:pctWidth>0</wp14:pctWidth>
            </wp14:sizeRelH>
            <wp14:sizeRelV relativeFrom="margin">
              <wp14:pctHeight>0</wp14:pctHeight>
            </wp14:sizeRelV>
          </wp:anchor>
        </w:drawing>
      </w:r>
    </w:p>
    <w:p w14:paraId="3F671C96" w14:textId="07699AF3" w:rsidR="008F7B4A" w:rsidRDefault="008F7B4A" w:rsidP="003D2B6F">
      <w:pPr>
        <w:rPr>
          <w:rFonts w:asciiTheme="minorBidi" w:hAnsiTheme="minorBidi"/>
          <w:b/>
          <w:bCs/>
          <w:sz w:val="24"/>
          <w:szCs w:val="24"/>
        </w:rPr>
      </w:pPr>
    </w:p>
    <w:p w14:paraId="01E284BA" w14:textId="77777777" w:rsidR="008F7B4A" w:rsidRDefault="008F7B4A" w:rsidP="003D2B6F">
      <w:pPr>
        <w:rPr>
          <w:rFonts w:asciiTheme="minorBidi" w:hAnsiTheme="minorBidi"/>
          <w:b/>
          <w:bCs/>
          <w:sz w:val="24"/>
          <w:szCs w:val="24"/>
        </w:rPr>
      </w:pPr>
    </w:p>
    <w:p w14:paraId="2FEEB46A" w14:textId="77777777" w:rsidR="008F7B4A" w:rsidRDefault="008F7B4A" w:rsidP="003D2B6F">
      <w:pPr>
        <w:rPr>
          <w:rFonts w:asciiTheme="minorBidi" w:hAnsiTheme="minorBidi"/>
          <w:b/>
          <w:bCs/>
          <w:sz w:val="24"/>
          <w:szCs w:val="24"/>
        </w:rPr>
      </w:pPr>
    </w:p>
    <w:p w14:paraId="61FE2549" w14:textId="77777777" w:rsidR="008F7B4A" w:rsidRDefault="008F7B4A" w:rsidP="003D2B6F">
      <w:pPr>
        <w:rPr>
          <w:rFonts w:asciiTheme="minorBidi" w:hAnsiTheme="minorBidi"/>
          <w:b/>
          <w:bCs/>
          <w:sz w:val="24"/>
          <w:szCs w:val="24"/>
        </w:rPr>
      </w:pPr>
    </w:p>
    <w:p w14:paraId="2BCFD978" w14:textId="77777777" w:rsidR="008F7B4A" w:rsidRDefault="008F7B4A" w:rsidP="003D2B6F">
      <w:pPr>
        <w:rPr>
          <w:rFonts w:asciiTheme="minorBidi" w:hAnsiTheme="minorBidi"/>
          <w:b/>
          <w:bCs/>
          <w:sz w:val="24"/>
          <w:szCs w:val="24"/>
        </w:rPr>
      </w:pPr>
    </w:p>
    <w:p w14:paraId="78BF1701" w14:textId="77777777" w:rsidR="006340D4" w:rsidRDefault="006340D4" w:rsidP="006340D4">
      <w:pPr>
        <w:rPr>
          <w:rFonts w:asciiTheme="minorBidi" w:hAnsiTheme="minorBidi"/>
          <w:b/>
          <w:bCs/>
          <w:sz w:val="24"/>
          <w:szCs w:val="24"/>
        </w:rPr>
      </w:pPr>
    </w:p>
    <w:p w14:paraId="6D076FA1" w14:textId="77777777" w:rsidR="006340D4" w:rsidRDefault="006340D4" w:rsidP="006340D4">
      <w:pPr>
        <w:rPr>
          <w:rFonts w:asciiTheme="minorBidi" w:hAnsiTheme="minorBidi"/>
          <w:b/>
          <w:bCs/>
          <w:sz w:val="24"/>
          <w:szCs w:val="24"/>
        </w:rPr>
      </w:pPr>
    </w:p>
    <w:p w14:paraId="5F42C27D" w14:textId="69551E39" w:rsidR="006340D4" w:rsidRDefault="006340D4" w:rsidP="006340D4">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8</w:t>
      </w:r>
      <w:r w:rsidRPr="00986E30">
        <w:rPr>
          <w:rFonts w:ascii="Calibri" w:hAnsi="Calibri" w:cs="Calibri"/>
          <w:sz w:val="20"/>
          <w:szCs w:val="20"/>
        </w:rPr>
        <w:t>:</w:t>
      </w:r>
      <w:r>
        <w:rPr>
          <w:rFonts w:ascii="Calibri" w:hAnsi="Calibri" w:cs="Calibri"/>
          <w:sz w:val="20"/>
          <w:szCs w:val="20"/>
        </w:rPr>
        <w:t xml:space="preserve"> demonstrating the CLAHE effect for lower Clip-Limit</w:t>
      </w:r>
      <w:r>
        <w:rPr>
          <w:rFonts w:asciiTheme="minorBidi" w:hAnsiTheme="minorBidi"/>
          <w:sz w:val="24"/>
          <w:szCs w:val="24"/>
        </w:rPr>
        <w:t>.</w:t>
      </w:r>
    </w:p>
    <w:p w14:paraId="4119D13C" w14:textId="77777777" w:rsidR="00623A19" w:rsidRDefault="00623A19" w:rsidP="003D2B6F">
      <w:pPr>
        <w:rPr>
          <w:rFonts w:asciiTheme="minorBidi" w:hAnsiTheme="minorBidi"/>
          <w:b/>
          <w:bCs/>
          <w:sz w:val="24"/>
          <w:szCs w:val="24"/>
        </w:rPr>
      </w:pPr>
    </w:p>
    <w:p w14:paraId="489C74E6" w14:textId="77777777" w:rsidR="00623A19" w:rsidRDefault="00623A19" w:rsidP="003D2B6F">
      <w:pPr>
        <w:rPr>
          <w:rFonts w:asciiTheme="minorBidi" w:hAnsiTheme="minorBidi"/>
          <w:b/>
          <w:bCs/>
          <w:sz w:val="24"/>
          <w:szCs w:val="24"/>
        </w:rPr>
      </w:pPr>
    </w:p>
    <w:p w14:paraId="758F0589" w14:textId="167CB0EF" w:rsidR="008F7B4A" w:rsidRDefault="008F7B4A" w:rsidP="003D2B6F">
      <w:pPr>
        <w:rPr>
          <w:rFonts w:asciiTheme="minorBidi" w:hAnsiTheme="minorBidi"/>
          <w:b/>
          <w:bCs/>
          <w:sz w:val="24"/>
          <w:szCs w:val="24"/>
        </w:rPr>
      </w:pPr>
      <w:r>
        <w:rPr>
          <w:rFonts w:asciiTheme="minorBidi" w:hAnsiTheme="minorBidi"/>
          <w:b/>
          <w:bCs/>
          <w:sz w:val="24"/>
          <w:szCs w:val="24"/>
        </w:rPr>
        <w:t>3.3.</w:t>
      </w:r>
      <w:r w:rsidR="001F7880">
        <w:rPr>
          <w:rFonts w:asciiTheme="minorBidi" w:hAnsiTheme="minorBidi"/>
          <w:b/>
          <w:bCs/>
          <w:sz w:val="24"/>
          <w:szCs w:val="24"/>
        </w:rPr>
        <w:t>3</w:t>
      </w:r>
      <w:r>
        <w:rPr>
          <w:rFonts w:asciiTheme="minorBidi" w:hAnsiTheme="minorBidi"/>
          <w:b/>
          <w:bCs/>
          <w:sz w:val="24"/>
          <w:szCs w:val="24"/>
        </w:rPr>
        <w:t xml:space="preserve"> Preprocessing Code</w:t>
      </w:r>
    </w:p>
    <w:p w14:paraId="06D96EBC" w14:textId="00DCC544" w:rsidR="008F7B4A" w:rsidRDefault="008F7B4A" w:rsidP="003D2B6F">
      <w:pPr>
        <w:rPr>
          <w:rFonts w:asciiTheme="minorBidi" w:hAnsiTheme="minorBidi"/>
          <w:b/>
          <w:bCs/>
          <w:sz w:val="24"/>
          <w:szCs w:val="24"/>
        </w:rPr>
      </w:pPr>
      <w:r w:rsidRPr="006E136C">
        <w:rPr>
          <w:rFonts w:asciiTheme="minorBidi" w:hAnsiTheme="minorBidi"/>
          <w:noProof/>
          <w:sz w:val="24"/>
          <w:szCs w:val="24"/>
        </w:rPr>
        <w:drawing>
          <wp:anchor distT="0" distB="0" distL="114300" distR="114300" simplePos="0" relativeHeight="251668480" behindDoc="0" locked="0" layoutInCell="1" allowOverlap="1" wp14:anchorId="0A0FE9C2" wp14:editId="0EFC6F30">
            <wp:simplePos x="0" y="0"/>
            <wp:positionH relativeFrom="margin">
              <wp:posOffset>1569720</wp:posOffset>
            </wp:positionH>
            <wp:positionV relativeFrom="paragraph">
              <wp:posOffset>9525</wp:posOffset>
            </wp:positionV>
            <wp:extent cx="2165350" cy="3723640"/>
            <wp:effectExtent l="0" t="0" r="6350" b="0"/>
            <wp:wrapSquare wrapText="bothSides"/>
            <wp:docPr id="14275922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2265" name="Picture 1" descr="A screenshot of a computer program&#10;&#10;AI-generated content may be incorrect."/>
                    <pic:cNvPicPr/>
                  </pic:nvPicPr>
                  <pic:blipFill>
                    <a:blip r:embed="rId18"/>
                    <a:stretch>
                      <a:fillRect/>
                    </a:stretch>
                  </pic:blipFill>
                  <pic:spPr>
                    <a:xfrm>
                      <a:off x="0" y="0"/>
                      <a:ext cx="2165350" cy="3723640"/>
                    </a:xfrm>
                    <a:prstGeom prst="rect">
                      <a:avLst/>
                    </a:prstGeom>
                  </pic:spPr>
                </pic:pic>
              </a:graphicData>
            </a:graphic>
            <wp14:sizeRelH relativeFrom="margin">
              <wp14:pctWidth>0</wp14:pctWidth>
            </wp14:sizeRelH>
            <wp14:sizeRelV relativeFrom="margin">
              <wp14:pctHeight>0</wp14:pctHeight>
            </wp14:sizeRelV>
          </wp:anchor>
        </w:drawing>
      </w:r>
    </w:p>
    <w:p w14:paraId="73AC7EC2" w14:textId="2027C404" w:rsidR="008F7B4A" w:rsidRDefault="008F7B4A" w:rsidP="003D2B6F">
      <w:pPr>
        <w:rPr>
          <w:rFonts w:asciiTheme="minorBidi" w:hAnsiTheme="minorBidi"/>
          <w:b/>
          <w:bCs/>
          <w:sz w:val="24"/>
          <w:szCs w:val="24"/>
        </w:rPr>
      </w:pPr>
    </w:p>
    <w:p w14:paraId="664E146C" w14:textId="53C60766" w:rsidR="008F7B4A" w:rsidRDefault="008F7B4A" w:rsidP="003D2B6F">
      <w:pPr>
        <w:rPr>
          <w:rFonts w:asciiTheme="minorBidi" w:hAnsiTheme="minorBidi"/>
          <w:b/>
          <w:bCs/>
          <w:sz w:val="24"/>
          <w:szCs w:val="24"/>
        </w:rPr>
      </w:pPr>
    </w:p>
    <w:p w14:paraId="28797E46" w14:textId="576A76FD" w:rsidR="008F7B4A" w:rsidRDefault="008F7B4A" w:rsidP="003D2B6F">
      <w:pPr>
        <w:rPr>
          <w:rFonts w:asciiTheme="minorBidi" w:hAnsiTheme="minorBidi"/>
          <w:b/>
          <w:bCs/>
          <w:sz w:val="24"/>
          <w:szCs w:val="24"/>
        </w:rPr>
      </w:pPr>
    </w:p>
    <w:p w14:paraId="62816D48" w14:textId="386FA7E5" w:rsidR="008F7B4A" w:rsidRDefault="008F7B4A" w:rsidP="003D2B6F">
      <w:pPr>
        <w:rPr>
          <w:rFonts w:asciiTheme="minorBidi" w:hAnsiTheme="minorBidi"/>
          <w:b/>
          <w:bCs/>
          <w:sz w:val="24"/>
          <w:szCs w:val="24"/>
        </w:rPr>
      </w:pPr>
    </w:p>
    <w:p w14:paraId="3211FAC2" w14:textId="50E5DA0B" w:rsidR="008F7B4A" w:rsidRDefault="008F7B4A" w:rsidP="003D2B6F">
      <w:pPr>
        <w:rPr>
          <w:rFonts w:asciiTheme="minorBidi" w:hAnsiTheme="minorBidi"/>
          <w:b/>
          <w:bCs/>
          <w:sz w:val="24"/>
          <w:szCs w:val="24"/>
        </w:rPr>
      </w:pPr>
    </w:p>
    <w:p w14:paraId="4F1C0ED0" w14:textId="5488ABD6" w:rsidR="008F7B4A" w:rsidRDefault="008F7B4A" w:rsidP="003D2B6F">
      <w:pPr>
        <w:rPr>
          <w:rFonts w:asciiTheme="minorBidi" w:hAnsiTheme="minorBidi"/>
          <w:b/>
          <w:bCs/>
          <w:sz w:val="24"/>
          <w:szCs w:val="24"/>
        </w:rPr>
      </w:pPr>
    </w:p>
    <w:p w14:paraId="3EE5DD50" w14:textId="09C9B178" w:rsidR="008F7B4A" w:rsidRDefault="008F7B4A" w:rsidP="003D2B6F">
      <w:pPr>
        <w:rPr>
          <w:rFonts w:asciiTheme="minorBidi" w:hAnsiTheme="minorBidi"/>
          <w:b/>
          <w:bCs/>
          <w:sz w:val="24"/>
          <w:szCs w:val="24"/>
        </w:rPr>
      </w:pPr>
    </w:p>
    <w:p w14:paraId="68994444" w14:textId="77777777" w:rsidR="008F7B4A" w:rsidRDefault="008F7B4A" w:rsidP="003D2B6F">
      <w:pPr>
        <w:rPr>
          <w:rFonts w:asciiTheme="minorBidi" w:hAnsiTheme="minorBidi"/>
          <w:b/>
          <w:bCs/>
          <w:sz w:val="24"/>
          <w:szCs w:val="24"/>
        </w:rPr>
      </w:pPr>
    </w:p>
    <w:p w14:paraId="63809568" w14:textId="77777777" w:rsidR="008F7B4A" w:rsidRDefault="008F7B4A" w:rsidP="003D2B6F">
      <w:pPr>
        <w:rPr>
          <w:rFonts w:asciiTheme="minorBidi" w:hAnsiTheme="minorBidi"/>
          <w:b/>
          <w:bCs/>
          <w:sz w:val="24"/>
          <w:szCs w:val="24"/>
        </w:rPr>
      </w:pPr>
    </w:p>
    <w:p w14:paraId="6661B000" w14:textId="77777777" w:rsidR="008F7B4A" w:rsidRDefault="008F7B4A" w:rsidP="003D2B6F">
      <w:pPr>
        <w:rPr>
          <w:rFonts w:asciiTheme="minorBidi" w:hAnsiTheme="minorBidi"/>
          <w:b/>
          <w:bCs/>
          <w:sz w:val="24"/>
          <w:szCs w:val="24"/>
        </w:rPr>
      </w:pPr>
    </w:p>
    <w:p w14:paraId="2B6E6F39" w14:textId="77777777" w:rsidR="008F7B4A" w:rsidRDefault="008F7B4A" w:rsidP="003D2B6F">
      <w:pPr>
        <w:rPr>
          <w:rFonts w:asciiTheme="minorBidi" w:hAnsiTheme="minorBidi"/>
          <w:b/>
          <w:bCs/>
          <w:sz w:val="24"/>
          <w:szCs w:val="24"/>
        </w:rPr>
      </w:pPr>
    </w:p>
    <w:p w14:paraId="101F9647" w14:textId="77777777" w:rsidR="008F7B4A" w:rsidRDefault="008F7B4A" w:rsidP="003D2B6F">
      <w:pPr>
        <w:rPr>
          <w:rFonts w:asciiTheme="minorBidi" w:hAnsiTheme="minorBidi"/>
          <w:b/>
          <w:bCs/>
          <w:sz w:val="24"/>
          <w:szCs w:val="24"/>
        </w:rPr>
      </w:pPr>
    </w:p>
    <w:p w14:paraId="1EB5CDAE" w14:textId="0F2946F6" w:rsidR="008F7B4A" w:rsidRPr="00DA5227" w:rsidRDefault="008F7B4A" w:rsidP="008F7B4A">
      <w:pPr>
        <w:ind w:left="720" w:firstLine="720"/>
        <w:rPr>
          <w:rFonts w:ascii="Calibri" w:hAnsi="Calibri" w:cs="Calibri"/>
          <w:sz w:val="20"/>
          <w:szCs w:val="20"/>
        </w:rPr>
      </w:pPr>
      <w:r w:rsidRPr="00986E30">
        <w:rPr>
          <w:rFonts w:ascii="Calibri" w:hAnsi="Calibri" w:cs="Calibri"/>
          <w:sz w:val="20"/>
          <w:szCs w:val="20"/>
        </w:rPr>
        <w:t xml:space="preserve">Figure </w:t>
      </w:r>
      <w:r w:rsidR="006340D4">
        <w:rPr>
          <w:rFonts w:ascii="Calibri" w:hAnsi="Calibri" w:cs="Calibri"/>
          <w:sz w:val="20"/>
          <w:szCs w:val="20"/>
        </w:rPr>
        <w:t>9</w:t>
      </w:r>
      <w:r w:rsidRPr="00986E30">
        <w:rPr>
          <w:rFonts w:ascii="Calibri" w:hAnsi="Calibri" w:cs="Calibri"/>
          <w:sz w:val="20"/>
          <w:szCs w:val="20"/>
        </w:rPr>
        <w:t>:</w:t>
      </w:r>
      <w:r>
        <w:rPr>
          <w:rFonts w:ascii="Calibri" w:hAnsi="Calibri" w:cs="Calibri"/>
          <w:sz w:val="20"/>
          <w:szCs w:val="20"/>
        </w:rPr>
        <w:t xml:space="preserve"> </w:t>
      </w:r>
      <w:r w:rsidRPr="00F800C7">
        <w:rPr>
          <w:rFonts w:ascii="Calibri" w:hAnsi="Calibri" w:cs="Calibri"/>
          <w:sz w:val="20"/>
          <w:szCs w:val="20"/>
        </w:rPr>
        <w:t>Image preprocessing implementation for the fruit grading system.</w:t>
      </w:r>
    </w:p>
    <w:p w14:paraId="4F5F7A38" w14:textId="77777777" w:rsidR="008F7B4A" w:rsidRDefault="008F7B4A" w:rsidP="003D2B6F">
      <w:pPr>
        <w:rPr>
          <w:rFonts w:asciiTheme="minorBidi" w:hAnsiTheme="minorBidi"/>
          <w:b/>
          <w:bCs/>
          <w:sz w:val="24"/>
          <w:szCs w:val="24"/>
        </w:rPr>
      </w:pPr>
    </w:p>
    <w:p w14:paraId="49530AAC" w14:textId="77777777" w:rsidR="00036672" w:rsidRPr="008F7B4A" w:rsidRDefault="00036672" w:rsidP="003D2B6F">
      <w:pPr>
        <w:rPr>
          <w:rFonts w:asciiTheme="minorBidi" w:hAnsiTheme="minorBidi"/>
          <w:b/>
          <w:bCs/>
          <w:sz w:val="24"/>
          <w:szCs w:val="24"/>
        </w:rPr>
      </w:pPr>
    </w:p>
    <w:p w14:paraId="758E7CCC" w14:textId="0C3B6F1A" w:rsidR="003D2B6F" w:rsidRDefault="003D2B6F" w:rsidP="003D2B6F">
      <w:pPr>
        <w:rPr>
          <w:rFonts w:asciiTheme="minorBidi" w:hAnsiTheme="minorBidi"/>
          <w:b/>
          <w:bCs/>
          <w:sz w:val="24"/>
          <w:szCs w:val="24"/>
        </w:rPr>
      </w:pPr>
      <w:r w:rsidRPr="003D2B6F">
        <w:rPr>
          <w:rFonts w:asciiTheme="minorBidi" w:hAnsiTheme="minorBidi"/>
          <w:b/>
          <w:bCs/>
          <w:sz w:val="24"/>
          <w:szCs w:val="24"/>
        </w:rPr>
        <w:t>3.</w:t>
      </w:r>
      <w:r w:rsidR="001F7880">
        <w:rPr>
          <w:rFonts w:asciiTheme="minorBidi" w:hAnsiTheme="minorBidi"/>
          <w:b/>
          <w:bCs/>
          <w:sz w:val="24"/>
          <w:szCs w:val="24"/>
        </w:rPr>
        <w:t>4</w:t>
      </w:r>
      <w:r w:rsidRPr="003D2B6F">
        <w:rPr>
          <w:rFonts w:asciiTheme="minorBidi" w:hAnsiTheme="minorBidi"/>
          <w:b/>
          <w:bCs/>
          <w:sz w:val="24"/>
          <w:szCs w:val="24"/>
        </w:rPr>
        <w:t xml:space="preserve"> Choose the CNN model</w:t>
      </w:r>
    </w:p>
    <w:p w14:paraId="7F108F13" w14:textId="6E2EEDE2" w:rsidR="00DA5227" w:rsidRDefault="003D2B6F" w:rsidP="001F7880">
      <w:pPr>
        <w:jc w:val="both"/>
        <w:rPr>
          <w:rFonts w:asciiTheme="minorBidi" w:hAnsiTheme="minorBidi"/>
          <w:sz w:val="24"/>
          <w:szCs w:val="24"/>
        </w:rPr>
      </w:pPr>
      <w:r w:rsidRPr="003D2B6F">
        <w:rPr>
          <w:rFonts w:asciiTheme="minorBidi" w:hAnsiTheme="minorBidi"/>
          <w:sz w:val="24"/>
          <w:szCs w:val="24"/>
        </w:rPr>
        <w:t>The choice of an appropriate CNN architecture is fundamental to the development of an efficient and accurate automated fruit grading system, particularly under constraints imposed by edge deployment environments. Among leading lightweight models, MobileNetV</w:t>
      </w:r>
      <w:r w:rsidR="005E1750">
        <w:rPr>
          <w:rFonts w:asciiTheme="minorBidi" w:hAnsiTheme="minorBidi"/>
          <w:sz w:val="24"/>
          <w:szCs w:val="24"/>
        </w:rPr>
        <w:t>3</w:t>
      </w:r>
      <w:r w:rsidRPr="003D2B6F">
        <w:rPr>
          <w:rFonts w:asciiTheme="minorBidi" w:hAnsiTheme="minorBidi"/>
          <w:sz w:val="24"/>
          <w:szCs w:val="24"/>
        </w:rPr>
        <w:t>, EfficientNet-Lite, and ShuffleNetV2 each provide compelling advantages for low-resource applications. MobileNetV</w:t>
      </w:r>
      <w:r w:rsidR="005E1750">
        <w:rPr>
          <w:rFonts w:asciiTheme="minorBidi" w:hAnsiTheme="minorBidi"/>
          <w:sz w:val="24"/>
          <w:szCs w:val="24"/>
        </w:rPr>
        <w:t>3</w:t>
      </w:r>
      <w:r w:rsidRPr="003D2B6F">
        <w:rPr>
          <w:rFonts w:asciiTheme="minorBidi" w:hAnsiTheme="minorBidi"/>
          <w:sz w:val="24"/>
          <w:szCs w:val="24"/>
        </w:rPr>
        <w:t xml:space="preserve"> is characterized by its use of inverted residual blocks and linear bottlenecks, which effectively reduce latency and computational load while maintaining robust performance on mobile platforms</w:t>
      </w:r>
      <w:r w:rsidR="005E1750">
        <w:rPr>
          <w:rFonts w:asciiTheme="minorBidi" w:hAnsiTheme="minorBidi"/>
          <w:sz w:val="24"/>
          <w:szCs w:val="24"/>
        </w:rPr>
        <w:t xml:space="preserve"> </w:t>
      </w:r>
      <w:hyperlink w:anchor="Reference15" w:history="1">
        <w:r w:rsidR="005E1750" w:rsidRPr="005E1750">
          <w:rPr>
            <w:rStyle w:val="Hyperlink"/>
            <w:rFonts w:asciiTheme="minorBidi" w:hAnsiTheme="minorBidi"/>
            <w:sz w:val="24"/>
            <w:szCs w:val="24"/>
          </w:rPr>
          <w:t>[15]</w:t>
        </w:r>
      </w:hyperlink>
      <w:r w:rsidRPr="003D2B6F">
        <w:rPr>
          <w:rFonts w:asciiTheme="minorBidi" w:hAnsiTheme="minorBidi"/>
          <w:sz w:val="24"/>
          <w:szCs w:val="24"/>
        </w:rPr>
        <w:t>. EfficientNet-Lite extends the EfficientNet framework by applying compound scaling to optimize the network’s depth, width, and resolution, resulting in a highly accurate yet compact model suitable for edge inference</w:t>
      </w:r>
      <w:hyperlink w:anchor="Reference16" w:history="1">
        <w:r w:rsidR="005E1750" w:rsidRPr="005E1750">
          <w:rPr>
            <w:rStyle w:val="Hyperlink"/>
            <w:rFonts w:asciiTheme="minorBidi" w:hAnsiTheme="minorBidi"/>
            <w:sz w:val="24"/>
            <w:szCs w:val="24"/>
          </w:rPr>
          <w:t>[16]</w:t>
        </w:r>
      </w:hyperlink>
      <w:r w:rsidRPr="003D2B6F">
        <w:rPr>
          <w:rFonts w:asciiTheme="minorBidi" w:hAnsiTheme="minorBidi"/>
          <w:sz w:val="24"/>
          <w:szCs w:val="24"/>
        </w:rPr>
        <w:t xml:space="preserve">. ShuffleNetV2, in contrast, is explicitly designed with empirical efficiency guidelines, incorporating mechanisms such as pointwise group convolutions, channel splitting, and channel shuffle to minimize memory access cost and improve hardware-level parallelism </w:t>
      </w:r>
      <w:hyperlink w:anchor="Reference7" w:history="1">
        <w:r w:rsidR="005E1750" w:rsidRPr="005E1750">
          <w:rPr>
            <w:rStyle w:val="Hyperlink"/>
            <w:rFonts w:asciiTheme="minorBidi" w:hAnsiTheme="minorBidi"/>
            <w:sz w:val="24"/>
            <w:szCs w:val="24"/>
          </w:rPr>
          <w:t>[7]</w:t>
        </w:r>
      </w:hyperlink>
      <w:r w:rsidR="005E1750">
        <w:rPr>
          <w:rFonts w:asciiTheme="minorBidi" w:hAnsiTheme="minorBidi"/>
          <w:sz w:val="24"/>
          <w:szCs w:val="24"/>
        </w:rPr>
        <w:t>.</w:t>
      </w:r>
      <w:r w:rsidRPr="003D2B6F">
        <w:rPr>
          <w:rFonts w:asciiTheme="minorBidi" w:hAnsiTheme="minorBidi"/>
          <w:sz w:val="24"/>
          <w:szCs w:val="24"/>
        </w:rPr>
        <w:t>These architectural innovations collectively position each model as a strong candidate for real-time, resource-aware fruit grading applications.</w:t>
      </w:r>
    </w:p>
    <w:p w14:paraId="388C3C7E" w14:textId="77777777" w:rsidR="00BB3207" w:rsidRPr="00036672" w:rsidRDefault="00BB3207" w:rsidP="00036672">
      <w:pPr>
        <w:rPr>
          <w:rFonts w:asciiTheme="minorBidi" w:hAnsiTheme="minorBidi"/>
          <w:sz w:val="24"/>
          <w:szCs w:val="24"/>
        </w:rPr>
      </w:pPr>
    </w:p>
    <w:p w14:paraId="3010B804" w14:textId="32F47373" w:rsidR="005E1750" w:rsidRDefault="005E1750" w:rsidP="00036672">
      <w:pPr>
        <w:rPr>
          <w:rFonts w:asciiTheme="minorBidi" w:hAnsiTheme="minorBidi"/>
          <w:b/>
          <w:bCs/>
          <w:sz w:val="24"/>
          <w:szCs w:val="24"/>
        </w:rPr>
      </w:pPr>
      <w:r w:rsidRPr="005E1750">
        <w:rPr>
          <w:rFonts w:asciiTheme="minorBidi" w:hAnsiTheme="minorBidi"/>
          <w:b/>
          <w:bCs/>
          <w:sz w:val="24"/>
          <w:szCs w:val="24"/>
        </w:rPr>
        <w:lastRenderedPageBreak/>
        <w:t>3.</w:t>
      </w:r>
      <w:r w:rsidR="001F7880">
        <w:rPr>
          <w:rFonts w:asciiTheme="minorBidi" w:hAnsiTheme="minorBidi"/>
          <w:b/>
          <w:bCs/>
          <w:sz w:val="24"/>
          <w:szCs w:val="24"/>
        </w:rPr>
        <w:t>4</w:t>
      </w:r>
      <w:r w:rsidRPr="005E1750">
        <w:rPr>
          <w:rFonts w:asciiTheme="minorBidi" w:hAnsiTheme="minorBidi"/>
          <w:b/>
          <w:bCs/>
          <w:sz w:val="24"/>
          <w:szCs w:val="24"/>
        </w:rPr>
        <w:t>.1 Performance matrix</w:t>
      </w:r>
    </w:p>
    <w:p w14:paraId="5B701F41" w14:textId="77777777" w:rsidR="00BB3207" w:rsidRPr="00036672" w:rsidRDefault="00BB3207" w:rsidP="00036672">
      <w:pPr>
        <w:rPr>
          <w:rFonts w:asciiTheme="minorBidi" w:hAnsiTheme="minorBidi"/>
          <w:b/>
          <w:bCs/>
          <w:sz w:val="24"/>
          <w:szCs w:val="24"/>
        </w:rPr>
      </w:pPr>
    </w:p>
    <w:tbl>
      <w:tblPr>
        <w:tblStyle w:val="PlainTable4"/>
        <w:tblW w:w="0" w:type="auto"/>
        <w:tblLook w:val="04A0" w:firstRow="1" w:lastRow="0" w:firstColumn="1" w:lastColumn="0" w:noHBand="0" w:noVBand="1"/>
      </w:tblPr>
      <w:tblGrid>
        <w:gridCol w:w="1784"/>
        <w:gridCol w:w="2574"/>
        <w:gridCol w:w="2045"/>
        <w:gridCol w:w="2623"/>
      </w:tblGrid>
      <w:tr w:rsidR="005E1750" w:rsidRPr="005E1750" w14:paraId="2F32B1F3" w14:textId="77777777" w:rsidTr="005E1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3C7D6"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Feature / Metric</w:t>
            </w:r>
          </w:p>
        </w:tc>
        <w:tc>
          <w:tcPr>
            <w:tcW w:w="0" w:type="auto"/>
            <w:hideMark/>
          </w:tcPr>
          <w:p w14:paraId="0F660C40"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ShuffleNetV2</w:t>
            </w:r>
          </w:p>
        </w:tc>
        <w:tc>
          <w:tcPr>
            <w:tcW w:w="0" w:type="auto"/>
            <w:hideMark/>
          </w:tcPr>
          <w:p w14:paraId="58F0ACDE" w14:textId="484ACD58"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MobileNetV</w:t>
            </w:r>
            <w:r>
              <w:rPr>
                <w:rFonts w:asciiTheme="minorBidi" w:hAnsiTheme="minorBidi"/>
                <w:sz w:val="24"/>
                <w:szCs w:val="24"/>
              </w:rPr>
              <w:t>3</w:t>
            </w:r>
          </w:p>
        </w:tc>
        <w:tc>
          <w:tcPr>
            <w:tcW w:w="0" w:type="auto"/>
            <w:hideMark/>
          </w:tcPr>
          <w:p w14:paraId="2424B4A4"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EfficientNet-Lite</w:t>
            </w:r>
          </w:p>
        </w:tc>
      </w:tr>
      <w:tr w:rsidR="005E1750" w:rsidRPr="005E1750" w14:paraId="161CC00D"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2AEFA3"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Model Size</w:t>
            </w:r>
          </w:p>
        </w:tc>
        <w:tc>
          <w:tcPr>
            <w:tcW w:w="0" w:type="auto"/>
            <w:hideMark/>
          </w:tcPr>
          <w:p w14:paraId="03382419"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~5.0 MB (1.0× variant)</w:t>
            </w:r>
          </w:p>
        </w:tc>
        <w:tc>
          <w:tcPr>
            <w:tcW w:w="0" w:type="auto"/>
            <w:hideMark/>
          </w:tcPr>
          <w:p w14:paraId="1BCD8B6E"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 MB</w:t>
            </w:r>
          </w:p>
        </w:tc>
        <w:tc>
          <w:tcPr>
            <w:tcW w:w="0" w:type="auto"/>
            <w:hideMark/>
          </w:tcPr>
          <w:p w14:paraId="376AC53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~20–25 MB (Lite0–Lite2 variants)</w:t>
            </w:r>
          </w:p>
        </w:tc>
      </w:tr>
      <w:tr w:rsidR="005E1750" w:rsidRPr="005E1750" w14:paraId="1E753C29"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680069DE"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Parameters (M)</w:t>
            </w:r>
          </w:p>
        </w:tc>
        <w:tc>
          <w:tcPr>
            <w:tcW w:w="0" w:type="auto"/>
            <w:hideMark/>
          </w:tcPr>
          <w:p w14:paraId="72EA5DDC"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~1.4M (ShuffleNetV2 1.0×)</w:t>
            </w:r>
          </w:p>
        </w:tc>
        <w:tc>
          <w:tcPr>
            <w:tcW w:w="0" w:type="auto"/>
            <w:hideMark/>
          </w:tcPr>
          <w:p w14:paraId="241FB690"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~3.4M</w:t>
            </w:r>
          </w:p>
        </w:tc>
        <w:tc>
          <w:tcPr>
            <w:tcW w:w="0" w:type="auto"/>
            <w:hideMark/>
          </w:tcPr>
          <w:p w14:paraId="6FAB6CAE"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~4.7M (EfficientNet-Lite0)</w:t>
            </w:r>
          </w:p>
        </w:tc>
      </w:tr>
      <w:tr w:rsidR="005E1750" w:rsidRPr="005E1750" w14:paraId="78EFB5C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1A89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FLOPs</w:t>
            </w:r>
          </w:p>
        </w:tc>
        <w:tc>
          <w:tcPr>
            <w:tcW w:w="0" w:type="auto"/>
            <w:hideMark/>
          </w:tcPr>
          <w:p w14:paraId="78FC9AF0"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~146M (1.0×)</w:t>
            </w:r>
          </w:p>
        </w:tc>
        <w:tc>
          <w:tcPr>
            <w:tcW w:w="0" w:type="auto"/>
            <w:hideMark/>
          </w:tcPr>
          <w:p w14:paraId="0DD0E85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~300M</w:t>
            </w:r>
          </w:p>
        </w:tc>
        <w:tc>
          <w:tcPr>
            <w:tcW w:w="0" w:type="auto"/>
            <w:hideMark/>
          </w:tcPr>
          <w:p w14:paraId="226E34E3"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~390M (Lite0), scalable</w:t>
            </w:r>
          </w:p>
        </w:tc>
      </w:tr>
      <w:tr w:rsidR="005E1750" w:rsidRPr="005E1750" w14:paraId="0D9ECA0C"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1F1DF19C"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 xml:space="preserve">ImageNet </w:t>
            </w:r>
            <w:proofErr w:type="gramStart"/>
            <w:r w:rsidRPr="005E1750">
              <w:rPr>
                <w:rFonts w:asciiTheme="minorBidi" w:hAnsiTheme="minorBidi"/>
                <w:sz w:val="24"/>
                <w:szCs w:val="24"/>
              </w:rPr>
              <w:t>Top-1</w:t>
            </w:r>
            <w:proofErr w:type="gramEnd"/>
            <w:r w:rsidRPr="005E1750">
              <w:rPr>
                <w:rFonts w:asciiTheme="minorBidi" w:hAnsiTheme="minorBidi"/>
                <w:sz w:val="24"/>
                <w:szCs w:val="24"/>
              </w:rPr>
              <w:t xml:space="preserve"> Accuracy</w:t>
            </w:r>
          </w:p>
        </w:tc>
        <w:tc>
          <w:tcPr>
            <w:tcW w:w="0" w:type="auto"/>
            <w:hideMark/>
          </w:tcPr>
          <w:p w14:paraId="5ACA9E73" w14:textId="3595E24D" w:rsidR="005E1750" w:rsidRPr="005E1750" w:rsidRDefault="00BB3207" w:rsidP="00BB3207">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 xml:space="preserve">~72.6% </w:t>
            </w:r>
          </w:p>
        </w:tc>
        <w:tc>
          <w:tcPr>
            <w:tcW w:w="0" w:type="auto"/>
            <w:hideMark/>
          </w:tcPr>
          <w:p w14:paraId="2A2D852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~71.8%</w:t>
            </w:r>
          </w:p>
        </w:tc>
        <w:tc>
          <w:tcPr>
            <w:tcW w:w="0" w:type="auto"/>
            <w:hideMark/>
          </w:tcPr>
          <w:p w14:paraId="2F593DA6"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~76.3% (EfficientNet-Lite0)</w:t>
            </w:r>
          </w:p>
        </w:tc>
      </w:tr>
      <w:tr w:rsidR="005E1750" w:rsidRPr="005E1750" w14:paraId="3297DC9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9DF71"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Inference Speed</w:t>
            </w:r>
          </w:p>
        </w:tc>
        <w:tc>
          <w:tcPr>
            <w:tcW w:w="0" w:type="auto"/>
            <w:hideMark/>
          </w:tcPr>
          <w:p w14:paraId="38BDA48E" w14:textId="4FF44168"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High </w:t>
            </w:r>
          </w:p>
        </w:tc>
        <w:tc>
          <w:tcPr>
            <w:tcW w:w="0" w:type="auto"/>
            <w:hideMark/>
          </w:tcPr>
          <w:p w14:paraId="5E5E9F65" w14:textId="687E0AA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Moderate </w:t>
            </w:r>
          </w:p>
        </w:tc>
        <w:tc>
          <w:tcPr>
            <w:tcW w:w="0" w:type="auto"/>
            <w:hideMark/>
          </w:tcPr>
          <w:p w14:paraId="6F15CE4A" w14:textId="466C44C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Lower than others due to deeper layers</w:t>
            </w:r>
          </w:p>
        </w:tc>
      </w:tr>
      <w:tr w:rsidR="005E1750" w:rsidRPr="005E1750" w14:paraId="4FD1F253"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06F6D33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Hardware Efficiency</w:t>
            </w:r>
          </w:p>
        </w:tc>
        <w:tc>
          <w:tcPr>
            <w:tcW w:w="0" w:type="auto"/>
            <w:hideMark/>
          </w:tcPr>
          <w:p w14:paraId="4610D11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Excellent (minimized memory access cost, low fragmentation)</w:t>
            </w:r>
          </w:p>
        </w:tc>
        <w:tc>
          <w:tcPr>
            <w:tcW w:w="0" w:type="auto"/>
            <w:hideMark/>
          </w:tcPr>
          <w:p w14:paraId="0E318A51"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Good (optimized for mobile devices)</w:t>
            </w:r>
          </w:p>
        </w:tc>
        <w:tc>
          <w:tcPr>
            <w:tcW w:w="0" w:type="auto"/>
            <w:hideMark/>
          </w:tcPr>
          <w:p w14:paraId="1D93F2AF"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Fair to good (better accuracy but more memory and compute intensive)</w:t>
            </w:r>
          </w:p>
        </w:tc>
      </w:tr>
      <w:tr w:rsidR="00BB3207" w:rsidRPr="005E1750" w14:paraId="1B4FCFBF"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B44D40" w14:textId="2E73FD44" w:rsidR="00BB3207" w:rsidRPr="005E1750" w:rsidRDefault="00BB3207" w:rsidP="00BB3207">
            <w:pPr>
              <w:rPr>
                <w:rFonts w:asciiTheme="minorBidi" w:hAnsiTheme="minorBidi"/>
                <w:sz w:val="24"/>
                <w:szCs w:val="24"/>
              </w:rPr>
            </w:pPr>
            <w:r w:rsidRPr="00BB3207">
              <w:rPr>
                <w:rFonts w:asciiTheme="minorBidi" w:hAnsiTheme="minorBidi"/>
                <w:sz w:val="24"/>
                <w:szCs w:val="24"/>
              </w:rPr>
              <w:t>Inference Speed (</w:t>
            </w:r>
            <w:proofErr w:type="spellStart"/>
            <w:r w:rsidRPr="00BB3207">
              <w:rPr>
                <w:rFonts w:asciiTheme="minorBidi" w:hAnsiTheme="minorBidi"/>
                <w:sz w:val="24"/>
                <w:szCs w:val="24"/>
              </w:rPr>
              <w:t>ms</w:t>
            </w:r>
            <w:proofErr w:type="spellEnd"/>
            <w:r w:rsidRPr="00BB3207">
              <w:rPr>
                <w:rFonts w:asciiTheme="minorBidi" w:hAnsiTheme="minorBidi"/>
                <w:sz w:val="24"/>
                <w:szCs w:val="24"/>
              </w:rPr>
              <w:t>)</w:t>
            </w:r>
          </w:p>
        </w:tc>
        <w:tc>
          <w:tcPr>
            <w:tcW w:w="0" w:type="auto"/>
          </w:tcPr>
          <w:p w14:paraId="580461D9" w14:textId="4D360FAC"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~155ms</w:t>
            </w:r>
          </w:p>
        </w:tc>
        <w:tc>
          <w:tcPr>
            <w:tcW w:w="0" w:type="auto"/>
          </w:tcPr>
          <w:p w14:paraId="3B2A9441" w14:textId="5FF7A483"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~157ms</w:t>
            </w:r>
          </w:p>
        </w:tc>
        <w:tc>
          <w:tcPr>
            <w:tcW w:w="0" w:type="auto"/>
          </w:tcPr>
          <w:p w14:paraId="6B8653F5" w14:textId="68717E89"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~210ms</w:t>
            </w:r>
          </w:p>
        </w:tc>
      </w:tr>
      <w:tr w:rsidR="007F17E9" w:rsidRPr="005E1750" w14:paraId="2AC9BB54" w14:textId="77777777" w:rsidTr="005E1750">
        <w:tc>
          <w:tcPr>
            <w:cnfStyle w:val="001000000000" w:firstRow="0" w:lastRow="0" w:firstColumn="1" w:lastColumn="0" w:oddVBand="0" w:evenVBand="0" w:oddHBand="0" w:evenHBand="0" w:firstRowFirstColumn="0" w:firstRowLastColumn="0" w:lastRowFirstColumn="0" w:lastRowLastColumn="0"/>
            <w:tcW w:w="0" w:type="auto"/>
          </w:tcPr>
          <w:p w14:paraId="27486548" w14:textId="131CA243" w:rsidR="007F17E9" w:rsidRPr="00BB3207" w:rsidRDefault="007F17E9" w:rsidP="007F17E9">
            <w:pPr>
              <w:rPr>
                <w:rFonts w:asciiTheme="minorBidi" w:hAnsiTheme="minorBidi"/>
                <w:sz w:val="24"/>
                <w:szCs w:val="24"/>
              </w:rPr>
            </w:pPr>
            <w:r w:rsidRPr="007F17E9">
              <w:rPr>
                <w:rFonts w:asciiTheme="minorBidi" w:hAnsiTheme="minorBidi"/>
                <w:sz w:val="24"/>
                <w:szCs w:val="24"/>
              </w:rPr>
              <w:t>Framework Support</w:t>
            </w:r>
          </w:p>
        </w:tc>
        <w:tc>
          <w:tcPr>
            <w:tcW w:w="0" w:type="auto"/>
          </w:tcPr>
          <w:p w14:paraId="1F6248B6" w14:textId="723746A5"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PyTorch (primary), TensorFlow</w:t>
            </w:r>
          </w:p>
        </w:tc>
        <w:tc>
          <w:tcPr>
            <w:tcW w:w="0" w:type="auto"/>
          </w:tcPr>
          <w:p w14:paraId="188C2185" w14:textId="276C24D1"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TensorFlow (primary), PyTorch</w:t>
            </w:r>
          </w:p>
        </w:tc>
        <w:tc>
          <w:tcPr>
            <w:tcW w:w="0" w:type="auto"/>
          </w:tcPr>
          <w:p w14:paraId="52EEB605" w14:textId="254483CA"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7F17E9">
              <w:rPr>
                <w:rFonts w:asciiTheme="minorBidi" w:hAnsiTheme="minorBidi"/>
                <w:sz w:val="24"/>
                <w:szCs w:val="24"/>
              </w:rPr>
              <w:t>TensorFlow (primary), PyTorch</w:t>
            </w:r>
          </w:p>
        </w:tc>
      </w:tr>
    </w:tbl>
    <w:p w14:paraId="7DFA384A" w14:textId="77777777" w:rsidR="005E1750" w:rsidRPr="005E1750" w:rsidRDefault="005E1750" w:rsidP="00754636">
      <w:pPr>
        <w:rPr>
          <w:rFonts w:asciiTheme="minorBidi" w:hAnsiTheme="minorBidi"/>
          <w:b/>
          <w:bCs/>
          <w:sz w:val="24"/>
          <w:szCs w:val="24"/>
        </w:rPr>
      </w:pPr>
    </w:p>
    <w:p w14:paraId="3B5676B8" w14:textId="7EEAAE58" w:rsidR="00DA5227" w:rsidRDefault="00DA5227" w:rsidP="00754636">
      <w:pPr>
        <w:rPr>
          <w:rFonts w:asciiTheme="minorBidi" w:hAnsiTheme="minorBidi"/>
          <w:sz w:val="24"/>
          <w:szCs w:val="24"/>
        </w:rPr>
      </w:pPr>
    </w:p>
    <w:p w14:paraId="6C72092E" w14:textId="47B2F41F" w:rsidR="00DA5227" w:rsidRPr="00BB3207" w:rsidRDefault="00BB3207" w:rsidP="001F7880">
      <w:pPr>
        <w:jc w:val="both"/>
        <w:rPr>
          <w:rFonts w:asciiTheme="minorBidi" w:hAnsiTheme="minorBidi"/>
          <w:sz w:val="24"/>
          <w:szCs w:val="24"/>
        </w:rPr>
      </w:pPr>
      <w:r w:rsidRPr="00BB3207">
        <w:rPr>
          <w:rFonts w:asciiTheme="minorBidi" w:hAnsiTheme="minorBidi"/>
          <w:sz w:val="24"/>
          <w:szCs w:val="24"/>
        </w:rPr>
        <w:t xml:space="preserve">Based on the comparative analysis ShuffleNetV2 demonstrates exceptional memory efficiency with its low parameter count (~2.3M for 1.0×) and minimal memory access cost, making it particularly suitable for highly constrained environments like embedded systems, though it achieves a more modest accuracy (69.4% for 1.0×). MobileNetV3 presents a balanced profile with its hardware-optimized architecture, offering higher accuracy (75.2% for </w:t>
      </w:r>
      <w:proofErr w:type="gramStart"/>
      <w:r w:rsidRPr="00BB3207">
        <w:rPr>
          <w:rFonts w:asciiTheme="minorBidi" w:hAnsiTheme="minorBidi"/>
          <w:sz w:val="24"/>
          <w:szCs w:val="24"/>
        </w:rPr>
        <w:t>Large</w:t>
      </w:r>
      <w:proofErr w:type="gramEnd"/>
      <w:r w:rsidRPr="00BB3207">
        <w:rPr>
          <w:rFonts w:asciiTheme="minorBidi" w:hAnsiTheme="minorBidi"/>
          <w:sz w:val="24"/>
          <w:szCs w:val="24"/>
        </w:rPr>
        <w:t xml:space="preserve"> variant) while maintaining reasonable efficiency, though its performance can vary significantly across different neural processing units and inference engines. EfficientNet exhibits superior classification accuracy (77.1% for B0) and excellent feature transferability across </w:t>
      </w:r>
      <w:proofErr w:type="gramStart"/>
      <w:r w:rsidRPr="00BB3207">
        <w:rPr>
          <w:rFonts w:asciiTheme="minorBidi" w:hAnsiTheme="minorBidi"/>
          <w:sz w:val="24"/>
          <w:szCs w:val="24"/>
        </w:rPr>
        <w:t>domains, but</w:t>
      </w:r>
      <w:proofErr w:type="gramEnd"/>
      <w:r w:rsidRPr="00BB3207">
        <w:rPr>
          <w:rFonts w:asciiTheme="minorBidi" w:hAnsiTheme="minorBidi"/>
          <w:sz w:val="24"/>
          <w:szCs w:val="24"/>
        </w:rPr>
        <w:t xml:space="preserve"> requires substantially more computational resources with higher FLOPs (~390M) and larger model size (~29MB for B0), potentially limiting </w:t>
      </w:r>
      <w:proofErr w:type="gramStart"/>
      <w:r w:rsidRPr="00BB3207">
        <w:rPr>
          <w:rFonts w:asciiTheme="minorBidi" w:hAnsiTheme="minorBidi"/>
          <w:sz w:val="24"/>
          <w:szCs w:val="24"/>
        </w:rPr>
        <w:t>its</w:t>
      </w:r>
      <w:proofErr w:type="gramEnd"/>
      <w:r w:rsidRPr="00BB3207">
        <w:rPr>
          <w:rFonts w:asciiTheme="minorBidi" w:hAnsiTheme="minorBidi"/>
          <w:sz w:val="24"/>
          <w:szCs w:val="24"/>
        </w:rPr>
        <w:t xml:space="preserve"> deploy</w:t>
      </w:r>
      <w:r w:rsidR="001F7880">
        <w:rPr>
          <w:rFonts w:asciiTheme="minorBidi" w:hAnsiTheme="minorBidi"/>
          <w:sz w:val="24"/>
          <w:szCs w:val="24"/>
        </w:rPr>
        <w:t xml:space="preserve"> </w:t>
      </w:r>
      <w:r w:rsidRPr="00BB3207">
        <w:rPr>
          <w:rFonts w:asciiTheme="minorBidi" w:hAnsiTheme="minorBidi"/>
          <w:sz w:val="24"/>
          <w:szCs w:val="24"/>
        </w:rPr>
        <w:t>ability on low-power edge devices used in agricultural settings.</w:t>
      </w:r>
    </w:p>
    <w:p w14:paraId="6DCF7D09" w14:textId="350AFF4D" w:rsidR="00DA5227" w:rsidRDefault="00BB3207" w:rsidP="00754636">
      <w:pPr>
        <w:rPr>
          <w:rFonts w:asciiTheme="minorBidi" w:hAnsiTheme="minorBidi"/>
          <w:b/>
          <w:bCs/>
          <w:sz w:val="24"/>
          <w:szCs w:val="24"/>
        </w:rPr>
      </w:pPr>
      <w:r w:rsidRPr="00BB3207">
        <w:rPr>
          <w:rFonts w:asciiTheme="minorBidi" w:hAnsiTheme="minorBidi"/>
          <w:b/>
          <w:bCs/>
          <w:sz w:val="24"/>
          <w:szCs w:val="24"/>
        </w:rPr>
        <w:t>3.</w:t>
      </w:r>
      <w:r w:rsidR="001F7880">
        <w:rPr>
          <w:rFonts w:asciiTheme="minorBidi" w:hAnsiTheme="minorBidi"/>
          <w:b/>
          <w:bCs/>
          <w:sz w:val="24"/>
          <w:szCs w:val="24"/>
        </w:rPr>
        <w:t>4</w:t>
      </w:r>
      <w:r w:rsidRPr="00BB3207">
        <w:rPr>
          <w:rFonts w:asciiTheme="minorBidi" w:hAnsiTheme="minorBidi"/>
          <w:b/>
          <w:bCs/>
          <w:sz w:val="24"/>
          <w:szCs w:val="24"/>
        </w:rPr>
        <w:t>.2 Chosen model</w:t>
      </w:r>
    </w:p>
    <w:p w14:paraId="749A3C29" w14:textId="374C24C0" w:rsidR="00BB3207" w:rsidRPr="00DB561A" w:rsidRDefault="00DB561A" w:rsidP="001F7880">
      <w:pPr>
        <w:jc w:val="both"/>
        <w:rPr>
          <w:rFonts w:asciiTheme="minorBidi" w:hAnsiTheme="minorBidi"/>
          <w:sz w:val="24"/>
          <w:szCs w:val="24"/>
        </w:rPr>
      </w:pPr>
      <w:r w:rsidRPr="00DB561A">
        <w:rPr>
          <w:rFonts w:asciiTheme="minorBidi" w:hAnsiTheme="minorBidi"/>
          <w:sz w:val="24"/>
          <w:szCs w:val="24"/>
        </w:rPr>
        <w:lastRenderedPageBreak/>
        <w:t>ShuffleNet</w:t>
      </w:r>
      <w:r w:rsidR="001F7880">
        <w:rPr>
          <w:rFonts w:asciiTheme="minorBidi" w:hAnsiTheme="minorBidi"/>
          <w:sz w:val="24"/>
          <w:szCs w:val="24"/>
        </w:rPr>
        <w:t>V2</w:t>
      </w:r>
      <w:r w:rsidRPr="00DB561A">
        <w:rPr>
          <w:rFonts w:asciiTheme="minorBidi" w:hAnsiTheme="minorBidi"/>
          <w:sz w:val="24"/>
          <w:szCs w:val="24"/>
        </w:rPr>
        <w:t xml:space="preserve"> was selected as the optimal architecture for our system due to its exceptionally low memory footprint and minimal computational requirements, enabling deployment on affordable edge devices. The architecture's channel shuffle mechanism and balanced convolutional design significantly reduce inference latency to under 160ms on standard mobile processors, meeting our critical requirement for high-throughput grading. This efficiency-focused approach aligns perfectly with </w:t>
      </w:r>
      <w:r>
        <w:rPr>
          <w:rFonts w:asciiTheme="minorBidi" w:hAnsiTheme="minorBidi"/>
          <w:sz w:val="24"/>
          <w:szCs w:val="24"/>
        </w:rPr>
        <w:t xml:space="preserve">one of </w:t>
      </w:r>
      <w:r w:rsidRPr="00DB561A">
        <w:rPr>
          <w:rFonts w:asciiTheme="minorBidi" w:hAnsiTheme="minorBidi"/>
          <w:sz w:val="24"/>
          <w:szCs w:val="24"/>
        </w:rPr>
        <w:t>our project'</w:t>
      </w:r>
      <w:r>
        <w:rPr>
          <w:rFonts w:asciiTheme="minorBidi" w:hAnsiTheme="minorBidi"/>
          <w:sz w:val="24"/>
          <w:szCs w:val="24"/>
        </w:rPr>
        <w:t>s</w:t>
      </w:r>
      <w:r w:rsidRPr="00DB561A">
        <w:rPr>
          <w:rFonts w:asciiTheme="minorBidi" w:hAnsiTheme="minorBidi"/>
          <w:sz w:val="24"/>
          <w:szCs w:val="24"/>
        </w:rPr>
        <w:t xml:space="preserve"> core </w:t>
      </w:r>
      <w:proofErr w:type="gramStart"/>
      <w:r w:rsidRPr="00DB561A">
        <w:rPr>
          <w:rFonts w:asciiTheme="minorBidi" w:hAnsiTheme="minorBidi"/>
          <w:sz w:val="24"/>
          <w:szCs w:val="24"/>
        </w:rPr>
        <w:t>objective</w:t>
      </w:r>
      <w:proofErr w:type="gramEnd"/>
      <w:r w:rsidRPr="00DB561A">
        <w:rPr>
          <w:rFonts w:asciiTheme="minorBidi" w:hAnsiTheme="minorBidi"/>
          <w:sz w:val="24"/>
          <w:szCs w:val="24"/>
        </w:rPr>
        <w:t xml:space="preserve"> of making </w:t>
      </w:r>
      <w:r>
        <w:rPr>
          <w:rFonts w:asciiTheme="minorBidi" w:hAnsiTheme="minorBidi"/>
          <w:sz w:val="24"/>
          <w:szCs w:val="24"/>
        </w:rPr>
        <w:t>the system</w:t>
      </w:r>
      <w:r w:rsidRPr="00DB561A">
        <w:rPr>
          <w:rFonts w:asciiTheme="minorBidi" w:hAnsiTheme="minorBidi"/>
          <w:sz w:val="24"/>
          <w:szCs w:val="24"/>
        </w:rPr>
        <w:t xml:space="preserve"> accessible to producers with limited technological resources while maintaining grading accuracy sufficient for commercial standards. By prioritizing speed and affordability through ShuffleNet's lightweight design, we can deliver a cost-effective solution that processes fruits in real-time without requiring expensive specialized hardware.</w:t>
      </w:r>
    </w:p>
    <w:p w14:paraId="37761378" w14:textId="475F5E1C" w:rsidR="00DA5227" w:rsidRDefault="00DA5227" w:rsidP="00754636">
      <w:pPr>
        <w:rPr>
          <w:rFonts w:asciiTheme="minorBidi" w:hAnsiTheme="minorBidi"/>
          <w:sz w:val="24"/>
          <w:szCs w:val="24"/>
        </w:rPr>
      </w:pPr>
    </w:p>
    <w:p w14:paraId="6B017EA5" w14:textId="5C3C5546" w:rsidR="00DA5227" w:rsidRDefault="00A372DE" w:rsidP="00A372DE">
      <w:pPr>
        <w:rPr>
          <w:rFonts w:asciiTheme="minorBidi" w:hAnsiTheme="minorBidi"/>
          <w:b/>
          <w:bCs/>
          <w:sz w:val="24"/>
          <w:szCs w:val="24"/>
        </w:rPr>
      </w:pPr>
      <w:r w:rsidRPr="00A372DE">
        <w:rPr>
          <w:rFonts w:asciiTheme="minorBidi" w:hAnsiTheme="minorBidi"/>
          <w:b/>
          <w:bCs/>
          <w:sz w:val="24"/>
          <w:szCs w:val="24"/>
        </w:rPr>
        <w:t>3.5 Methods to measure precision</w:t>
      </w:r>
    </w:p>
    <w:p w14:paraId="4B3F595E" w14:textId="7F58653B" w:rsidR="00A372DE" w:rsidRDefault="00A372DE" w:rsidP="00A372DE">
      <w:pPr>
        <w:rPr>
          <w:rFonts w:asciiTheme="minorBidi" w:hAnsiTheme="minorBidi"/>
          <w:b/>
          <w:bCs/>
          <w:sz w:val="24"/>
          <w:szCs w:val="24"/>
        </w:rPr>
      </w:pPr>
      <w:r>
        <w:rPr>
          <w:rFonts w:asciiTheme="minorBidi" w:hAnsiTheme="minorBidi"/>
          <w:b/>
          <w:bCs/>
          <w:sz w:val="24"/>
          <w:szCs w:val="24"/>
        </w:rPr>
        <w:t xml:space="preserve">3.5.1 Sensitivity (True </w:t>
      </w:r>
      <w:r w:rsidR="00733859">
        <w:rPr>
          <w:rFonts w:asciiTheme="minorBidi" w:hAnsiTheme="minorBidi"/>
          <w:b/>
          <w:bCs/>
          <w:sz w:val="24"/>
          <w:szCs w:val="24"/>
        </w:rPr>
        <w:t>Positive</w:t>
      </w:r>
      <w:r>
        <w:rPr>
          <w:rFonts w:asciiTheme="minorBidi" w:hAnsiTheme="minorBidi"/>
          <w:b/>
          <w:bCs/>
          <w:sz w:val="24"/>
          <w:szCs w:val="24"/>
        </w:rPr>
        <w:t xml:space="preserve"> Rate)</w:t>
      </w:r>
    </w:p>
    <w:p w14:paraId="2E6761B7" w14:textId="527816C8" w:rsidR="00DA5227" w:rsidRDefault="00733859" w:rsidP="00733859">
      <w:pPr>
        <w:jc w:val="both"/>
        <w:rPr>
          <w:rFonts w:asciiTheme="minorBidi" w:hAnsiTheme="minorBidi"/>
          <w:sz w:val="24"/>
          <w:szCs w:val="24"/>
        </w:rPr>
      </w:pPr>
      <w:r w:rsidRPr="00A372DE">
        <w:rPr>
          <w:rFonts w:asciiTheme="minorBidi" w:hAnsiTheme="minorBidi"/>
          <w:noProof/>
          <w:sz w:val="24"/>
          <w:szCs w:val="24"/>
        </w:rPr>
        <w:drawing>
          <wp:anchor distT="0" distB="0" distL="114300" distR="114300" simplePos="0" relativeHeight="251673600" behindDoc="0" locked="0" layoutInCell="1" allowOverlap="1" wp14:anchorId="7D533B6E" wp14:editId="3762D420">
            <wp:simplePos x="0" y="0"/>
            <wp:positionH relativeFrom="column">
              <wp:posOffset>1539240</wp:posOffset>
            </wp:positionH>
            <wp:positionV relativeFrom="paragraph">
              <wp:posOffset>1898650</wp:posOffset>
            </wp:positionV>
            <wp:extent cx="3208020" cy="611052"/>
            <wp:effectExtent l="0" t="0" r="0" b="0"/>
            <wp:wrapSquare wrapText="bothSides"/>
            <wp:docPr id="177527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4180" name=""/>
                    <pic:cNvPicPr/>
                  </pic:nvPicPr>
                  <pic:blipFill>
                    <a:blip r:embed="rId19">
                      <a:extLst>
                        <a:ext uri="{28A0092B-C50C-407E-A947-70E740481C1C}">
                          <a14:useLocalDpi xmlns:a14="http://schemas.microsoft.com/office/drawing/2010/main" val="0"/>
                        </a:ext>
                      </a:extLst>
                    </a:blip>
                    <a:stretch>
                      <a:fillRect/>
                    </a:stretch>
                  </pic:blipFill>
                  <pic:spPr>
                    <a:xfrm>
                      <a:off x="0" y="0"/>
                      <a:ext cx="3208020" cy="611052"/>
                    </a:xfrm>
                    <a:prstGeom prst="rect">
                      <a:avLst/>
                    </a:prstGeom>
                  </pic:spPr>
                </pic:pic>
              </a:graphicData>
            </a:graphic>
          </wp:anchor>
        </w:drawing>
      </w:r>
      <w:r w:rsidRPr="00733859">
        <w:rPr>
          <w:rFonts w:asciiTheme="minorBidi" w:hAnsiTheme="minorBidi"/>
          <w:sz w:val="24"/>
          <w:szCs w:val="24"/>
        </w:rPr>
        <w:t>Sensitivity, also known as the true positive rate, refers to the ability of a prediction model to correctly identify instances belonging to a specific class within a dataset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In our evaluation framework, sensitivity serves as a critical performance metric, offering insight into the model’s effectiveness in detecting samples from targeted quality categories. This becomes particularly important in contexts such as agricultural quality assessment, where class imbalance can distort performance evaluations. As highlighted by Ismail and Malik, incorporating sensitivity into the assessment enables a more nuanced understanding of classification accuracy, ensuring that underrepresented but important categories are not overlooked.</w:t>
      </w:r>
    </w:p>
    <w:p w14:paraId="3A899A19" w14:textId="4CFAF439" w:rsidR="00A372DE" w:rsidRDefault="00A372DE" w:rsidP="00A372DE">
      <w:pPr>
        <w:ind w:left="720" w:firstLine="720"/>
        <w:rPr>
          <w:rFonts w:ascii="Calibri" w:hAnsi="Calibri" w:cs="Calibri"/>
          <w:sz w:val="20"/>
          <w:szCs w:val="20"/>
        </w:rPr>
      </w:pPr>
    </w:p>
    <w:p w14:paraId="29193606" w14:textId="77777777" w:rsidR="00733859" w:rsidRDefault="00733859" w:rsidP="00A372DE">
      <w:pPr>
        <w:ind w:left="720" w:firstLine="720"/>
        <w:jc w:val="center"/>
        <w:rPr>
          <w:rFonts w:ascii="Calibri" w:hAnsi="Calibri" w:cs="Calibri"/>
          <w:sz w:val="20"/>
          <w:szCs w:val="20"/>
        </w:rPr>
      </w:pPr>
    </w:p>
    <w:p w14:paraId="4DE2D847" w14:textId="640EDBF5" w:rsidR="00A372DE" w:rsidRPr="00DA5227" w:rsidRDefault="00A372DE" w:rsidP="00A372DE">
      <w:pPr>
        <w:ind w:left="720" w:firstLine="720"/>
        <w:jc w:val="center"/>
        <w:rPr>
          <w:rFonts w:ascii="Calibri" w:hAnsi="Calibri" w:cs="Calibri"/>
          <w:sz w:val="20"/>
          <w:szCs w:val="20"/>
        </w:rPr>
      </w:pPr>
      <w:r w:rsidRPr="00986E30">
        <w:rPr>
          <w:rFonts w:ascii="Calibri" w:hAnsi="Calibri" w:cs="Calibri"/>
          <w:sz w:val="20"/>
          <w:szCs w:val="20"/>
        </w:rPr>
        <w:t xml:space="preserve">Figure </w:t>
      </w:r>
      <w:proofErr w:type="gramStart"/>
      <w:r>
        <w:rPr>
          <w:rFonts w:ascii="Calibri" w:hAnsi="Calibri" w:cs="Calibri"/>
          <w:sz w:val="20"/>
          <w:szCs w:val="20"/>
        </w:rPr>
        <w:t>10</w:t>
      </w:r>
      <w:r w:rsidRPr="00986E30">
        <w:rPr>
          <w:rFonts w:ascii="Calibri" w:hAnsi="Calibri" w:cs="Calibri"/>
          <w:sz w:val="20"/>
          <w:szCs w:val="20"/>
        </w:rPr>
        <w:t>:</w:t>
      </w:r>
      <w:r>
        <w:rPr>
          <w:rFonts w:ascii="Calibri" w:hAnsi="Calibri" w:cs="Calibri"/>
          <w:sz w:val="20"/>
          <w:szCs w:val="20"/>
        </w:rPr>
        <w:t>the</w:t>
      </w:r>
      <w:proofErr w:type="gramEnd"/>
      <w:r>
        <w:rPr>
          <w:rFonts w:ascii="Calibri" w:hAnsi="Calibri" w:cs="Calibri"/>
          <w:sz w:val="20"/>
          <w:szCs w:val="20"/>
        </w:rPr>
        <w:t xml:space="preserve"> Sensitivity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1062FAF1" w14:textId="597A3263" w:rsidR="00DA5227" w:rsidRDefault="00DA5227" w:rsidP="00754636">
      <w:pPr>
        <w:rPr>
          <w:rFonts w:asciiTheme="minorBidi" w:hAnsiTheme="minorBidi"/>
          <w:sz w:val="24"/>
          <w:szCs w:val="24"/>
        </w:rPr>
      </w:pPr>
    </w:p>
    <w:p w14:paraId="004D303F" w14:textId="3697BD8D" w:rsidR="00A372DE" w:rsidRDefault="00A372DE" w:rsidP="00A372DE">
      <w:pPr>
        <w:rPr>
          <w:rFonts w:asciiTheme="minorBidi" w:hAnsiTheme="minorBidi"/>
          <w:b/>
          <w:bCs/>
          <w:sz w:val="24"/>
          <w:szCs w:val="24"/>
        </w:rPr>
      </w:pPr>
      <w:r>
        <w:rPr>
          <w:rFonts w:asciiTheme="minorBidi" w:hAnsiTheme="minorBidi"/>
          <w:b/>
          <w:bCs/>
          <w:sz w:val="24"/>
          <w:szCs w:val="24"/>
        </w:rPr>
        <w:t xml:space="preserve">3.5.2 </w:t>
      </w:r>
      <w:proofErr w:type="gramStart"/>
      <w:r w:rsidRPr="00A372DE">
        <w:rPr>
          <w:rFonts w:asciiTheme="minorBidi" w:hAnsiTheme="minorBidi"/>
          <w:b/>
          <w:bCs/>
          <w:sz w:val="24"/>
          <w:szCs w:val="24"/>
        </w:rPr>
        <w:t xml:space="preserve">specificity  </w:t>
      </w:r>
      <w:r>
        <w:rPr>
          <w:rFonts w:asciiTheme="minorBidi" w:hAnsiTheme="minorBidi"/>
          <w:b/>
          <w:bCs/>
          <w:sz w:val="24"/>
          <w:szCs w:val="24"/>
        </w:rPr>
        <w:t>(</w:t>
      </w:r>
      <w:proofErr w:type="gramEnd"/>
      <w:r w:rsidRPr="00A372DE">
        <w:rPr>
          <w:rFonts w:asciiTheme="minorBidi" w:hAnsiTheme="minorBidi"/>
          <w:b/>
          <w:bCs/>
          <w:sz w:val="24"/>
          <w:szCs w:val="24"/>
        </w:rPr>
        <w:t xml:space="preserve">True </w:t>
      </w:r>
      <w:r w:rsidR="00733859">
        <w:rPr>
          <w:rFonts w:asciiTheme="minorBidi" w:hAnsiTheme="minorBidi"/>
          <w:b/>
          <w:bCs/>
          <w:sz w:val="24"/>
          <w:szCs w:val="24"/>
        </w:rPr>
        <w:t>Negative</w:t>
      </w:r>
      <w:r w:rsidRPr="00A372DE">
        <w:rPr>
          <w:rFonts w:asciiTheme="minorBidi" w:hAnsiTheme="minorBidi"/>
          <w:b/>
          <w:bCs/>
          <w:sz w:val="24"/>
          <w:szCs w:val="24"/>
        </w:rPr>
        <w:t xml:space="preserve"> Rate</w:t>
      </w:r>
      <w:r>
        <w:rPr>
          <w:rFonts w:asciiTheme="minorBidi" w:hAnsiTheme="minorBidi"/>
          <w:b/>
          <w:bCs/>
          <w:sz w:val="24"/>
          <w:szCs w:val="24"/>
        </w:rPr>
        <w:t>)</w:t>
      </w:r>
    </w:p>
    <w:p w14:paraId="62D85256" w14:textId="166862B8" w:rsidR="00A372DE" w:rsidRPr="00733859" w:rsidRDefault="00733859" w:rsidP="00733859">
      <w:pPr>
        <w:jc w:val="both"/>
        <w:rPr>
          <w:rFonts w:asciiTheme="minorBidi" w:hAnsiTheme="minorBidi"/>
          <w:sz w:val="24"/>
          <w:szCs w:val="24"/>
        </w:rPr>
      </w:pPr>
      <w:r w:rsidRPr="00733859">
        <w:rPr>
          <w:rFonts w:asciiTheme="minorBidi" w:hAnsiTheme="minorBidi"/>
          <w:sz w:val="24"/>
          <w:szCs w:val="24"/>
        </w:rPr>
        <w:t xml:space="preserve">Specificity, also known as the true negative rate, measures the model’s ability to correctly identify and exclude instances that do </w:t>
      </w:r>
      <w:r w:rsidRPr="00733859">
        <w:rPr>
          <w:rFonts w:asciiTheme="minorBidi" w:hAnsiTheme="minorBidi"/>
          <w:i/>
          <w:iCs/>
          <w:sz w:val="24"/>
          <w:szCs w:val="24"/>
        </w:rPr>
        <w:t>not</w:t>
      </w:r>
      <w:r w:rsidRPr="00733859">
        <w:rPr>
          <w:rFonts w:asciiTheme="minorBidi" w:hAnsiTheme="minorBidi"/>
          <w:sz w:val="24"/>
          <w:szCs w:val="24"/>
        </w:rPr>
        <w:t xml:space="preserve"> belong to a particular class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This metric is especially important in quality assessment tasks where false positives—incorrectly labeling substandard items as acceptable—can have significant downstream consequences. In the context of agricultural quality control, high specificity ensures that defective or non-conforming samples are reliably filtered out, thus safeguarding product integrity. As noted by Ismail and Malik, incorporating specificity into model evaluation enables a more balanced view of classification performance, particularly in datasets with imbalanced class distributions.</w:t>
      </w:r>
    </w:p>
    <w:p w14:paraId="349BCCBD" w14:textId="60400506" w:rsidR="00DA5227" w:rsidRDefault="00733859" w:rsidP="00754636">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4624" behindDoc="0" locked="0" layoutInCell="1" allowOverlap="1" wp14:anchorId="21E9C854" wp14:editId="130D9BBD">
            <wp:simplePos x="0" y="0"/>
            <wp:positionH relativeFrom="margin">
              <wp:align>center</wp:align>
            </wp:positionH>
            <wp:positionV relativeFrom="paragraph">
              <wp:posOffset>74295</wp:posOffset>
            </wp:positionV>
            <wp:extent cx="2867425" cy="504895"/>
            <wp:effectExtent l="0" t="0" r="9525" b="9525"/>
            <wp:wrapSquare wrapText="bothSides"/>
            <wp:docPr id="20449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7270" name=""/>
                    <pic:cNvPicPr/>
                  </pic:nvPicPr>
                  <pic:blipFill>
                    <a:blip r:embed="rId20">
                      <a:extLst>
                        <a:ext uri="{28A0092B-C50C-407E-A947-70E740481C1C}">
                          <a14:useLocalDpi xmlns:a14="http://schemas.microsoft.com/office/drawing/2010/main" val="0"/>
                        </a:ext>
                      </a:extLst>
                    </a:blip>
                    <a:stretch>
                      <a:fillRect/>
                    </a:stretch>
                  </pic:blipFill>
                  <pic:spPr>
                    <a:xfrm>
                      <a:off x="0" y="0"/>
                      <a:ext cx="2867425" cy="504895"/>
                    </a:xfrm>
                    <a:prstGeom prst="rect">
                      <a:avLst/>
                    </a:prstGeom>
                  </pic:spPr>
                </pic:pic>
              </a:graphicData>
            </a:graphic>
          </wp:anchor>
        </w:drawing>
      </w:r>
    </w:p>
    <w:p w14:paraId="19E5F235" w14:textId="4D159AF6" w:rsidR="00DA5227" w:rsidRDefault="00DA5227" w:rsidP="00754636">
      <w:pPr>
        <w:rPr>
          <w:rFonts w:asciiTheme="minorBidi" w:hAnsiTheme="minorBidi"/>
          <w:sz w:val="24"/>
          <w:szCs w:val="24"/>
        </w:rPr>
      </w:pPr>
    </w:p>
    <w:p w14:paraId="349C412A" w14:textId="77777777" w:rsidR="00733859" w:rsidRDefault="00733859" w:rsidP="00B4237F">
      <w:pPr>
        <w:rPr>
          <w:rFonts w:asciiTheme="minorBidi" w:hAnsiTheme="minorBidi"/>
          <w:sz w:val="24"/>
          <w:szCs w:val="24"/>
        </w:rPr>
      </w:pPr>
    </w:p>
    <w:p w14:paraId="4B26AC6F" w14:textId="0C1C4C00" w:rsidR="00733859" w:rsidRPr="00DA5227" w:rsidRDefault="00733859" w:rsidP="00B4237F">
      <w:pPr>
        <w:ind w:left="2160" w:firstLine="720"/>
        <w:rPr>
          <w:rFonts w:ascii="Calibri" w:hAnsi="Calibri" w:cs="Calibri"/>
          <w:sz w:val="20"/>
          <w:szCs w:val="20"/>
        </w:rPr>
      </w:pPr>
      <w:r w:rsidRPr="00986E30">
        <w:rPr>
          <w:rFonts w:ascii="Calibri" w:hAnsi="Calibri" w:cs="Calibri"/>
          <w:sz w:val="20"/>
          <w:szCs w:val="20"/>
        </w:rPr>
        <w:t xml:space="preserve">Figure </w:t>
      </w:r>
      <w:proofErr w:type="gramStart"/>
      <w:r>
        <w:rPr>
          <w:rFonts w:ascii="Calibri" w:hAnsi="Calibri" w:cs="Calibri"/>
          <w:sz w:val="20"/>
          <w:szCs w:val="20"/>
        </w:rPr>
        <w:t>11</w:t>
      </w:r>
      <w:r w:rsidRPr="00986E30">
        <w:rPr>
          <w:rFonts w:ascii="Calibri" w:hAnsi="Calibri" w:cs="Calibri"/>
          <w:sz w:val="20"/>
          <w:szCs w:val="20"/>
        </w:rPr>
        <w:t>:</w:t>
      </w:r>
      <w:r>
        <w:rPr>
          <w:rFonts w:ascii="Calibri" w:hAnsi="Calibri" w:cs="Calibri"/>
          <w:sz w:val="20"/>
          <w:szCs w:val="20"/>
        </w:rPr>
        <w:t>the</w:t>
      </w:r>
      <w:proofErr w:type="gramEnd"/>
      <w:r>
        <w:rPr>
          <w:rFonts w:ascii="Calibri" w:hAnsi="Calibri" w:cs="Calibri"/>
          <w:sz w:val="20"/>
          <w:szCs w:val="20"/>
        </w:rPr>
        <w:t xml:space="preserve"> Specificity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65C635B0" w14:textId="55608CBD" w:rsidR="00754636" w:rsidRDefault="00754636" w:rsidP="008E61C1">
      <w:pPr>
        <w:rPr>
          <w:rFonts w:asciiTheme="minorBidi" w:hAnsiTheme="minorBidi"/>
          <w:sz w:val="24"/>
          <w:szCs w:val="24"/>
        </w:rPr>
      </w:pPr>
    </w:p>
    <w:p w14:paraId="190797C3" w14:textId="522D90DE" w:rsidR="00754636" w:rsidRPr="00733859" w:rsidRDefault="00733859" w:rsidP="00733859">
      <w:pPr>
        <w:rPr>
          <w:rFonts w:asciiTheme="minorBidi" w:hAnsiTheme="minorBidi"/>
          <w:b/>
          <w:bCs/>
          <w:sz w:val="24"/>
          <w:szCs w:val="24"/>
        </w:rPr>
      </w:pPr>
      <w:r w:rsidRPr="00733859">
        <w:rPr>
          <w:rFonts w:asciiTheme="minorBidi" w:hAnsiTheme="minorBidi"/>
          <w:b/>
          <w:bCs/>
          <w:sz w:val="24"/>
          <w:szCs w:val="24"/>
        </w:rPr>
        <w:t>3.5.3 Accuracy (Overall Classification Performance)</w:t>
      </w:r>
    </w:p>
    <w:p w14:paraId="1EA0D8AD" w14:textId="0A55D41B" w:rsidR="00754636" w:rsidRPr="00B4237F" w:rsidRDefault="00B4237F" w:rsidP="00B4237F">
      <w:pPr>
        <w:jc w:val="both"/>
        <w:rPr>
          <w:rFonts w:asciiTheme="minorBidi" w:hAnsiTheme="minorBidi"/>
          <w:sz w:val="24"/>
          <w:szCs w:val="24"/>
        </w:rPr>
      </w:pPr>
      <w:r w:rsidRPr="00B4237F">
        <w:rPr>
          <w:rFonts w:asciiTheme="minorBidi" w:hAnsiTheme="minorBidi"/>
          <w:sz w:val="24"/>
          <w:szCs w:val="24"/>
        </w:rPr>
        <w:t>Accuracy represents the proportion of correct predictions—both positive and negative—out of the total number of cases. It is a commonly used metric to evaluate the overall effectiveness of classification models, such as those applied in agricultural quality assessment. While useful for a quick performance overview, accuracy can be misleading in imbalanced datasets, where correct classification of the dominant class inflates the metric. As emphasized by Ismail and Malik (2021), combining accuracy with other metrics like sensitivity and specificity provides a more reliable evaluation of model performance (Ismail &amp; Malik, 2021)</w:t>
      </w:r>
      <w:r>
        <w:rPr>
          <w:rFonts w:asciiTheme="minorBidi" w:hAnsiTheme="minorBidi"/>
          <w:sz w:val="24"/>
          <w:szCs w:val="24"/>
        </w:rPr>
        <w:t xml:space="preserve"> </w:t>
      </w:r>
      <w:hyperlink w:anchor="Reference1" w:history="1">
        <w:r w:rsidRPr="00B4237F">
          <w:rPr>
            <w:rStyle w:val="Hyperlink"/>
            <w:rFonts w:asciiTheme="minorBidi" w:hAnsiTheme="minorBidi"/>
            <w:sz w:val="24"/>
            <w:szCs w:val="24"/>
          </w:rPr>
          <w:t>[2]</w:t>
        </w:r>
      </w:hyperlink>
      <w:r w:rsidRPr="00B4237F">
        <w:rPr>
          <w:rFonts w:asciiTheme="minorBidi" w:hAnsiTheme="minorBidi"/>
          <w:sz w:val="24"/>
          <w:szCs w:val="24"/>
        </w:rPr>
        <w:t>.</w:t>
      </w:r>
    </w:p>
    <w:p w14:paraId="298BA3D7" w14:textId="23C96DA2" w:rsidR="00754636" w:rsidRDefault="00B4237F" w:rsidP="008E61C1">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5648" behindDoc="0" locked="0" layoutInCell="1" allowOverlap="1" wp14:anchorId="0B920207" wp14:editId="62848D5C">
            <wp:simplePos x="0" y="0"/>
            <wp:positionH relativeFrom="column">
              <wp:posOffset>1562100</wp:posOffset>
            </wp:positionH>
            <wp:positionV relativeFrom="paragraph">
              <wp:posOffset>-1270</wp:posOffset>
            </wp:positionV>
            <wp:extent cx="2788920" cy="548640"/>
            <wp:effectExtent l="0" t="0" r="0" b="3810"/>
            <wp:wrapSquare wrapText="bothSides"/>
            <wp:docPr id="1961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671" name=""/>
                    <pic:cNvPicPr/>
                  </pic:nvPicPr>
                  <pic:blipFill rotWithShape="1">
                    <a:blip r:embed="rId21">
                      <a:extLst>
                        <a:ext uri="{28A0092B-C50C-407E-A947-70E740481C1C}">
                          <a14:useLocalDpi xmlns:a14="http://schemas.microsoft.com/office/drawing/2010/main" val="0"/>
                        </a:ext>
                      </a:extLst>
                    </a:blip>
                    <a:srcRect l="7342" t="-2857"/>
                    <a:stretch/>
                  </pic:blipFill>
                  <pic:spPr bwMode="auto">
                    <a:xfrm>
                      <a:off x="0" y="0"/>
                      <a:ext cx="2788920" cy="54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8B521" w14:textId="02DD6320" w:rsidR="004D6712" w:rsidRDefault="004D6712" w:rsidP="004D6712">
      <w:pPr>
        <w:ind w:left="720" w:firstLine="720"/>
        <w:rPr>
          <w:rFonts w:asciiTheme="minorBidi" w:hAnsiTheme="minorBidi"/>
          <w:sz w:val="24"/>
          <w:szCs w:val="24"/>
        </w:rPr>
      </w:pPr>
    </w:p>
    <w:p w14:paraId="55294068" w14:textId="37431248" w:rsidR="00EC19EF" w:rsidRPr="00B4237F" w:rsidRDefault="00B4237F"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12</w:t>
      </w:r>
      <w:r w:rsidRPr="00986E30">
        <w:rPr>
          <w:rFonts w:ascii="Calibri" w:hAnsi="Calibri" w:cs="Calibri"/>
          <w:sz w:val="20"/>
          <w:szCs w:val="20"/>
        </w:rPr>
        <w:t>:</w:t>
      </w:r>
      <w:r>
        <w:rPr>
          <w:rFonts w:ascii="Calibri" w:hAnsi="Calibri" w:cs="Calibri"/>
          <w:sz w:val="20"/>
          <w:szCs w:val="20"/>
        </w:rPr>
        <w:t xml:space="preserve"> the Accuracy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40BE1F9A" w14:textId="6E5F0C93" w:rsidR="00EC19EF" w:rsidRDefault="00EC19EF">
      <w:pPr>
        <w:rPr>
          <w:rFonts w:asciiTheme="minorBidi" w:hAnsiTheme="minorBidi"/>
          <w:sz w:val="24"/>
          <w:szCs w:val="24"/>
        </w:rPr>
      </w:pPr>
    </w:p>
    <w:p w14:paraId="77737D3D" w14:textId="56ECD8D4" w:rsidR="00EC19EF" w:rsidRDefault="00EC19EF">
      <w:pPr>
        <w:rPr>
          <w:rFonts w:asciiTheme="minorBidi" w:hAnsiTheme="minorBidi"/>
          <w:sz w:val="24"/>
          <w:szCs w:val="24"/>
        </w:rPr>
      </w:pPr>
    </w:p>
    <w:p w14:paraId="35F09739" w14:textId="5D991687" w:rsidR="0088090D" w:rsidRDefault="0088090D">
      <w:pPr>
        <w:rPr>
          <w:rFonts w:asciiTheme="minorBidi" w:hAnsiTheme="minorBidi"/>
          <w:sz w:val="24"/>
          <w:szCs w:val="24"/>
        </w:rPr>
      </w:pPr>
    </w:p>
    <w:p w14:paraId="3F940161" w14:textId="5E7AB047" w:rsidR="0088090D" w:rsidRDefault="0088090D">
      <w:pPr>
        <w:rPr>
          <w:rFonts w:asciiTheme="minorBidi" w:hAnsiTheme="minorBidi"/>
          <w:sz w:val="24"/>
          <w:szCs w:val="24"/>
        </w:rPr>
      </w:pPr>
    </w:p>
    <w:p w14:paraId="428FACA5" w14:textId="77777777" w:rsidR="004D6712" w:rsidRDefault="004D6712">
      <w:pPr>
        <w:rPr>
          <w:rFonts w:ascii="Calibri" w:hAnsi="Calibri" w:cs="Calibri"/>
          <w:sz w:val="20"/>
          <w:szCs w:val="20"/>
        </w:rPr>
      </w:pPr>
    </w:p>
    <w:p w14:paraId="329E7227" w14:textId="4DCD6A2A" w:rsidR="004D6712" w:rsidRDefault="004D6712">
      <w:pPr>
        <w:rPr>
          <w:rFonts w:ascii="Calibri" w:hAnsi="Calibri" w:cs="Calibri"/>
          <w:sz w:val="20"/>
          <w:szCs w:val="20"/>
        </w:rPr>
      </w:pPr>
    </w:p>
    <w:p w14:paraId="79B659DC" w14:textId="77777777" w:rsidR="004D6712" w:rsidRDefault="004D6712">
      <w:pPr>
        <w:rPr>
          <w:rFonts w:ascii="Calibri" w:hAnsi="Calibri" w:cs="Calibri"/>
          <w:sz w:val="20"/>
          <w:szCs w:val="20"/>
        </w:rPr>
      </w:pPr>
    </w:p>
    <w:p w14:paraId="61145D5F" w14:textId="77777777" w:rsidR="004D6712" w:rsidRDefault="004D6712">
      <w:pPr>
        <w:rPr>
          <w:rFonts w:ascii="Calibri" w:hAnsi="Calibri" w:cs="Calibri"/>
          <w:sz w:val="20"/>
          <w:szCs w:val="20"/>
        </w:rPr>
      </w:pPr>
    </w:p>
    <w:p w14:paraId="21CC43FA" w14:textId="77777777" w:rsidR="004D6712" w:rsidRDefault="004D6712">
      <w:pPr>
        <w:rPr>
          <w:rFonts w:ascii="Calibri" w:hAnsi="Calibri" w:cs="Calibri"/>
          <w:sz w:val="20"/>
          <w:szCs w:val="20"/>
        </w:rPr>
      </w:pPr>
    </w:p>
    <w:p w14:paraId="4405DF87" w14:textId="77777777" w:rsidR="004D6712" w:rsidRDefault="004D6712">
      <w:pPr>
        <w:rPr>
          <w:rFonts w:ascii="Calibri" w:hAnsi="Calibri" w:cs="Calibri"/>
          <w:sz w:val="20"/>
          <w:szCs w:val="20"/>
        </w:rPr>
      </w:pPr>
    </w:p>
    <w:p w14:paraId="00C88F7D" w14:textId="77777777" w:rsidR="004D6712" w:rsidRDefault="004D6712">
      <w:pPr>
        <w:rPr>
          <w:rFonts w:ascii="Calibri" w:hAnsi="Calibri" w:cs="Calibri"/>
          <w:sz w:val="20"/>
          <w:szCs w:val="20"/>
        </w:rPr>
      </w:pPr>
    </w:p>
    <w:p w14:paraId="01D35DCE" w14:textId="77777777" w:rsidR="004D6712" w:rsidRDefault="004D6712">
      <w:pPr>
        <w:rPr>
          <w:rFonts w:ascii="Calibri" w:hAnsi="Calibri" w:cs="Calibri"/>
          <w:sz w:val="20"/>
          <w:szCs w:val="20"/>
        </w:rPr>
      </w:pPr>
    </w:p>
    <w:p w14:paraId="28348001" w14:textId="77777777" w:rsidR="004D6712" w:rsidRDefault="004D6712">
      <w:pPr>
        <w:rPr>
          <w:rFonts w:ascii="Calibri" w:hAnsi="Calibri" w:cs="Calibri"/>
          <w:sz w:val="20"/>
          <w:szCs w:val="20"/>
        </w:rPr>
      </w:pPr>
    </w:p>
    <w:p w14:paraId="0C678580" w14:textId="6EEB5C78" w:rsidR="00DA5227" w:rsidRDefault="00DA5227" w:rsidP="00DA5227">
      <w:pPr>
        <w:rPr>
          <w:rFonts w:asciiTheme="minorBidi" w:hAnsiTheme="minorBidi"/>
          <w:sz w:val="24"/>
          <w:szCs w:val="24"/>
        </w:rPr>
      </w:pPr>
    </w:p>
    <w:p w14:paraId="15EA9AE7" w14:textId="5EF2BB66" w:rsidR="00DA5227" w:rsidRPr="00DA5227" w:rsidRDefault="00DA5227" w:rsidP="00DA5227">
      <w:pPr>
        <w:rPr>
          <w:rFonts w:asciiTheme="minorBidi" w:hAnsiTheme="minorBidi"/>
          <w:sz w:val="24"/>
          <w:szCs w:val="24"/>
        </w:rPr>
      </w:pPr>
    </w:p>
    <w:p w14:paraId="64C6529B" w14:textId="3D87AA5A" w:rsidR="004D6712" w:rsidRPr="00DA5227" w:rsidRDefault="004D6712">
      <w:pPr>
        <w:rPr>
          <w:rFonts w:asciiTheme="minorBidi" w:hAnsiTheme="minorBidi"/>
          <w:sz w:val="24"/>
          <w:szCs w:val="24"/>
        </w:rPr>
      </w:pPr>
    </w:p>
    <w:p w14:paraId="0FE6AA1C" w14:textId="77777777" w:rsidR="004D6712" w:rsidRDefault="004D6712">
      <w:pPr>
        <w:rPr>
          <w:rFonts w:asciiTheme="minorBidi" w:hAnsiTheme="minorBidi"/>
          <w:sz w:val="24"/>
          <w:szCs w:val="24"/>
        </w:rPr>
      </w:pPr>
    </w:p>
    <w:p w14:paraId="11E9C5B3" w14:textId="77777777" w:rsidR="004D6712" w:rsidRDefault="004D6712">
      <w:pPr>
        <w:rPr>
          <w:rFonts w:asciiTheme="minorBidi" w:hAnsiTheme="minorBidi"/>
          <w:sz w:val="24"/>
          <w:szCs w:val="24"/>
        </w:rPr>
      </w:pPr>
    </w:p>
    <w:p w14:paraId="7C1C9656" w14:textId="68E1D83C" w:rsidR="004D6712" w:rsidRDefault="004D6712">
      <w:pPr>
        <w:rPr>
          <w:rFonts w:asciiTheme="minorBidi" w:hAnsiTheme="minorBidi"/>
          <w:sz w:val="24"/>
          <w:szCs w:val="24"/>
        </w:rPr>
      </w:pPr>
    </w:p>
    <w:p w14:paraId="72929D5A" w14:textId="756E8BBB" w:rsidR="0088090D" w:rsidRDefault="0088090D">
      <w:pPr>
        <w:rPr>
          <w:rFonts w:asciiTheme="minorBidi" w:hAnsiTheme="minorBidi"/>
          <w:sz w:val="24"/>
          <w:szCs w:val="24"/>
        </w:rPr>
      </w:pPr>
    </w:p>
    <w:p w14:paraId="3437889A" w14:textId="032D30A9" w:rsidR="0088090D" w:rsidRDefault="0088090D">
      <w:pPr>
        <w:rPr>
          <w:rFonts w:asciiTheme="minorBidi" w:hAnsiTheme="minorBidi"/>
          <w:sz w:val="24"/>
          <w:szCs w:val="24"/>
        </w:rPr>
      </w:pPr>
    </w:p>
    <w:p w14:paraId="4145AA43" w14:textId="77777777" w:rsidR="0088090D" w:rsidRDefault="0088090D">
      <w:pPr>
        <w:rPr>
          <w:rFonts w:asciiTheme="minorBidi" w:hAnsiTheme="minorBidi"/>
          <w:sz w:val="24"/>
          <w:szCs w:val="24"/>
        </w:rPr>
      </w:pPr>
    </w:p>
    <w:p w14:paraId="5EBB6A00" w14:textId="1DD9E774" w:rsidR="0088090D" w:rsidRDefault="0088090D">
      <w:pPr>
        <w:rPr>
          <w:rFonts w:asciiTheme="minorBidi" w:hAnsiTheme="minorBidi"/>
          <w:sz w:val="24"/>
          <w:szCs w:val="24"/>
        </w:rPr>
      </w:pPr>
    </w:p>
    <w:p w14:paraId="2BE353DD" w14:textId="77777777" w:rsidR="0088090D" w:rsidRDefault="0088090D">
      <w:pPr>
        <w:rPr>
          <w:rFonts w:asciiTheme="minorBidi" w:hAnsiTheme="minorBidi"/>
          <w:sz w:val="24"/>
          <w:szCs w:val="24"/>
        </w:rPr>
      </w:pPr>
    </w:p>
    <w:p w14:paraId="430BF72A" w14:textId="77777777" w:rsidR="00754636" w:rsidRDefault="00754636">
      <w:pPr>
        <w:rPr>
          <w:rFonts w:asciiTheme="minorBidi" w:hAnsiTheme="minorBidi"/>
          <w:sz w:val="24"/>
          <w:szCs w:val="24"/>
        </w:rPr>
      </w:pPr>
    </w:p>
    <w:p w14:paraId="797BAD12" w14:textId="77777777" w:rsidR="00DA5227" w:rsidRDefault="00DA5227">
      <w:pPr>
        <w:rPr>
          <w:rFonts w:asciiTheme="minorBidi" w:hAnsiTheme="minorBidi"/>
          <w:sz w:val="24"/>
          <w:szCs w:val="24"/>
        </w:rPr>
      </w:pPr>
    </w:p>
    <w:p w14:paraId="0A1DBDF3" w14:textId="77777777" w:rsidR="00754636" w:rsidRDefault="00754636">
      <w:pPr>
        <w:rPr>
          <w:rFonts w:asciiTheme="minorBidi" w:hAnsiTheme="minorBidi"/>
          <w:sz w:val="24"/>
          <w:szCs w:val="24"/>
        </w:rPr>
      </w:pPr>
    </w:p>
    <w:p w14:paraId="2EE12F68" w14:textId="77777777" w:rsidR="00754636" w:rsidRDefault="00754636">
      <w:pPr>
        <w:rPr>
          <w:rFonts w:asciiTheme="minorBidi" w:hAnsiTheme="minorBidi"/>
          <w:sz w:val="24"/>
          <w:szCs w:val="24"/>
        </w:rPr>
      </w:pPr>
    </w:p>
    <w:p w14:paraId="4A4073BA" w14:textId="77777777" w:rsidR="006E136C" w:rsidRDefault="006E136C" w:rsidP="0088090D">
      <w:pPr>
        <w:rPr>
          <w:rFonts w:asciiTheme="majorHAnsi" w:eastAsiaTheme="majorEastAsia" w:hAnsiTheme="majorHAnsi" w:cstheme="majorBidi"/>
          <w:spacing w:val="-2"/>
          <w:sz w:val="40"/>
          <w:szCs w:val="40"/>
        </w:rPr>
      </w:pPr>
    </w:p>
    <w:p w14:paraId="799E826D" w14:textId="77777777" w:rsidR="00E34EA2" w:rsidRDefault="00E34EA2" w:rsidP="0088090D">
      <w:pPr>
        <w:rPr>
          <w:rFonts w:asciiTheme="majorHAnsi" w:eastAsiaTheme="majorEastAsia" w:hAnsiTheme="majorHAnsi" w:cstheme="majorBidi"/>
          <w:spacing w:val="-2"/>
          <w:sz w:val="40"/>
          <w:szCs w:val="40"/>
          <w:rtl/>
        </w:rPr>
      </w:pPr>
    </w:p>
    <w:p w14:paraId="51C572DF" w14:textId="77777777" w:rsidR="00E34EA2" w:rsidRDefault="00E34EA2" w:rsidP="0088090D">
      <w:pPr>
        <w:rPr>
          <w:rFonts w:asciiTheme="majorHAnsi" w:eastAsiaTheme="majorEastAsia" w:hAnsiTheme="majorHAnsi" w:cstheme="majorBidi"/>
          <w:spacing w:val="-2"/>
          <w:sz w:val="40"/>
          <w:szCs w:val="40"/>
        </w:rPr>
      </w:pPr>
    </w:p>
    <w:p w14:paraId="6394ACB7" w14:textId="77777777" w:rsidR="00E34EA2" w:rsidRDefault="00E34EA2" w:rsidP="0088090D">
      <w:pPr>
        <w:rPr>
          <w:rFonts w:asciiTheme="majorHAnsi" w:eastAsiaTheme="majorEastAsia" w:hAnsiTheme="majorHAnsi" w:cstheme="majorBidi"/>
          <w:spacing w:val="-2"/>
          <w:sz w:val="40"/>
          <w:szCs w:val="40"/>
        </w:rPr>
      </w:pPr>
    </w:p>
    <w:p w14:paraId="3B8D61AD" w14:textId="77777777" w:rsidR="00E34EA2" w:rsidRDefault="00E34EA2" w:rsidP="0088090D">
      <w:pPr>
        <w:rPr>
          <w:rFonts w:asciiTheme="majorHAnsi" w:eastAsiaTheme="majorEastAsia" w:hAnsiTheme="majorHAnsi" w:cstheme="majorBidi"/>
          <w:spacing w:val="-2"/>
          <w:sz w:val="40"/>
          <w:szCs w:val="40"/>
        </w:rPr>
      </w:pPr>
    </w:p>
    <w:p w14:paraId="38AD063A" w14:textId="77777777" w:rsidR="00E34EA2" w:rsidRDefault="00E34EA2" w:rsidP="0088090D">
      <w:pPr>
        <w:rPr>
          <w:rFonts w:asciiTheme="majorHAnsi" w:eastAsiaTheme="majorEastAsia" w:hAnsiTheme="majorHAnsi" w:cstheme="majorBidi"/>
          <w:spacing w:val="-2"/>
          <w:sz w:val="40"/>
          <w:szCs w:val="40"/>
        </w:rPr>
      </w:pPr>
    </w:p>
    <w:p w14:paraId="59680F9A" w14:textId="77777777" w:rsidR="00E34EA2" w:rsidRDefault="00E34EA2" w:rsidP="0088090D">
      <w:pPr>
        <w:rPr>
          <w:rFonts w:asciiTheme="majorHAnsi" w:eastAsiaTheme="majorEastAsia" w:hAnsiTheme="majorHAnsi" w:cstheme="majorBidi"/>
          <w:spacing w:val="-2"/>
          <w:sz w:val="40"/>
          <w:szCs w:val="40"/>
        </w:rPr>
      </w:pPr>
    </w:p>
    <w:p w14:paraId="06EFC55F" w14:textId="77777777" w:rsidR="00E34EA2" w:rsidRDefault="00E34EA2" w:rsidP="0088090D">
      <w:pPr>
        <w:rPr>
          <w:rFonts w:asciiTheme="majorHAnsi" w:eastAsiaTheme="majorEastAsia" w:hAnsiTheme="majorHAnsi" w:cstheme="majorBidi"/>
          <w:spacing w:val="-2"/>
          <w:sz w:val="40"/>
          <w:szCs w:val="40"/>
        </w:rPr>
      </w:pPr>
    </w:p>
    <w:p w14:paraId="652B1B73" w14:textId="77777777" w:rsidR="00E34EA2" w:rsidRDefault="00E34EA2" w:rsidP="0088090D">
      <w:pPr>
        <w:rPr>
          <w:rFonts w:asciiTheme="majorHAnsi" w:eastAsiaTheme="majorEastAsia" w:hAnsiTheme="majorHAnsi" w:cstheme="majorBidi"/>
          <w:spacing w:val="-2"/>
          <w:sz w:val="40"/>
          <w:szCs w:val="40"/>
        </w:rPr>
      </w:pPr>
    </w:p>
    <w:p w14:paraId="5807B8BE" w14:textId="77777777" w:rsidR="00E34EA2" w:rsidRDefault="00E34EA2" w:rsidP="0088090D">
      <w:pPr>
        <w:rPr>
          <w:rFonts w:asciiTheme="majorHAnsi" w:eastAsiaTheme="majorEastAsia" w:hAnsiTheme="majorHAnsi" w:cstheme="majorBidi"/>
          <w:spacing w:val="-2"/>
          <w:sz w:val="40"/>
          <w:szCs w:val="40"/>
        </w:rPr>
      </w:pPr>
    </w:p>
    <w:p w14:paraId="37606E22" w14:textId="77777777" w:rsidR="00E34EA2" w:rsidRDefault="00E34EA2" w:rsidP="0088090D">
      <w:pPr>
        <w:rPr>
          <w:rFonts w:asciiTheme="majorHAnsi" w:eastAsiaTheme="majorEastAsia" w:hAnsiTheme="majorHAnsi" w:cstheme="majorBidi"/>
          <w:spacing w:val="-2"/>
          <w:sz w:val="40"/>
          <w:szCs w:val="40"/>
        </w:rPr>
      </w:pPr>
    </w:p>
    <w:p w14:paraId="59C78215" w14:textId="77777777" w:rsidR="00E34EA2" w:rsidRDefault="00E34EA2" w:rsidP="0088090D">
      <w:pPr>
        <w:rPr>
          <w:rFonts w:asciiTheme="majorHAnsi" w:eastAsiaTheme="majorEastAsia" w:hAnsiTheme="majorHAnsi" w:cstheme="majorBidi"/>
          <w:spacing w:val="-2"/>
          <w:sz w:val="40"/>
          <w:szCs w:val="40"/>
        </w:rPr>
      </w:pPr>
    </w:p>
    <w:p w14:paraId="179554B0" w14:textId="77777777" w:rsidR="00E34EA2" w:rsidRDefault="00E34EA2" w:rsidP="0088090D">
      <w:pPr>
        <w:rPr>
          <w:rFonts w:asciiTheme="majorHAnsi" w:eastAsiaTheme="majorEastAsia" w:hAnsiTheme="majorHAnsi" w:cstheme="majorBidi"/>
          <w:spacing w:val="-2"/>
          <w:sz w:val="40"/>
          <w:szCs w:val="40"/>
        </w:rPr>
      </w:pPr>
    </w:p>
    <w:p w14:paraId="3877003C" w14:textId="77777777" w:rsidR="00E34EA2" w:rsidRDefault="00E34EA2" w:rsidP="0088090D">
      <w:pPr>
        <w:rPr>
          <w:rFonts w:asciiTheme="majorHAnsi" w:eastAsiaTheme="majorEastAsia" w:hAnsiTheme="majorHAnsi" w:cstheme="majorBidi"/>
          <w:spacing w:val="-2"/>
          <w:sz w:val="40"/>
          <w:szCs w:val="40"/>
        </w:rPr>
      </w:pPr>
    </w:p>
    <w:p w14:paraId="750A0E42" w14:textId="25A48EB9" w:rsidR="0088090D" w:rsidRPr="0088090D" w:rsidRDefault="0088090D" w:rsidP="0088090D">
      <w:pPr>
        <w:rPr>
          <w:rFonts w:asciiTheme="majorHAnsi" w:eastAsiaTheme="majorEastAsia" w:hAnsiTheme="majorHAnsi" w:cstheme="majorBidi"/>
          <w:spacing w:val="-2"/>
          <w:sz w:val="40"/>
          <w:szCs w:val="40"/>
        </w:rPr>
      </w:pPr>
      <w:r w:rsidRPr="0088090D">
        <w:rPr>
          <w:rFonts w:asciiTheme="majorHAnsi" w:eastAsiaTheme="majorEastAsia" w:hAnsiTheme="majorHAnsi" w:cstheme="majorBidi"/>
          <w:spacing w:val="-2"/>
          <w:sz w:val="40"/>
          <w:szCs w:val="40"/>
        </w:rPr>
        <w:lastRenderedPageBreak/>
        <w:t>References</w:t>
      </w:r>
    </w:p>
    <w:p w14:paraId="66DA898D" w14:textId="6150F6E8" w:rsidR="00414D68" w:rsidRDefault="00414D68" w:rsidP="00414D68">
      <w:pPr>
        <w:rPr>
          <w:rFonts w:asciiTheme="minorBidi" w:hAnsiTheme="minorBidi"/>
          <w:sz w:val="24"/>
          <w:szCs w:val="24"/>
        </w:rPr>
      </w:pPr>
      <w:bookmarkStart w:id="3" w:name="Reference1"/>
      <w:r>
        <w:rPr>
          <w:rFonts w:asciiTheme="minorBidi" w:hAnsiTheme="minorBidi"/>
          <w:sz w:val="24"/>
          <w:szCs w:val="24"/>
        </w:rPr>
        <w:t xml:space="preserve">[2] </w:t>
      </w:r>
      <w:r w:rsidRPr="00D7630B">
        <w:rPr>
          <w:rFonts w:asciiTheme="minorBidi" w:hAnsiTheme="minorBidi"/>
          <w:sz w:val="24"/>
          <w:szCs w:val="24"/>
        </w:rPr>
        <w:t>N. Ismail and O.A. Malik, "Real-time visual inspection system for grading fruits using computer vision and deep learning techniques," Information Processing in Agriculture, vol. xxx, pp. 1-13, 2021.</w:t>
      </w:r>
    </w:p>
    <w:p w14:paraId="766FE75E" w14:textId="468EE56D" w:rsidR="00C21148" w:rsidRPr="0088090D" w:rsidRDefault="00C21148" w:rsidP="00C342A5">
      <w:pPr>
        <w:rPr>
          <w:rFonts w:asciiTheme="minorBidi" w:hAnsiTheme="minorBidi"/>
          <w:sz w:val="24"/>
          <w:szCs w:val="24"/>
        </w:rPr>
      </w:pPr>
      <w:bookmarkStart w:id="4" w:name="Reference3"/>
      <w:r>
        <w:rPr>
          <w:rFonts w:asciiTheme="minorBidi" w:hAnsiTheme="minorBidi"/>
          <w:sz w:val="24"/>
          <w:szCs w:val="24"/>
        </w:rPr>
        <w:t xml:space="preserve">[3] </w:t>
      </w:r>
      <w:r w:rsidR="00C342A5" w:rsidRPr="00C342A5">
        <w:rPr>
          <w:rFonts w:asciiTheme="minorBidi" w:hAnsiTheme="minorBidi"/>
          <w:sz w:val="24"/>
          <w:szCs w:val="24"/>
        </w:rPr>
        <w:t xml:space="preserve">Jacques, B. J. (2018). A qualitative study exploring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challenges and constraints and the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hiring and management decisions on fruit, vegetable and horticulture specialty farms [</w:t>
      </w:r>
      <w:proofErr w:type="gramStart"/>
      <w:r w:rsidR="00C342A5" w:rsidRPr="00C342A5">
        <w:rPr>
          <w:rFonts w:asciiTheme="minorBidi" w:hAnsiTheme="minorBidi"/>
          <w:sz w:val="24"/>
          <w:szCs w:val="24"/>
        </w:rPr>
        <w:t>Master's</w:t>
      </w:r>
      <w:proofErr w:type="gramEnd"/>
      <w:r w:rsidR="00C342A5" w:rsidRPr="00C342A5">
        <w:rPr>
          <w:rFonts w:asciiTheme="minorBidi" w:hAnsiTheme="minorBidi"/>
          <w:sz w:val="24"/>
          <w:szCs w:val="24"/>
        </w:rPr>
        <w:t xml:space="preserve"> thesis, North Carolina A&amp;T State University]. ProQuest Dissertations &amp; Theses Global.</w:t>
      </w:r>
    </w:p>
    <w:p w14:paraId="1DC4FDDE" w14:textId="46F8B5CC" w:rsidR="00CF3DEC" w:rsidRDefault="00CF3DEC" w:rsidP="006214B4">
      <w:pPr>
        <w:rPr>
          <w:rFonts w:asciiTheme="minorBidi" w:hAnsiTheme="minorBidi"/>
          <w:sz w:val="24"/>
          <w:szCs w:val="24"/>
        </w:rPr>
      </w:pPr>
      <w:bookmarkStart w:id="5" w:name="Reference4"/>
      <w:bookmarkEnd w:id="3"/>
      <w:bookmarkEnd w:id="4"/>
      <w:r>
        <w:rPr>
          <w:rFonts w:asciiTheme="minorBidi" w:hAnsiTheme="minorBidi"/>
          <w:sz w:val="24"/>
          <w:szCs w:val="24"/>
        </w:rPr>
        <w:t>[</w:t>
      </w:r>
      <w:r w:rsidR="00C21148">
        <w:rPr>
          <w:rFonts w:asciiTheme="minorBidi" w:hAnsiTheme="minorBidi"/>
          <w:sz w:val="24"/>
          <w:szCs w:val="24"/>
        </w:rPr>
        <w:t>4</w:t>
      </w:r>
      <w:r>
        <w:rPr>
          <w:rFonts w:asciiTheme="minorBidi" w:hAnsiTheme="minorBidi"/>
          <w:sz w:val="24"/>
          <w:szCs w:val="24"/>
        </w:rPr>
        <w:t xml:space="preserve">] </w:t>
      </w:r>
      <w:r w:rsidR="006214B4" w:rsidRPr="006214B4">
        <w:rPr>
          <w:rFonts w:asciiTheme="minorBidi" w:hAnsiTheme="minorBidi"/>
          <w:sz w:val="24"/>
          <w:szCs w:val="24"/>
        </w:rPr>
        <w:t>Labor-Intensive U.S. Fruit and Vegetable Industry Competes in a Global Market. USDA Economic Research Service, 2010.</w:t>
      </w:r>
    </w:p>
    <w:p w14:paraId="22BC2771" w14:textId="589D16F8" w:rsidR="005B4842" w:rsidRDefault="00B9259C" w:rsidP="003748BA">
      <w:pPr>
        <w:rPr>
          <w:rFonts w:asciiTheme="minorBidi" w:hAnsiTheme="minorBidi"/>
          <w:sz w:val="24"/>
          <w:szCs w:val="24"/>
        </w:rPr>
      </w:pPr>
      <w:bookmarkStart w:id="6" w:name="Reference5"/>
      <w:bookmarkEnd w:id="5"/>
      <w:r>
        <w:rPr>
          <w:rFonts w:asciiTheme="minorBidi" w:hAnsiTheme="minorBidi"/>
          <w:sz w:val="24"/>
          <w:szCs w:val="24"/>
        </w:rPr>
        <w:t>[</w:t>
      </w:r>
      <w:r w:rsidR="00C21148">
        <w:rPr>
          <w:rFonts w:asciiTheme="minorBidi" w:hAnsiTheme="minorBidi"/>
          <w:sz w:val="24"/>
          <w:szCs w:val="24"/>
        </w:rPr>
        <w:t>5</w:t>
      </w:r>
      <w:r>
        <w:rPr>
          <w:rFonts w:asciiTheme="minorBidi" w:hAnsiTheme="minorBidi"/>
          <w:sz w:val="24"/>
          <w:szCs w:val="24"/>
        </w:rPr>
        <w:t xml:space="preserve">] </w:t>
      </w:r>
      <w:r w:rsidR="00522127" w:rsidRPr="00522127">
        <w:rPr>
          <w:rFonts w:asciiTheme="minorBidi" w:hAnsiTheme="minorBidi"/>
          <w:sz w:val="24"/>
          <w:szCs w:val="24"/>
        </w:rPr>
        <w:t xml:space="preserve">U.S. Fruit and Vegetable Industries Try </w:t>
      </w:r>
      <w:proofErr w:type="gramStart"/>
      <w:r w:rsidR="00522127" w:rsidRPr="00522127">
        <w:rPr>
          <w:rFonts w:asciiTheme="minorBidi" w:hAnsiTheme="minorBidi"/>
          <w:sz w:val="24"/>
          <w:szCs w:val="24"/>
        </w:rPr>
        <w:t>To</w:t>
      </w:r>
      <w:proofErr w:type="gramEnd"/>
      <w:r w:rsidR="00522127" w:rsidRPr="00522127">
        <w:rPr>
          <w:rFonts w:asciiTheme="minorBidi" w:hAnsiTheme="minorBidi"/>
          <w:sz w:val="24"/>
          <w:szCs w:val="24"/>
        </w:rPr>
        <w:t xml:space="preserve"> Cope </w:t>
      </w:r>
      <w:proofErr w:type="gramStart"/>
      <w:r w:rsidR="00522127" w:rsidRPr="00522127">
        <w:rPr>
          <w:rFonts w:asciiTheme="minorBidi" w:hAnsiTheme="minorBidi"/>
          <w:sz w:val="24"/>
          <w:szCs w:val="24"/>
        </w:rPr>
        <w:t>With</w:t>
      </w:r>
      <w:proofErr w:type="gramEnd"/>
      <w:r w:rsidR="00522127" w:rsidRPr="00522127">
        <w:rPr>
          <w:rFonts w:asciiTheme="minorBidi" w:hAnsiTheme="minorBidi"/>
          <w:sz w:val="24"/>
          <w:szCs w:val="24"/>
        </w:rPr>
        <w:t xml:space="preserve"> Rising Labor Costs. USDA Economic Research Service, 2022.</w:t>
      </w:r>
      <w:bookmarkEnd w:id="6"/>
    </w:p>
    <w:p w14:paraId="0DCEE54A" w14:textId="3031D113" w:rsidR="00775300" w:rsidRDefault="00775300" w:rsidP="00775300">
      <w:pPr>
        <w:rPr>
          <w:rFonts w:asciiTheme="minorBidi" w:hAnsiTheme="minorBidi"/>
          <w:sz w:val="24"/>
          <w:szCs w:val="24"/>
        </w:rPr>
      </w:pPr>
      <w:r>
        <w:rPr>
          <w:rFonts w:asciiTheme="minorBidi" w:hAnsiTheme="minorBidi"/>
          <w:sz w:val="24"/>
          <w:szCs w:val="24"/>
        </w:rPr>
        <w:t xml:space="preserve">[6] </w:t>
      </w:r>
      <w:bookmarkStart w:id="7" w:name="Reference6"/>
      <w:r w:rsidRPr="00775300">
        <w:rPr>
          <w:rFonts w:asciiTheme="minorBidi" w:hAnsiTheme="minorBidi"/>
          <w:sz w:val="24"/>
          <w:szCs w:val="24"/>
        </w:rPr>
        <w:t xml:space="preserve">Krizhevsky, A., </w:t>
      </w:r>
      <w:proofErr w:type="spellStart"/>
      <w:r w:rsidRPr="00775300">
        <w:rPr>
          <w:rFonts w:asciiTheme="minorBidi" w:hAnsiTheme="minorBidi"/>
          <w:sz w:val="24"/>
          <w:szCs w:val="24"/>
        </w:rPr>
        <w:t>Sutskever</w:t>
      </w:r>
      <w:proofErr w:type="spellEnd"/>
      <w:r w:rsidRPr="00775300">
        <w:rPr>
          <w:rFonts w:asciiTheme="minorBidi" w:hAnsiTheme="minorBidi"/>
          <w:sz w:val="24"/>
          <w:szCs w:val="24"/>
        </w:rPr>
        <w:t xml:space="preserve">, I., &amp; Hinton, G. E. (2012). </w:t>
      </w:r>
      <w:r w:rsidRPr="00775300">
        <w:rPr>
          <w:rFonts w:asciiTheme="minorBidi" w:hAnsiTheme="minorBidi"/>
          <w:i/>
          <w:iCs/>
          <w:sz w:val="24"/>
          <w:szCs w:val="24"/>
        </w:rPr>
        <w:t>ImageNet Classification with Deep Convolutional Neural Networks</w:t>
      </w:r>
      <w:r w:rsidRPr="00775300">
        <w:rPr>
          <w:rFonts w:asciiTheme="minorBidi" w:hAnsiTheme="minorBidi"/>
          <w:sz w:val="24"/>
          <w:szCs w:val="24"/>
        </w:rPr>
        <w:t>. Advances in Neural Information Processing Systems, 25, 1097–1105.</w:t>
      </w:r>
      <w:bookmarkEnd w:id="7"/>
    </w:p>
    <w:p w14:paraId="3CD274D9" w14:textId="1870488E" w:rsidR="00EE17C0" w:rsidRDefault="00EE17C0" w:rsidP="00EE17C0">
      <w:pPr>
        <w:rPr>
          <w:rFonts w:asciiTheme="minorBidi" w:hAnsiTheme="minorBidi"/>
          <w:sz w:val="24"/>
          <w:szCs w:val="24"/>
        </w:rPr>
      </w:pPr>
      <w:bookmarkStart w:id="8" w:name="Reference7"/>
      <w:r>
        <w:rPr>
          <w:rFonts w:asciiTheme="minorBidi" w:hAnsiTheme="minorBidi"/>
          <w:sz w:val="24"/>
          <w:szCs w:val="24"/>
        </w:rPr>
        <w:t>[7]</w:t>
      </w:r>
      <w:r w:rsidRPr="00EE17C0">
        <w:t xml:space="preserve"> </w:t>
      </w:r>
      <w:r w:rsidRPr="00EE17C0">
        <w:rPr>
          <w:rFonts w:asciiTheme="minorBidi" w:hAnsiTheme="minorBidi"/>
          <w:sz w:val="24"/>
          <w:szCs w:val="24"/>
        </w:rPr>
        <w:t xml:space="preserve">Zhang, X., Zhou, X., Lin, M., &amp; Sun, J. (2018). </w:t>
      </w:r>
      <w:r w:rsidRPr="00EE17C0">
        <w:rPr>
          <w:rFonts w:asciiTheme="minorBidi" w:hAnsiTheme="minorBidi"/>
          <w:i/>
          <w:iCs/>
          <w:sz w:val="24"/>
          <w:szCs w:val="24"/>
        </w:rPr>
        <w:t>ShuffleNet: An Extremely Efficient Convolutional Neural Network for Mobile Devices</w:t>
      </w:r>
      <w:r w:rsidRPr="00EE17C0">
        <w:rPr>
          <w:rFonts w:asciiTheme="minorBidi" w:hAnsiTheme="minorBidi"/>
          <w:sz w:val="24"/>
          <w:szCs w:val="24"/>
        </w:rPr>
        <w:t>. Proceedings of the IEEE Conference on Computer Vision and Pattern Recognition (CVPR), 6848–6856.</w:t>
      </w:r>
      <w:bookmarkEnd w:id="8"/>
    </w:p>
    <w:p w14:paraId="314F605C" w14:textId="7F8590EA" w:rsidR="00A9295F" w:rsidRDefault="00A9295F" w:rsidP="00A9295F">
      <w:pPr>
        <w:rPr>
          <w:rFonts w:asciiTheme="minorBidi" w:hAnsiTheme="minorBidi"/>
          <w:sz w:val="24"/>
          <w:szCs w:val="24"/>
        </w:rPr>
      </w:pPr>
      <w:bookmarkStart w:id="9" w:name="Reference8"/>
      <w:r w:rsidRPr="00A9295F">
        <w:rPr>
          <w:rFonts w:asciiTheme="minorBidi" w:hAnsiTheme="minorBidi"/>
          <w:sz w:val="24"/>
          <w:szCs w:val="24"/>
        </w:rPr>
        <w:t>[</w:t>
      </w:r>
      <w:r>
        <w:rPr>
          <w:rFonts w:asciiTheme="minorBidi" w:hAnsiTheme="minorBidi"/>
          <w:sz w:val="24"/>
          <w:szCs w:val="24"/>
        </w:rPr>
        <w:t>8</w:t>
      </w:r>
      <w:r w:rsidRPr="00A9295F">
        <w:rPr>
          <w:rFonts w:asciiTheme="minorBidi" w:hAnsiTheme="minorBidi"/>
          <w:sz w:val="24"/>
          <w:szCs w:val="24"/>
        </w:rPr>
        <w:t xml:space="preserve">] Kumar, S., &amp; Sharma, A. (2021). </w:t>
      </w:r>
      <w:r w:rsidRPr="00A9295F">
        <w:rPr>
          <w:rFonts w:asciiTheme="minorBidi" w:hAnsiTheme="minorBidi"/>
          <w:i/>
          <w:iCs/>
          <w:sz w:val="24"/>
          <w:szCs w:val="24"/>
        </w:rPr>
        <w:t>Activation Functions in Neural Networks</w:t>
      </w:r>
      <w:r w:rsidRPr="00A9295F">
        <w:rPr>
          <w:rFonts w:asciiTheme="minorBidi" w:hAnsiTheme="minorBidi"/>
          <w:sz w:val="24"/>
          <w:szCs w:val="24"/>
        </w:rPr>
        <w:t>. International Journal of Engineering, Applied Sciences and Technology, 5(12), 310-316.</w:t>
      </w:r>
    </w:p>
    <w:p w14:paraId="2A1D68F4" w14:textId="27B629FF" w:rsidR="00A9295F" w:rsidRDefault="00A9295F" w:rsidP="00A9295F">
      <w:pPr>
        <w:rPr>
          <w:rFonts w:asciiTheme="minorBidi" w:hAnsiTheme="minorBidi"/>
          <w:sz w:val="24"/>
          <w:szCs w:val="24"/>
        </w:rPr>
      </w:pPr>
      <w:bookmarkStart w:id="10" w:name="Reference9"/>
      <w:bookmarkEnd w:id="9"/>
      <w:r w:rsidRPr="00A9295F">
        <w:rPr>
          <w:rFonts w:asciiTheme="minorBidi" w:hAnsiTheme="minorBidi"/>
          <w:sz w:val="24"/>
          <w:szCs w:val="24"/>
        </w:rPr>
        <w:t>[</w:t>
      </w:r>
      <w:r>
        <w:rPr>
          <w:rFonts w:asciiTheme="minorBidi" w:hAnsiTheme="minorBidi"/>
          <w:sz w:val="24"/>
          <w:szCs w:val="24"/>
        </w:rPr>
        <w:t>9</w:t>
      </w:r>
      <w:r w:rsidRPr="00A9295F">
        <w:rPr>
          <w:rFonts w:asciiTheme="minorBidi" w:hAnsiTheme="minorBidi"/>
          <w:sz w:val="24"/>
          <w:szCs w:val="24"/>
        </w:rPr>
        <w:t xml:space="preserve">] Hu, Y., Huber, A., Anumula, J., &amp; Liu, S. (2018). </w:t>
      </w:r>
      <w:r w:rsidRPr="00A9295F">
        <w:rPr>
          <w:rFonts w:asciiTheme="minorBidi" w:hAnsiTheme="minorBidi"/>
          <w:i/>
          <w:iCs/>
          <w:sz w:val="24"/>
          <w:szCs w:val="24"/>
        </w:rPr>
        <w:t>Overcoming the vanishing gradient problem in plain recurrent networks</w:t>
      </w:r>
      <w:r w:rsidRPr="00A9295F">
        <w:rPr>
          <w:rFonts w:asciiTheme="minorBidi" w:hAnsiTheme="minorBidi"/>
          <w:sz w:val="24"/>
          <w:szCs w:val="24"/>
        </w:rPr>
        <w:t xml:space="preserve">. </w:t>
      </w:r>
      <w:proofErr w:type="spellStart"/>
      <w:r w:rsidRPr="00A9295F">
        <w:rPr>
          <w:rFonts w:asciiTheme="minorBidi" w:hAnsiTheme="minorBidi"/>
          <w:sz w:val="24"/>
          <w:szCs w:val="24"/>
        </w:rPr>
        <w:t>arXiv</w:t>
      </w:r>
      <w:proofErr w:type="spellEnd"/>
      <w:r w:rsidRPr="00A9295F">
        <w:rPr>
          <w:rFonts w:asciiTheme="minorBidi" w:hAnsiTheme="minorBidi"/>
          <w:sz w:val="24"/>
          <w:szCs w:val="24"/>
        </w:rPr>
        <w:t xml:space="preserve"> preprint arXiv:1801.06105v3.</w:t>
      </w:r>
      <w:bookmarkEnd w:id="10"/>
    </w:p>
    <w:p w14:paraId="0B9E204B" w14:textId="06779133" w:rsidR="001D5369" w:rsidRDefault="001D5369" w:rsidP="001D5369">
      <w:pPr>
        <w:rPr>
          <w:rFonts w:asciiTheme="minorBidi" w:hAnsiTheme="minorBidi"/>
          <w:sz w:val="24"/>
          <w:szCs w:val="24"/>
        </w:rPr>
      </w:pPr>
      <w:bookmarkStart w:id="11" w:name="Reference10"/>
      <w:r w:rsidRPr="001D5369">
        <w:rPr>
          <w:rFonts w:asciiTheme="minorBidi" w:hAnsiTheme="minorBidi"/>
          <w:sz w:val="24"/>
          <w:szCs w:val="24"/>
        </w:rPr>
        <w:t>[1</w:t>
      </w:r>
      <w:r>
        <w:rPr>
          <w:rFonts w:asciiTheme="minorBidi" w:hAnsiTheme="minorBidi"/>
          <w:sz w:val="24"/>
          <w:szCs w:val="24"/>
        </w:rPr>
        <w:t>0</w:t>
      </w:r>
      <w:r w:rsidRPr="001D5369">
        <w:rPr>
          <w:rFonts w:asciiTheme="minorBidi" w:hAnsiTheme="minorBidi"/>
          <w:sz w:val="24"/>
          <w:szCs w:val="24"/>
        </w:rPr>
        <w:t xml:space="preserve">] Gupta, R. S., &amp; </w:t>
      </w:r>
      <w:proofErr w:type="spellStart"/>
      <w:r w:rsidRPr="001D5369">
        <w:rPr>
          <w:rFonts w:asciiTheme="minorBidi" w:hAnsiTheme="minorBidi"/>
          <w:sz w:val="24"/>
          <w:szCs w:val="24"/>
        </w:rPr>
        <w:t>Pateriya</w:t>
      </w:r>
      <w:proofErr w:type="spellEnd"/>
      <w:r w:rsidRPr="001D5369">
        <w:rPr>
          <w:rFonts w:asciiTheme="minorBidi" w:hAnsiTheme="minorBidi"/>
          <w:sz w:val="24"/>
          <w:szCs w:val="24"/>
        </w:rPr>
        <w:t xml:space="preserve">, R. K. (2022). </w:t>
      </w:r>
      <w:r w:rsidRPr="001D5369">
        <w:rPr>
          <w:rFonts w:asciiTheme="minorBidi" w:hAnsiTheme="minorBidi"/>
          <w:i/>
          <w:iCs/>
          <w:sz w:val="24"/>
          <w:szCs w:val="24"/>
        </w:rPr>
        <w:t>Convolutional Neural Network and its Architectures</w:t>
      </w:r>
      <w:r w:rsidRPr="001D5369">
        <w:rPr>
          <w:rFonts w:asciiTheme="minorBidi" w:hAnsiTheme="minorBidi"/>
          <w:sz w:val="24"/>
          <w:szCs w:val="24"/>
        </w:rPr>
        <w:t>. International Research Journal of Engineering and Technology (IRJET), 9(1), 653-656.</w:t>
      </w:r>
      <w:bookmarkEnd w:id="11"/>
    </w:p>
    <w:p w14:paraId="559B3034" w14:textId="2D6F4A4A" w:rsidR="008869FE" w:rsidRDefault="008869FE" w:rsidP="008869FE">
      <w:pPr>
        <w:rPr>
          <w:rFonts w:asciiTheme="minorBidi" w:hAnsiTheme="minorBidi"/>
          <w:sz w:val="24"/>
          <w:szCs w:val="24"/>
        </w:rPr>
      </w:pPr>
      <w:bookmarkStart w:id="12" w:name="Reference11"/>
      <w:r w:rsidRPr="008869FE">
        <w:rPr>
          <w:rFonts w:asciiTheme="minorBidi" w:hAnsiTheme="minorBidi"/>
          <w:sz w:val="24"/>
          <w:szCs w:val="24"/>
        </w:rPr>
        <w:t>[1</w:t>
      </w:r>
      <w:r>
        <w:rPr>
          <w:rFonts w:asciiTheme="minorBidi" w:hAnsiTheme="minorBidi"/>
          <w:sz w:val="24"/>
          <w:szCs w:val="24"/>
        </w:rPr>
        <w:t>1</w:t>
      </w:r>
      <w:r w:rsidRPr="008869FE">
        <w:rPr>
          <w:rFonts w:asciiTheme="minorBidi" w:hAnsiTheme="minorBidi"/>
          <w:sz w:val="24"/>
          <w:szCs w:val="24"/>
        </w:rPr>
        <w:t xml:space="preserve">] Ma, N., Zhang, X., Zheng, H., &amp; Sun, J. (2018). </w:t>
      </w:r>
      <w:r w:rsidRPr="008869FE">
        <w:rPr>
          <w:rFonts w:asciiTheme="minorBidi" w:hAnsiTheme="minorBidi"/>
          <w:i/>
          <w:iCs/>
          <w:sz w:val="24"/>
          <w:szCs w:val="24"/>
        </w:rPr>
        <w:t>ShuffleNet V2: Practical Guidelines for Efficient CNN Architecture Design</w:t>
      </w:r>
      <w:r w:rsidRPr="008869FE">
        <w:rPr>
          <w:rFonts w:asciiTheme="minorBidi" w:hAnsiTheme="minorBidi"/>
          <w:sz w:val="24"/>
          <w:szCs w:val="24"/>
        </w:rPr>
        <w:t>. Proceedings of the European Conference on Computer Vision (ECCV), 116-131.</w:t>
      </w:r>
      <w:bookmarkEnd w:id="12"/>
    </w:p>
    <w:p w14:paraId="3FE23E0B" w14:textId="41D676A2" w:rsidR="0025149B" w:rsidRDefault="0025149B" w:rsidP="0025149B">
      <w:pPr>
        <w:rPr>
          <w:rFonts w:asciiTheme="minorBidi" w:hAnsiTheme="minorBidi"/>
          <w:sz w:val="24"/>
          <w:szCs w:val="24"/>
        </w:rPr>
      </w:pPr>
      <w:bookmarkStart w:id="13" w:name="Reference12"/>
      <w:r w:rsidRPr="0025149B">
        <w:rPr>
          <w:rFonts w:asciiTheme="minorBidi" w:hAnsiTheme="minorBidi"/>
          <w:sz w:val="24"/>
          <w:szCs w:val="24"/>
        </w:rPr>
        <w:t>[</w:t>
      </w:r>
      <w:r>
        <w:rPr>
          <w:rFonts w:asciiTheme="minorBidi" w:hAnsiTheme="minorBidi"/>
          <w:sz w:val="24"/>
          <w:szCs w:val="24"/>
        </w:rPr>
        <w:t>12</w:t>
      </w:r>
      <w:r w:rsidRPr="0025149B">
        <w:rPr>
          <w:rFonts w:asciiTheme="minorBidi" w:hAnsiTheme="minorBidi"/>
          <w:sz w:val="24"/>
          <w:szCs w:val="24"/>
        </w:rPr>
        <w:t xml:space="preserve">] </w:t>
      </w:r>
      <w:proofErr w:type="spellStart"/>
      <w:r w:rsidRPr="0025149B">
        <w:rPr>
          <w:rFonts w:asciiTheme="minorBidi" w:hAnsiTheme="minorBidi"/>
          <w:sz w:val="24"/>
          <w:szCs w:val="24"/>
        </w:rPr>
        <w:t>Khebbache</w:t>
      </w:r>
      <w:proofErr w:type="spellEnd"/>
      <w:r w:rsidRPr="0025149B">
        <w:rPr>
          <w:rFonts w:asciiTheme="minorBidi" w:hAnsiTheme="minorBidi"/>
          <w:sz w:val="24"/>
          <w:szCs w:val="24"/>
        </w:rPr>
        <w:t xml:space="preserve">, S., Messai, M., &amp; </w:t>
      </w:r>
      <w:proofErr w:type="spellStart"/>
      <w:r w:rsidRPr="0025149B">
        <w:rPr>
          <w:rFonts w:asciiTheme="minorBidi" w:hAnsiTheme="minorBidi"/>
          <w:sz w:val="24"/>
          <w:szCs w:val="24"/>
        </w:rPr>
        <w:t>Mahdid</w:t>
      </w:r>
      <w:proofErr w:type="spellEnd"/>
      <w:r w:rsidRPr="0025149B">
        <w:rPr>
          <w:rFonts w:asciiTheme="minorBidi" w:hAnsiTheme="minorBidi"/>
          <w:sz w:val="24"/>
          <w:szCs w:val="24"/>
        </w:rPr>
        <w:t xml:space="preserve">, M. (2021). </w:t>
      </w:r>
      <w:r w:rsidRPr="0025149B">
        <w:rPr>
          <w:rFonts w:asciiTheme="minorBidi" w:hAnsiTheme="minorBidi"/>
          <w:i/>
          <w:iCs/>
          <w:sz w:val="24"/>
          <w:szCs w:val="24"/>
        </w:rPr>
        <w:t>L-Net: lightweight and fast object detector-based ShuffleNetV2</w:t>
      </w:r>
      <w:r w:rsidRPr="0025149B">
        <w:rPr>
          <w:rFonts w:asciiTheme="minorBidi" w:hAnsiTheme="minorBidi"/>
          <w:sz w:val="24"/>
          <w:szCs w:val="24"/>
        </w:rPr>
        <w:t>. International Journal of Computing and Digital Systems, 10(1), 1277-1287.</w:t>
      </w:r>
      <w:bookmarkEnd w:id="13"/>
    </w:p>
    <w:p w14:paraId="7D93F8ED" w14:textId="65B575A7" w:rsidR="00671752" w:rsidRDefault="00671752" w:rsidP="00671752">
      <w:pPr>
        <w:rPr>
          <w:rFonts w:asciiTheme="minorBidi" w:hAnsiTheme="minorBidi"/>
          <w:sz w:val="24"/>
          <w:szCs w:val="24"/>
        </w:rPr>
      </w:pPr>
      <w:bookmarkStart w:id="14" w:name="Reference13"/>
      <w:r>
        <w:rPr>
          <w:rFonts w:asciiTheme="minorBidi" w:hAnsiTheme="minorBidi"/>
          <w:sz w:val="24"/>
          <w:szCs w:val="24"/>
        </w:rPr>
        <w:t xml:space="preserve">[13] </w:t>
      </w:r>
      <w:r w:rsidRPr="00671752">
        <w:rPr>
          <w:rFonts w:asciiTheme="minorBidi" w:hAnsiTheme="minorBidi"/>
          <w:sz w:val="24"/>
          <w:szCs w:val="24"/>
        </w:rPr>
        <w:t xml:space="preserve">Python </w:t>
      </w:r>
      <w:hyperlink r:id="rId22" w:history="1">
        <w:r w:rsidR="003D2B6F" w:rsidRPr="00291EF0">
          <w:rPr>
            <w:rStyle w:val="Hyperlink"/>
            <w:rFonts w:asciiTheme="minorBidi" w:hAnsiTheme="minorBidi"/>
            <w:sz w:val="24"/>
            <w:szCs w:val="24"/>
          </w:rPr>
          <w:t>https://www.python.org/</w:t>
        </w:r>
      </w:hyperlink>
      <w:bookmarkEnd w:id="14"/>
    </w:p>
    <w:p w14:paraId="02A23A43" w14:textId="1C95E565" w:rsidR="003D2B6F" w:rsidRDefault="003D2B6F" w:rsidP="003D2B6F">
      <w:pPr>
        <w:rPr>
          <w:rFonts w:asciiTheme="minorBidi" w:hAnsiTheme="minorBidi"/>
          <w:sz w:val="24"/>
          <w:szCs w:val="24"/>
        </w:rPr>
      </w:pPr>
      <w:bookmarkStart w:id="15" w:name="Reference14"/>
      <w:r>
        <w:rPr>
          <w:rFonts w:asciiTheme="minorBidi" w:hAnsiTheme="minorBidi"/>
          <w:sz w:val="24"/>
          <w:szCs w:val="24"/>
        </w:rPr>
        <w:t xml:space="preserve">[14] </w:t>
      </w:r>
      <w:r w:rsidRPr="003D2B6F">
        <w:rPr>
          <w:rFonts w:asciiTheme="minorBidi" w:hAnsiTheme="minorBidi"/>
          <w:sz w:val="24"/>
          <w:szCs w:val="24"/>
        </w:rPr>
        <w:t xml:space="preserve">React </w:t>
      </w:r>
      <w:hyperlink r:id="rId23" w:history="1">
        <w:r w:rsidR="005E1750" w:rsidRPr="00291EF0">
          <w:rPr>
            <w:rStyle w:val="Hyperlink"/>
            <w:rFonts w:asciiTheme="minorBidi" w:hAnsiTheme="minorBidi"/>
            <w:sz w:val="24"/>
            <w:szCs w:val="24"/>
          </w:rPr>
          <w:t>https://react.dev/</w:t>
        </w:r>
      </w:hyperlink>
      <w:bookmarkEnd w:id="15"/>
    </w:p>
    <w:p w14:paraId="53B0FEC8" w14:textId="2F646CE8" w:rsidR="005E1750" w:rsidRDefault="005E1750" w:rsidP="005E1750">
      <w:pPr>
        <w:rPr>
          <w:rFonts w:asciiTheme="minorBidi" w:hAnsiTheme="minorBidi"/>
          <w:sz w:val="24"/>
          <w:szCs w:val="24"/>
        </w:rPr>
      </w:pPr>
      <w:bookmarkStart w:id="16" w:name="Reference15"/>
      <w:r w:rsidRPr="005E1750">
        <w:rPr>
          <w:rFonts w:asciiTheme="minorBidi" w:hAnsiTheme="minorBidi"/>
          <w:sz w:val="24"/>
          <w:szCs w:val="24"/>
        </w:rPr>
        <w:t>[1</w:t>
      </w:r>
      <w:r>
        <w:rPr>
          <w:rFonts w:asciiTheme="minorBidi" w:hAnsiTheme="minorBidi"/>
          <w:sz w:val="24"/>
          <w:szCs w:val="24"/>
        </w:rPr>
        <w:t>5</w:t>
      </w:r>
      <w:r w:rsidRPr="005E1750">
        <w:rPr>
          <w:rFonts w:asciiTheme="minorBidi" w:hAnsiTheme="minorBidi"/>
          <w:sz w:val="24"/>
          <w:szCs w:val="24"/>
        </w:rPr>
        <w:t xml:space="preserve">] Sandler, M., Howard, A., Zhu, M., </w:t>
      </w:r>
      <w:proofErr w:type="spellStart"/>
      <w:r w:rsidRPr="005E1750">
        <w:rPr>
          <w:rFonts w:asciiTheme="minorBidi" w:hAnsiTheme="minorBidi"/>
          <w:sz w:val="24"/>
          <w:szCs w:val="24"/>
        </w:rPr>
        <w:t>Zhmoginov</w:t>
      </w:r>
      <w:proofErr w:type="spellEnd"/>
      <w:r w:rsidRPr="005E1750">
        <w:rPr>
          <w:rFonts w:asciiTheme="minorBidi" w:hAnsiTheme="minorBidi"/>
          <w:sz w:val="24"/>
          <w:szCs w:val="24"/>
        </w:rPr>
        <w:t xml:space="preserve">, A., &amp; Chen, L. C. (2018). </w:t>
      </w:r>
      <w:r w:rsidRPr="005E1750">
        <w:rPr>
          <w:rFonts w:asciiTheme="minorBidi" w:hAnsiTheme="minorBidi"/>
          <w:i/>
          <w:iCs/>
          <w:sz w:val="24"/>
          <w:szCs w:val="24"/>
        </w:rPr>
        <w:t>MobileNetV2: Inverted Residuals and Linear Bottlenecks</w:t>
      </w:r>
      <w:r w:rsidRPr="005E1750">
        <w:rPr>
          <w:rFonts w:asciiTheme="minorBidi" w:hAnsiTheme="minorBidi"/>
          <w:sz w:val="24"/>
          <w:szCs w:val="24"/>
        </w:rPr>
        <w:t>. Proceedings of the IEEE Conference on Computer Vision and Pattern Recognition (CVPR), 4510-4520.</w:t>
      </w:r>
      <w:bookmarkEnd w:id="16"/>
    </w:p>
    <w:p w14:paraId="782D8289" w14:textId="71285D58" w:rsidR="005E1750" w:rsidRDefault="005E1750" w:rsidP="005E1750">
      <w:pPr>
        <w:rPr>
          <w:rFonts w:asciiTheme="minorBidi" w:hAnsiTheme="minorBidi"/>
          <w:sz w:val="24"/>
          <w:szCs w:val="24"/>
        </w:rPr>
      </w:pPr>
      <w:bookmarkStart w:id="17" w:name="Reference16"/>
      <w:r w:rsidRPr="005E1750">
        <w:rPr>
          <w:rFonts w:asciiTheme="minorBidi" w:hAnsiTheme="minorBidi"/>
          <w:sz w:val="24"/>
          <w:szCs w:val="24"/>
        </w:rPr>
        <w:lastRenderedPageBreak/>
        <w:t>[</w:t>
      </w:r>
      <w:r>
        <w:rPr>
          <w:rFonts w:asciiTheme="minorBidi" w:hAnsiTheme="minorBidi"/>
          <w:sz w:val="24"/>
          <w:szCs w:val="24"/>
        </w:rPr>
        <w:t>16</w:t>
      </w:r>
      <w:r w:rsidRPr="005E1750">
        <w:rPr>
          <w:rFonts w:asciiTheme="minorBidi" w:hAnsiTheme="minorBidi"/>
          <w:sz w:val="24"/>
          <w:szCs w:val="24"/>
        </w:rPr>
        <w:t xml:space="preserve">] Tan, M., &amp; Le, Q. V. (2019). </w:t>
      </w:r>
      <w:r w:rsidRPr="005E1750">
        <w:rPr>
          <w:rFonts w:asciiTheme="minorBidi" w:hAnsiTheme="minorBidi"/>
          <w:i/>
          <w:iCs/>
          <w:sz w:val="24"/>
          <w:szCs w:val="24"/>
        </w:rPr>
        <w:t>EfficientNet: Rethinking Model Scaling for Convolutional Neural Networks</w:t>
      </w:r>
      <w:r w:rsidRPr="005E1750">
        <w:rPr>
          <w:rFonts w:asciiTheme="minorBidi" w:hAnsiTheme="minorBidi"/>
          <w:sz w:val="24"/>
          <w:szCs w:val="24"/>
        </w:rPr>
        <w:t>. Proceedings of the 36th International Conference on Machine Learning (ICML), 6105-6114.</w:t>
      </w:r>
      <w:bookmarkEnd w:id="17"/>
    </w:p>
    <w:p w14:paraId="5F665927" w14:textId="22130F2D" w:rsidR="006340D4" w:rsidRDefault="006340D4" w:rsidP="005E1750">
      <w:pPr>
        <w:rPr>
          <w:rFonts w:asciiTheme="minorBidi" w:hAnsiTheme="minorBidi"/>
          <w:sz w:val="24"/>
          <w:szCs w:val="24"/>
        </w:rPr>
      </w:pPr>
      <w:bookmarkStart w:id="18" w:name="Reference17"/>
      <w:r>
        <w:rPr>
          <w:rFonts w:asciiTheme="minorBidi" w:hAnsiTheme="minorBidi"/>
          <w:sz w:val="24"/>
          <w:szCs w:val="24"/>
        </w:rPr>
        <w:t xml:space="preserve">[17] </w:t>
      </w:r>
      <w:hyperlink r:id="rId24" w:history="1">
        <w:r w:rsidR="00036672" w:rsidRPr="00291EF0">
          <w:rPr>
            <w:rStyle w:val="Hyperlink"/>
            <w:rFonts w:asciiTheme="minorBidi" w:hAnsiTheme="minorBidi"/>
            <w:sz w:val="24"/>
            <w:szCs w:val="24"/>
          </w:rPr>
          <w:t>https://www.mongodb.com/</w:t>
        </w:r>
      </w:hyperlink>
      <w:bookmarkEnd w:id="18"/>
    </w:p>
    <w:p w14:paraId="3138E81F" w14:textId="57A8042E" w:rsidR="00036672" w:rsidRPr="006340D4" w:rsidRDefault="00036672" w:rsidP="005E1750">
      <w:pPr>
        <w:rPr>
          <w:rFonts w:asciiTheme="minorBidi" w:hAnsiTheme="minorBidi"/>
          <w:sz w:val="24"/>
          <w:szCs w:val="24"/>
        </w:rPr>
      </w:pPr>
      <w:bookmarkStart w:id="19" w:name="Reference18"/>
      <w:r>
        <w:rPr>
          <w:rFonts w:asciiTheme="minorBidi" w:hAnsiTheme="minorBidi"/>
          <w:sz w:val="24"/>
          <w:szCs w:val="24"/>
        </w:rPr>
        <w:t xml:space="preserve">[18] </w:t>
      </w:r>
      <w:r w:rsidRPr="00036672">
        <w:rPr>
          <w:rFonts w:asciiTheme="minorBidi" w:hAnsiTheme="minorBidi"/>
          <w:sz w:val="24"/>
          <w:szCs w:val="24"/>
        </w:rPr>
        <w:t>https://github.com/alalbiol/3d-rotation-estimation-fruits/tree/main/data</w:t>
      </w:r>
      <w:bookmarkEnd w:id="19"/>
    </w:p>
    <w:sectPr w:rsidR="00036672" w:rsidRPr="006340D4" w:rsidSect="00B27341">
      <w:headerReference w:type="default" r:id="rId25"/>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0870A" w14:textId="77777777" w:rsidR="002E3244" w:rsidRDefault="002E3244" w:rsidP="00B27341">
      <w:pPr>
        <w:spacing w:after="0" w:line="240" w:lineRule="auto"/>
      </w:pPr>
      <w:r>
        <w:separator/>
      </w:r>
    </w:p>
  </w:endnote>
  <w:endnote w:type="continuationSeparator" w:id="0">
    <w:p w14:paraId="76799FAE" w14:textId="77777777" w:rsidR="002E3244" w:rsidRDefault="002E3244" w:rsidP="00B27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6067563"/>
      <w:docPartObj>
        <w:docPartGallery w:val="Page Numbers (Bottom of Page)"/>
        <w:docPartUnique/>
      </w:docPartObj>
    </w:sdtPr>
    <w:sdtEndPr>
      <w:rPr>
        <w:color w:val="7F7F7F" w:themeColor="background1" w:themeShade="7F"/>
        <w:spacing w:val="60"/>
      </w:rPr>
    </w:sdtEndPr>
    <w:sdtContent>
      <w:p w14:paraId="325C8AD2" w14:textId="5CD9F616" w:rsidR="00046663" w:rsidRDefault="0004666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A3CB74" w14:textId="31B2C5D7" w:rsidR="00EC19EF" w:rsidRDefault="00EC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ECDFF" w14:textId="77777777" w:rsidR="002E3244" w:rsidRDefault="002E3244" w:rsidP="00B27341">
      <w:pPr>
        <w:spacing w:after="0" w:line="240" w:lineRule="auto"/>
      </w:pPr>
      <w:r>
        <w:separator/>
      </w:r>
    </w:p>
  </w:footnote>
  <w:footnote w:type="continuationSeparator" w:id="0">
    <w:p w14:paraId="5B8DD488" w14:textId="77777777" w:rsidR="002E3244" w:rsidRDefault="002E3244" w:rsidP="00B27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CF161" w14:textId="5B9B8CA9" w:rsidR="00B27341" w:rsidRDefault="00B27341">
    <w:pPr>
      <w:pStyle w:val="Header"/>
    </w:pPr>
    <w:r>
      <w:rPr>
        <w:noProof/>
        <w:sz w:val="24"/>
        <w:szCs w:val="24"/>
      </w:rPr>
      <w:drawing>
        <wp:anchor distT="0" distB="0" distL="114300" distR="114300" simplePos="0" relativeHeight="251659264" behindDoc="1" locked="0" layoutInCell="1" allowOverlap="1" wp14:anchorId="7970288D" wp14:editId="49A9C2B9">
          <wp:simplePos x="0" y="0"/>
          <wp:positionH relativeFrom="margin">
            <wp:posOffset>1924050</wp:posOffset>
          </wp:positionH>
          <wp:positionV relativeFrom="paragraph">
            <wp:posOffset>-316230</wp:posOffset>
          </wp:positionV>
          <wp:extent cx="2286000" cy="615950"/>
          <wp:effectExtent l="0" t="0" r="0" b="0"/>
          <wp:wrapTight wrapText="bothSides">
            <wp:wrapPolygon edited="0">
              <wp:start x="180" y="0"/>
              <wp:lineTo x="180" y="19373"/>
              <wp:lineTo x="17100" y="20709"/>
              <wp:lineTo x="19260" y="20709"/>
              <wp:lineTo x="21060" y="13361"/>
              <wp:lineTo x="21420" y="2672"/>
              <wp:lineTo x="20340" y="1336"/>
              <wp:lineTo x="13500" y="0"/>
              <wp:lineTo x="180" y="0"/>
            </wp:wrapPolygon>
          </wp:wrapTight>
          <wp:docPr id="1035704060"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ack background with purple letters&#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286000" cy="6159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E4C4B"/>
    <w:multiLevelType w:val="hybridMultilevel"/>
    <w:tmpl w:val="98B6E72E"/>
    <w:lvl w:ilvl="0" w:tplc="0804E66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701336D"/>
    <w:multiLevelType w:val="multilevel"/>
    <w:tmpl w:val="52887D88"/>
    <w:lvl w:ilvl="0">
      <w:start w:val="1"/>
      <w:numFmt w:val="decimal"/>
      <w:lvlText w:val="%1"/>
      <w:lvlJc w:val="left"/>
      <w:pPr>
        <w:ind w:left="781" w:hanging="334"/>
      </w:pPr>
      <w:rPr>
        <w:rFonts w:ascii="Arial MT" w:eastAsia="Arial MT" w:hAnsi="Arial MT" w:cs="Arial MT" w:hint="default"/>
        <w:b w:val="0"/>
        <w:bCs w:val="0"/>
        <w:i w:val="0"/>
        <w:iCs w:val="0"/>
        <w:spacing w:val="0"/>
        <w:w w:val="100"/>
        <w:sz w:val="40"/>
        <w:szCs w:val="40"/>
        <w:lang w:val="en-US" w:eastAsia="en-US" w:bidi="ar-SA"/>
      </w:rPr>
    </w:lvl>
    <w:lvl w:ilvl="1">
      <w:start w:val="1"/>
      <w:numFmt w:val="decimal"/>
      <w:lvlText w:val="%1.%2"/>
      <w:lvlJc w:val="left"/>
      <w:pPr>
        <w:ind w:left="981" w:hanging="534"/>
      </w:pPr>
      <w:rPr>
        <w:rFonts w:ascii="Arial MT" w:eastAsia="Arial MT" w:hAnsi="Arial MT" w:cs="Arial MT" w:hint="default"/>
        <w:b w:val="0"/>
        <w:bCs w:val="0"/>
        <w:i w:val="0"/>
        <w:iCs w:val="0"/>
        <w:spacing w:val="-1"/>
        <w:w w:val="100"/>
        <w:sz w:val="32"/>
        <w:szCs w:val="32"/>
        <w:lang w:val="en-US" w:eastAsia="en-US" w:bidi="ar-SA"/>
      </w:rPr>
    </w:lvl>
    <w:lvl w:ilvl="2">
      <w:start w:val="1"/>
      <w:numFmt w:val="decimal"/>
      <w:lvlText w:val="%1.%2.%3"/>
      <w:lvlJc w:val="left"/>
      <w:pPr>
        <w:ind w:left="1148" w:hanging="701"/>
      </w:pPr>
      <w:rPr>
        <w:rFonts w:ascii="Arial MT" w:eastAsia="Arial MT" w:hAnsi="Arial MT" w:cs="Arial MT" w:hint="default"/>
        <w:b w:val="0"/>
        <w:bCs w:val="0"/>
        <w:i w:val="0"/>
        <w:iCs w:val="0"/>
        <w:color w:val="424242"/>
        <w:spacing w:val="-1"/>
        <w:w w:val="100"/>
        <w:sz w:val="28"/>
        <w:szCs w:val="28"/>
        <w:lang w:val="en-US" w:eastAsia="en-US" w:bidi="ar-SA"/>
      </w:rPr>
    </w:lvl>
    <w:lvl w:ilvl="3">
      <w:start w:val="1"/>
      <w:numFmt w:val="decimal"/>
      <w:lvlText w:val="%1.%2.%3.%4"/>
      <w:lvlJc w:val="left"/>
      <w:pPr>
        <w:ind w:left="1248" w:hanging="801"/>
      </w:pPr>
      <w:rPr>
        <w:rFonts w:ascii="Arial MT" w:eastAsia="Arial MT" w:hAnsi="Arial MT" w:cs="Arial MT" w:hint="default"/>
        <w:b w:val="0"/>
        <w:bCs w:val="0"/>
        <w:i w:val="0"/>
        <w:iCs w:val="0"/>
        <w:color w:val="666666"/>
        <w:spacing w:val="0"/>
        <w:w w:val="100"/>
        <w:sz w:val="24"/>
        <w:szCs w:val="24"/>
        <w:lang w:val="en-US" w:eastAsia="en-US" w:bidi="ar-SA"/>
      </w:rPr>
    </w:lvl>
    <w:lvl w:ilvl="4">
      <w:numFmt w:val="bullet"/>
      <w:lvlText w:val="•"/>
      <w:lvlJc w:val="left"/>
      <w:pPr>
        <w:ind w:left="2603" w:hanging="801"/>
      </w:pPr>
      <w:rPr>
        <w:rFonts w:hint="default"/>
        <w:lang w:val="en-US" w:eastAsia="en-US" w:bidi="ar-SA"/>
      </w:rPr>
    </w:lvl>
    <w:lvl w:ilvl="5">
      <w:numFmt w:val="bullet"/>
      <w:lvlText w:val="•"/>
      <w:lvlJc w:val="left"/>
      <w:pPr>
        <w:ind w:left="3967" w:hanging="801"/>
      </w:pPr>
      <w:rPr>
        <w:rFonts w:hint="default"/>
        <w:lang w:val="en-US" w:eastAsia="en-US" w:bidi="ar-SA"/>
      </w:rPr>
    </w:lvl>
    <w:lvl w:ilvl="6">
      <w:numFmt w:val="bullet"/>
      <w:lvlText w:val="•"/>
      <w:lvlJc w:val="left"/>
      <w:pPr>
        <w:ind w:left="5331" w:hanging="801"/>
      </w:pPr>
      <w:rPr>
        <w:rFonts w:hint="default"/>
        <w:lang w:val="en-US" w:eastAsia="en-US" w:bidi="ar-SA"/>
      </w:rPr>
    </w:lvl>
    <w:lvl w:ilvl="7">
      <w:numFmt w:val="bullet"/>
      <w:lvlText w:val="•"/>
      <w:lvlJc w:val="left"/>
      <w:pPr>
        <w:ind w:left="6695" w:hanging="801"/>
      </w:pPr>
      <w:rPr>
        <w:rFonts w:hint="default"/>
        <w:lang w:val="en-US" w:eastAsia="en-US" w:bidi="ar-SA"/>
      </w:rPr>
    </w:lvl>
    <w:lvl w:ilvl="8">
      <w:numFmt w:val="bullet"/>
      <w:lvlText w:val="•"/>
      <w:lvlJc w:val="left"/>
      <w:pPr>
        <w:ind w:left="8059" w:hanging="801"/>
      </w:pPr>
      <w:rPr>
        <w:rFonts w:hint="default"/>
        <w:lang w:val="en-US" w:eastAsia="en-US" w:bidi="ar-SA"/>
      </w:rPr>
    </w:lvl>
  </w:abstractNum>
  <w:abstractNum w:abstractNumId="2" w15:restartNumberingAfterBreak="0">
    <w:nsid w:val="533F4E4A"/>
    <w:multiLevelType w:val="multilevel"/>
    <w:tmpl w:val="6B98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474680">
    <w:abstractNumId w:val="1"/>
  </w:num>
  <w:num w:numId="2" w16cid:durableId="1207177370">
    <w:abstractNumId w:val="0"/>
  </w:num>
  <w:num w:numId="3" w16cid:durableId="105651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9"/>
    <w:rsid w:val="0002574E"/>
    <w:rsid w:val="00036672"/>
    <w:rsid w:val="00046663"/>
    <w:rsid w:val="000502E2"/>
    <w:rsid w:val="00055450"/>
    <w:rsid w:val="00062BBA"/>
    <w:rsid w:val="00066A74"/>
    <w:rsid w:val="00070C62"/>
    <w:rsid w:val="00071B31"/>
    <w:rsid w:val="00094379"/>
    <w:rsid w:val="000955FA"/>
    <w:rsid w:val="000D6616"/>
    <w:rsid w:val="000F50B1"/>
    <w:rsid w:val="00116F48"/>
    <w:rsid w:val="00123A82"/>
    <w:rsid w:val="001378FC"/>
    <w:rsid w:val="00143F16"/>
    <w:rsid w:val="0019273B"/>
    <w:rsid w:val="001C3A0C"/>
    <w:rsid w:val="001D5369"/>
    <w:rsid w:val="001D6C75"/>
    <w:rsid w:val="001F1B59"/>
    <w:rsid w:val="001F5CBE"/>
    <w:rsid w:val="001F7880"/>
    <w:rsid w:val="00212DBA"/>
    <w:rsid w:val="00220165"/>
    <w:rsid w:val="00234400"/>
    <w:rsid w:val="002445FF"/>
    <w:rsid w:val="0025149B"/>
    <w:rsid w:val="00267D98"/>
    <w:rsid w:val="00271501"/>
    <w:rsid w:val="00292B9F"/>
    <w:rsid w:val="002A18B1"/>
    <w:rsid w:val="002A237F"/>
    <w:rsid w:val="002A72DB"/>
    <w:rsid w:val="002B2710"/>
    <w:rsid w:val="002C04A2"/>
    <w:rsid w:val="002D07DB"/>
    <w:rsid w:val="002E3244"/>
    <w:rsid w:val="00313F87"/>
    <w:rsid w:val="00316D27"/>
    <w:rsid w:val="003224D8"/>
    <w:rsid w:val="003748BA"/>
    <w:rsid w:val="003833DD"/>
    <w:rsid w:val="003B638E"/>
    <w:rsid w:val="003D2B6F"/>
    <w:rsid w:val="003D2BF3"/>
    <w:rsid w:val="003D439F"/>
    <w:rsid w:val="003F0D3B"/>
    <w:rsid w:val="003F3CF4"/>
    <w:rsid w:val="00412330"/>
    <w:rsid w:val="00414D68"/>
    <w:rsid w:val="00433B50"/>
    <w:rsid w:val="00441907"/>
    <w:rsid w:val="0047784F"/>
    <w:rsid w:val="00494597"/>
    <w:rsid w:val="004A03EC"/>
    <w:rsid w:val="004A05E0"/>
    <w:rsid w:val="004C3520"/>
    <w:rsid w:val="004D3EE5"/>
    <w:rsid w:val="004D600B"/>
    <w:rsid w:val="004D6712"/>
    <w:rsid w:val="004E4C4E"/>
    <w:rsid w:val="00522127"/>
    <w:rsid w:val="005258AF"/>
    <w:rsid w:val="0054386B"/>
    <w:rsid w:val="00547A82"/>
    <w:rsid w:val="005765D8"/>
    <w:rsid w:val="005B4842"/>
    <w:rsid w:val="005E1750"/>
    <w:rsid w:val="005F047F"/>
    <w:rsid w:val="0061023C"/>
    <w:rsid w:val="00610AF8"/>
    <w:rsid w:val="006214B4"/>
    <w:rsid w:val="00623A19"/>
    <w:rsid w:val="00631D27"/>
    <w:rsid w:val="006340D4"/>
    <w:rsid w:val="006355E7"/>
    <w:rsid w:val="00651A97"/>
    <w:rsid w:val="00653197"/>
    <w:rsid w:val="00671752"/>
    <w:rsid w:val="00690E5B"/>
    <w:rsid w:val="006B5488"/>
    <w:rsid w:val="006C197B"/>
    <w:rsid w:val="006E136C"/>
    <w:rsid w:val="006E3AB3"/>
    <w:rsid w:val="00704C25"/>
    <w:rsid w:val="007058D2"/>
    <w:rsid w:val="007114F9"/>
    <w:rsid w:val="00712703"/>
    <w:rsid w:val="007141A3"/>
    <w:rsid w:val="00730F31"/>
    <w:rsid w:val="00733859"/>
    <w:rsid w:val="00735AB7"/>
    <w:rsid w:val="00754636"/>
    <w:rsid w:val="007605A8"/>
    <w:rsid w:val="00763E64"/>
    <w:rsid w:val="00775300"/>
    <w:rsid w:val="007B2D60"/>
    <w:rsid w:val="007B3E1E"/>
    <w:rsid w:val="007C1867"/>
    <w:rsid w:val="007D6D5D"/>
    <w:rsid w:val="007F17E9"/>
    <w:rsid w:val="007F2015"/>
    <w:rsid w:val="00805CB3"/>
    <w:rsid w:val="00822811"/>
    <w:rsid w:val="008232B6"/>
    <w:rsid w:val="00836BD2"/>
    <w:rsid w:val="00853639"/>
    <w:rsid w:val="0088090D"/>
    <w:rsid w:val="008869FE"/>
    <w:rsid w:val="00887C9F"/>
    <w:rsid w:val="008A19DB"/>
    <w:rsid w:val="008A2D62"/>
    <w:rsid w:val="008A655B"/>
    <w:rsid w:val="008B09F0"/>
    <w:rsid w:val="008B1B43"/>
    <w:rsid w:val="008C5A92"/>
    <w:rsid w:val="008E1CB8"/>
    <w:rsid w:val="008E61C1"/>
    <w:rsid w:val="008F3F7A"/>
    <w:rsid w:val="008F7B4A"/>
    <w:rsid w:val="00906934"/>
    <w:rsid w:val="00945796"/>
    <w:rsid w:val="00967CF3"/>
    <w:rsid w:val="009731B0"/>
    <w:rsid w:val="00986E30"/>
    <w:rsid w:val="009B4A46"/>
    <w:rsid w:val="009E75F3"/>
    <w:rsid w:val="009F4A70"/>
    <w:rsid w:val="00A1236E"/>
    <w:rsid w:val="00A227B1"/>
    <w:rsid w:val="00A240B7"/>
    <w:rsid w:val="00A372DE"/>
    <w:rsid w:val="00A67114"/>
    <w:rsid w:val="00A80370"/>
    <w:rsid w:val="00A83111"/>
    <w:rsid w:val="00A91E85"/>
    <w:rsid w:val="00A9295F"/>
    <w:rsid w:val="00AC6A6D"/>
    <w:rsid w:val="00AE6CB8"/>
    <w:rsid w:val="00AF3E7A"/>
    <w:rsid w:val="00B04D0E"/>
    <w:rsid w:val="00B21419"/>
    <w:rsid w:val="00B27341"/>
    <w:rsid w:val="00B27932"/>
    <w:rsid w:val="00B4237F"/>
    <w:rsid w:val="00B739D5"/>
    <w:rsid w:val="00B76E3C"/>
    <w:rsid w:val="00B9259C"/>
    <w:rsid w:val="00B97C0B"/>
    <w:rsid w:val="00B97E3B"/>
    <w:rsid w:val="00BB3207"/>
    <w:rsid w:val="00BC4C01"/>
    <w:rsid w:val="00BD4176"/>
    <w:rsid w:val="00BD6EB9"/>
    <w:rsid w:val="00C07044"/>
    <w:rsid w:val="00C21148"/>
    <w:rsid w:val="00C320F9"/>
    <w:rsid w:val="00C342A5"/>
    <w:rsid w:val="00C439D9"/>
    <w:rsid w:val="00C51932"/>
    <w:rsid w:val="00C535F5"/>
    <w:rsid w:val="00C82C6C"/>
    <w:rsid w:val="00CA2F96"/>
    <w:rsid w:val="00CC1840"/>
    <w:rsid w:val="00CD5C68"/>
    <w:rsid w:val="00CE3432"/>
    <w:rsid w:val="00CE3B04"/>
    <w:rsid w:val="00CE62A0"/>
    <w:rsid w:val="00CF2B36"/>
    <w:rsid w:val="00CF3DEC"/>
    <w:rsid w:val="00CF633F"/>
    <w:rsid w:val="00D14477"/>
    <w:rsid w:val="00D47B32"/>
    <w:rsid w:val="00D62D18"/>
    <w:rsid w:val="00D66000"/>
    <w:rsid w:val="00D67C59"/>
    <w:rsid w:val="00D7630B"/>
    <w:rsid w:val="00D931F8"/>
    <w:rsid w:val="00DA5227"/>
    <w:rsid w:val="00DB561A"/>
    <w:rsid w:val="00DD05E4"/>
    <w:rsid w:val="00DD5520"/>
    <w:rsid w:val="00DE51B7"/>
    <w:rsid w:val="00E055B9"/>
    <w:rsid w:val="00E1663C"/>
    <w:rsid w:val="00E17180"/>
    <w:rsid w:val="00E34EA2"/>
    <w:rsid w:val="00E45A4B"/>
    <w:rsid w:val="00E50377"/>
    <w:rsid w:val="00E53ED8"/>
    <w:rsid w:val="00E67549"/>
    <w:rsid w:val="00E72384"/>
    <w:rsid w:val="00E83E58"/>
    <w:rsid w:val="00E845E3"/>
    <w:rsid w:val="00EA2151"/>
    <w:rsid w:val="00EA270F"/>
    <w:rsid w:val="00EB25CB"/>
    <w:rsid w:val="00EC0423"/>
    <w:rsid w:val="00EC19EF"/>
    <w:rsid w:val="00EE17C0"/>
    <w:rsid w:val="00EE56B5"/>
    <w:rsid w:val="00F14D70"/>
    <w:rsid w:val="00F178EE"/>
    <w:rsid w:val="00F337C1"/>
    <w:rsid w:val="00F476D2"/>
    <w:rsid w:val="00F56AFD"/>
    <w:rsid w:val="00F800C7"/>
    <w:rsid w:val="00F97F1B"/>
    <w:rsid w:val="00FA0BF0"/>
    <w:rsid w:val="00FB1567"/>
    <w:rsid w:val="00FB6064"/>
    <w:rsid w:val="00FD1A25"/>
    <w:rsid w:val="00FD2856"/>
    <w:rsid w:val="00FE11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7F924"/>
  <w15:chartTrackingRefBased/>
  <w15:docId w15:val="{6FB6919F-B5EA-4A13-83B8-03D39F22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9D9"/>
    <w:rPr>
      <w:rFonts w:eastAsiaTheme="majorEastAsia" w:cstheme="majorBidi"/>
      <w:color w:val="272727" w:themeColor="text1" w:themeTint="D8"/>
    </w:rPr>
  </w:style>
  <w:style w:type="paragraph" w:styleId="Title">
    <w:name w:val="Title"/>
    <w:basedOn w:val="Normal"/>
    <w:next w:val="Normal"/>
    <w:link w:val="TitleChar"/>
    <w:uiPriority w:val="10"/>
    <w:qFormat/>
    <w:rsid w:val="00C43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9D9"/>
    <w:pPr>
      <w:spacing w:before="160"/>
      <w:jc w:val="center"/>
    </w:pPr>
    <w:rPr>
      <w:i/>
      <w:iCs/>
      <w:color w:val="404040" w:themeColor="text1" w:themeTint="BF"/>
    </w:rPr>
  </w:style>
  <w:style w:type="character" w:customStyle="1" w:styleId="QuoteChar">
    <w:name w:val="Quote Char"/>
    <w:basedOn w:val="DefaultParagraphFont"/>
    <w:link w:val="Quote"/>
    <w:uiPriority w:val="29"/>
    <w:rsid w:val="00C439D9"/>
    <w:rPr>
      <w:i/>
      <w:iCs/>
      <w:color w:val="404040" w:themeColor="text1" w:themeTint="BF"/>
    </w:rPr>
  </w:style>
  <w:style w:type="paragraph" w:styleId="ListParagraph">
    <w:name w:val="List Paragraph"/>
    <w:basedOn w:val="Normal"/>
    <w:uiPriority w:val="34"/>
    <w:qFormat/>
    <w:rsid w:val="00C439D9"/>
    <w:pPr>
      <w:ind w:left="720"/>
      <w:contextualSpacing/>
    </w:pPr>
  </w:style>
  <w:style w:type="character" w:styleId="IntenseEmphasis">
    <w:name w:val="Intense Emphasis"/>
    <w:basedOn w:val="DefaultParagraphFont"/>
    <w:uiPriority w:val="21"/>
    <w:qFormat/>
    <w:rsid w:val="00C439D9"/>
    <w:rPr>
      <w:i/>
      <w:iCs/>
      <w:color w:val="0F4761" w:themeColor="accent1" w:themeShade="BF"/>
    </w:rPr>
  </w:style>
  <w:style w:type="paragraph" w:styleId="IntenseQuote">
    <w:name w:val="Intense Quote"/>
    <w:basedOn w:val="Normal"/>
    <w:next w:val="Normal"/>
    <w:link w:val="IntenseQuoteChar"/>
    <w:uiPriority w:val="30"/>
    <w:qFormat/>
    <w:rsid w:val="00C43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9D9"/>
    <w:rPr>
      <w:i/>
      <w:iCs/>
      <w:color w:val="0F4761" w:themeColor="accent1" w:themeShade="BF"/>
    </w:rPr>
  </w:style>
  <w:style w:type="character" w:styleId="IntenseReference">
    <w:name w:val="Intense Reference"/>
    <w:basedOn w:val="DefaultParagraphFont"/>
    <w:uiPriority w:val="32"/>
    <w:qFormat/>
    <w:rsid w:val="00C439D9"/>
    <w:rPr>
      <w:b/>
      <w:bCs/>
      <w:smallCaps/>
      <w:color w:val="0F4761" w:themeColor="accent1" w:themeShade="BF"/>
      <w:spacing w:val="5"/>
    </w:rPr>
  </w:style>
  <w:style w:type="character" w:styleId="Hyperlink">
    <w:name w:val="Hyperlink"/>
    <w:basedOn w:val="DefaultParagraphFont"/>
    <w:uiPriority w:val="99"/>
    <w:unhideWhenUsed/>
    <w:rsid w:val="00B21419"/>
    <w:rPr>
      <w:color w:val="467886" w:themeColor="hyperlink"/>
      <w:u w:val="single"/>
    </w:rPr>
  </w:style>
  <w:style w:type="character" w:styleId="UnresolvedMention">
    <w:name w:val="Unresolved Mention"/>
    <w:basedOn w:val="DefaultParagraphFont"/>
    <w:uiPriority w:val="99"/>
    <w:semiHidden/>
    <w:unhideWhenUsed/>
    <w:rsid w:val="00B21419"/>
    <w:rPr>
      <w:color w:val="605E5C"/>
      <w:shd w:val="clear" w:color="auto" w:fill="E1DFDD"/>
    </w:rPr>
  </w:style>
  <w:style w:type="character" w:styleId="FollowedHyperlink">
    <w:name w:val="FollowedHyperlink"/>
    <w:basedOn w:val="DefaultParagraphFont"/>
    <w:uiPriority w:val="99"/>
    <w:semiHidden/>
    <w:unhideWhenUsed/>
    <w:rsid w:val="00EE56B5"/>
    <w:rPr>
      <w:color w:val="96607D" w:themeColor="followedHyperlink"/>
      <w:u w:val="single"/>
    </w:rPr>
  </w:style>
  <w:style w:type="paragraph" w:styleId="Header">
    <w:name w:val="header"/>
    <w:basedOn w:val="Normal"/>
    <w:link w:val="HeaderChar"/>
    <w:uiPriority w:val="99"/>
    <w:unhideWhenUsed/>
    <w:rsid w:val="00B27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341"/>
  </w:style>
  <w:style w:type="paragraph" w:styleId="Footer">
    <w:name w:val="footer"/>
    <w:basedOn w:val="Normal"/>
    <w:link w:val="FooterChar"/>
    <w:uiPriority w:val="99"/>
    <w:unhideWhenUsed/>
    <w:rsid w:val="00B27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341"/>
  </w:style>
  <w:style w:type="paragraph" w:styleId="TOCHeading">
    <w:name w:val="TOC Heading"/>
    <w:basedOn w:val="Heading1"/>
    <w:next w:val="Normal"/>
    <w:uiPriority w:val="39"/>
    <w:unhideWhenUsed/>
    <w:qFormat/>
    <w:rsid w:val="00EC19EF"/>
    <w:pPr>
      <w:spacing w:before="240" w:after="0"/>
      <w:outlineLvl w:val="9"/>
    </w:pPr>
    <w:rPr>
      <w:kern w:val="0"/>
      <w:sz w:val="32"/>
      <w:szCs w:val="32"/>
      <w:lang w:bidi="ar-SA"/>
      <w14:ligatures w14:val="none"/>
    </w:rPr>
  </w:style>
  <w:style w:type="table" w:styleId="PlainTable3">
    <w:name w:val="Plain Table 3"/>
    <w:basedOn w:val="TableNormal"/>
    <w:uiPriority w:val="43"/>
    <w:rsid w:val="005E1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17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7288">
      <w:bodyDiv w:val="1"/>
      <w:marLeft w:val="0"/>
      <w:marRight w:val="0"/>
      <w:marTop w:val="0"/>
      <w:marBottom w:val="0"/>
      <w:divBdr>
        <w:top w:val="none" w:sz="0" w:space="0" w:color="auto"/>
        <w:left w:val="none" w:sz="0" w:space="0" w:color="auto"/>
        <w:bottom w:val="none" w:sz="0" w:space="0" w:color="auto"/>
        <w:right w:val="none" w:sz="0" w:space="0" w:color="auto"/>
      </w:divBdr>
    </w:div>
    <w:div w:id="117841064">
      <w:bodyDiv w:val="1"/>
      <w:marLeft w:val="0"/>
      <w:marRight w:val="0"/>
      <w:marTop w:val="0"/>
      <w:marBottom w:val="0"/>
      <w:divBdr>
        <w:top w:val="none" w:sz="0" w:space="0" w:color="auto"/>
        <w:left w:val="none" w:sz="0" w:space="0" w:color="auto"/>
        <w:bottom w:val="none" w:sz="0" w:space="0" w:color="auto"/>
        <w:right w:val="none" w:sz="0" w:space="0" w:color="auto"/>
      </w:divBdr>
    </w:div>
    <w:div w:id="227880936">
      <w:bodyDiv w:val="1"/>
      <w:marLeft w:val="0"/>
      <w:marRight w:val="0"/>
      <w:marTop w:val="0"/>
      <w:marBottom w:val="0"/>
      <w:divBdr>
        <w:top w:val="none" w:sz="0" w:space="0" w:color="auto"/>
        <w:left w:val="none" w:sz="0" w:space="0" w:color="auto"/>
        <w:bottom w:val="none" w:sz="0" w:space="0" w:color="auto"/>
        <w:right w:val="none" w:sz="0" w:space="0" w:color="auto"/>
      </w:divBdr>
    </w:div>
    <w:div w:id="321586299">
      <w:bodyDiv w:val="1"/>
      <w:marLeft w:val="0"/>
      <w:marRight w:val="0"/>
      <w:marTop w:val="0"/>
      <w:marBottom w:val="0"/>
      <w:divBdr>
        <w:top w:val="none" w:sz="0" w:space="0" w:color="auto"/>
        <w:left w:val="none" w:sz="0" w:space="0" w:color="auto"/>
        <w:bottom w:val="none" w:sz="0" w:space="0" w:color="auto"/>
        <w:right w:val="none" w:sz="0" w:space="0" w:color="auto"/>
      </w:divBdr>
    </w:div>
    <w:div w:id="344789356">
      <w:bodyDiv w:val="1"/>
      <w:marLeft w:val="0"/>
      <w:marRight w:val="0"/>
      <w:marTop w:val="0"/>
      <w:marBottom w:val="0"/>
      <w:divBdr>
        <w:top w:val="none" w:sz="0" w:space="0" w:color="auto"/>
        <w:left w:val="none" w:sz="0" w:space="0" w:color="auto"/>
        <w:bottom w:val="none" w:sz="0" w:space="0" w:color="auto"/>
        <w:right w:val="none" w:sz="0" w:space="0" w:color="auto"/>
      </w:divBdr>
    </w:div>
    <w:div w:id="383649651">
      <w:bodyDiv w:val="1"/>
      <w:marLeft w:val="0"/>
      <w:marRight w:val="0"/>
      <w:marTop w:val="0"/>
      <w:marBottom w:val="0"/>
      <w:divBdr>
        <w:top w:val="none" w:sz="0" w:space="0" w:color="auto"/>
        <w:left w:val="none" w:sz="0" w:space="0" w:color="auto"/>
        <w:bottom w:val="none" w:sz="0" w:space="0" w:color="auto"/>
        <w:right w:val="none" w:sz="0" w:space="0" w:color="auto"/>
      </w:divBdr>
    </w:div>
    <w:div w:id="455608042">
      <w:bodyDiv w:val="1"/>
      <w:marLeft w:val="0"/>
      <w:marRight w:val="0"/>
      <w:marTop w:val="0"/>
      <w:marBottom w:val="0"/>
      <w:divBdr>
        <w:top w:val="none" w:sz="0" w:space="0" w:color="auto"/>
        <w:left w:val="none" w:sz="0" w:space="0" w:color="auto"/>
        <w:bottom w:val="none" w:sz="0" w:space="0" w:color="auto"/>
        <w:right w:val="none" w:sz="0" w:space="0" w:color="auto"/>
      </w:divBdr>
    </w:div>
    <w:div w:id="547689485">
      <w:bodyDiv w:val="1"/>
      <w:marLeft w:val="0"/>
      <w:marRight w:val="0"/>
      <w:marTop w:val="0"/>
      <w:marBottom w:val="0"/>
      <w:divBdr>
        <w:top w:val="none" w:sz="0" w:space="0" w:color="auto"/>
        <w:left w:val="none" w:sz="0" w:space="0" w:color="auto"/>
        <w:bottom w:val="none" w:sz="0" w:space="0" w:color="auto"/>
        <w:right w:val="none" w:sz="0" w:space="0" w:color="auto"/>
      </w:divBdr>
    </w:div>
    <w:div w:id="551041627">
      <w:bodyDiv w:val="1"/>
      <w:marLeft w:val="0"/>
      <w:marRight w:val="0"/>
      <w:marTop w:val="0"/>
      <w:marBottom w:val="0"/>
      <w:divBdr>
        <w:top w:val="none" w:sz="0" w:space="0" w:color="auto"/>
        <w:left w:val="none" w:sz="0" w:space="0" w:color="auto"/>
        <w:bottom w:val="none" w:sz="0" w:space="0" w:color="auto"/>
        <w:right w:val="none" w:sz="0" w:space="0" w:color="auto"/>
      </w:divBdr>
    </w:div>
    <w:div w:id="628242341">
      <w:bodyDiv w:val="1"/>
      <w:marLeft w:val="0"/>
      <w:marRight w:val="0"/>
      <w:marTop w:val="0"/>
      <w:marBottom w:val="0"/>
      <w:divBdr>
        <w:top w:val="none" w:sz="0" w:space="0" w:color="auto"/>
        <w:left w:val="none" w:sz="0" w:space="0" w:color="auto"/>
        <w:bottom w:val="none" w:sz="0" w:space="0" w:color="auto"/>
        <w:right w:val="none" w:sz="0" w:space="0" w:color="auto"/>
      </w:divBdr>
    </w:div>
    <w:div w:id="877088294">
      <w:bodyDiv w:val="1"/>
      <w:marLeft w:val="0"/>
      <w:marRight w:val="0"/>
      <w:marTop w:val="0"/>
      <w:marBottom w:val="0"/>
      <w:divBdr>
        <w:top w:val="none" w:sz="0" w:space="0" w:color="auto"/>
        <w:left w:val="none" w:sz="0" w:space="0" w:color="auto"/>
        <w:bottom w:val="none" w:sz="0" w:space="0" w:color="auto"/>
        <w:right w:val="none" w:sz="0" w:space="0" w:color="auto"/>
      </w:divBdr>
    </w:div>
    <w:div w:id="885990138">
      <w:bodyDiv w:val="1"/>
      <w:marLeft w:val="0"/>
      <w:marRight w:val="0"/>
      <w:marTop w:val="0"/>
      <w:marBottom w:val="0"/>
      <w:divBdr>
        <w:top w:val="none" w:sz="0" w:space="0" w:color="auto"/>
        <w:left w:val="none" w:sz="0" w:space="0" w:color="auto"/>
        <w:bottom w:val="none" w:sz="0" w:space="0" w:color="auto"/>
        <w:right w:val="none" w:sz="0" w:space="0" w:color="auto"/>
      </w:divBdr>
    </w:div>
    <w:div w:id="905847172">
      <w:bodyDiv w:val="1"/>
      <w:marLeft w:val="0"/>
      <w:marRight w:val="0"/>
      <w:marTop w:val="0"/>
      <w:marBottom w:val="0"/>
      <w:divBdr>
        <w:top w:val="none" w:sz="0" w:space="0" w:color="auto"/>
        <w:left w:val="none" w:sz="0" w:space="0" w:color="auto"/>
        <w:bottom w:val="none" w:sz="0" w:space="0" w:color="auto"/>
        <w:right w:val="none" w:sz="0" w:space="0" w:color="auto"/>
      </w:divBdr>
    </w:div>
    <w:div w:id="909384997">
      <w:bodyDiv w:val="1"/>
      <w:marLeft w:val="0"/>
      <w:marRight w:val="0"/>
      <w:marTop w:val="0"/>
      <w:marBottom w:val="0"/>
      <w:divBdr>
        <w:top w:val="none" w:sz="0" w:space="0" w:color="auto"/>
        <w:left w:val="none" w:sz="0" w:space="0" w:color="auto"/>
        <w:bottom w:val="none" w:sz="0" w:space="0" w:color="auto"/>
        <w:right w:val="none" w:sz="0" w:space="0" w:color="auto"/>
      </w:divBdr>
    </w:div>
    <w:div w:id="967515303">
      <w:bodyDiv w:val="1"/>
      <w:marLeft w:val="0"/>
      <w:marRight w:val="0"/>
      <w:marTop w:val="0"/>
      <w:marBottom w:val="0"/>
      <w:divBdr>
        <w:top w:val="none" w:sz="0" w:space="0" w:color="auto"/>
        <w:left w:val="none" w:sz="0" w:space="0" w:color="auto"/>
        <w:bottom w:val="none" w:sz="0" w:space="0" w:color="auto"/>
        <w:right w:val="none" w:sz="0" w:space="0" w:color="auto"/>
      </w:divBdr>
    </w:div>
    <w:div w:id="1012806840">
      <w:bodyDiv w:val="1"/>
      <w:marLeft w:val="0"/>
      <w:marRight w:val="0"/>
      <w:marTop w:val="0"/>
      <w:marBottom w:val="0"/>
      <w:divBdr>
        <w:top w:val="none" w:sz="0" w:space="0" w:color="auto"/>
        <w:left w:val="none" w:sz="0" w:space="0" w:color="auto"/>
        <w:bottom w:val="none" w:sz="0" w:space="0" w:color="auto"/>
        <w:right w:val="none" w:sz="0" w:space="0" w:color="auto"/>
      </w:divBdr>
    </w:div>
    <w:div w:id="1068845974">
      <w:bodyDiv w:val="1"/>
      <w:marLeft w:val="0"/>
      <w:marRight w:val="0"/>
      <w:marTop w:val="0"/>
      <w:marBottom w:val="0"/>
      <w:divBdr>
        <w:top w:val="none" w:sz="0" w:space="0" w:color="auto"/>
        <w:left w:val="none" w:sz="0" w:space="0" w:color="auto"/>
        <w:bottom w:val="none" w:sz="0" w:space="0" w:color="auto"/>
        <w:right w:val="none" w:sz="0" w:space="0" w:color="auto"/>
      </w:divBdr>
    </w:div>
    <w:div w:id="1116215121">
      <w:bodyDiv w:val="1"/>
      <w:marLeft w:val="0"/>
      <w:marRight w:val="0"/>
      <w:marTop w:val="0"/>
      <w:marBottom w:val="0"/>
      <w:divBdr>
        <w:top w:val="none" w:sz="0" w:space="0" w:color="auto"/>
        <w:left w:val="none" w:sz="0" w:space="0" w:color="auto"/>
        <w:bottom w:val="none" w:sz="0" w:space="0" w:color="auto"/>
        <w:right w:val="none" w:sz="0" w:space="0" w:color="auto"/>
      </w:divBdr>
    </w:div>
    <w:div w:id="1248073133">
      <w:bodyDiv w:val="1"/>
      <w:marLeft w:val="0"/>
      <w:marRight w:val="0"/>
      <w:marTop w:val="0"/>
      <w:marBottom w:val="0"/>
      <w:divBdr>
        <w:top w:val="none" w:sz="0" w:space="0" w:color="auto"/>
        <w:left w:val="none" w:sz="0" w:space="0" w:color="auto"/>
        <w:bottom w:val="none" w:sz="0" w:space="0" w:color="auto"/>
        <w:right w:val="none" w:sz="0" w:space="0" w:color="auto"/>
      </w:divBdr>
    </w:div>
    <w:div w:id="1363634716">
      <w:bodyDiv w:val="1"/>
      <w:marLeft w:val="0"/>
      <w:marRight w:val="0"/>
      <w:marTop w:val="0"/>
      <w:marBottom w:val="0"/>
      <w:divBdr>
        <w:top w:val="none" w:sz="0" w:space="0" w:color="auto"/>
        <w:left w:val="none" w:sz="0" w:space="0" w:color="auto"/>
        <w:bottom w:val="none" w:sz="0" w:space="0" w:color="auto"/>
        <w:right w:val="none" w:sz="0" w:space="0" w:color="auto"/>
      </w:divBdr>
      <w:divsChild>
        <w:div w:id="214005730">
          <w:marLeft w:val="0"/>
          <w:marRight w:val="0"/>
          <w:marTop w:val="0"/>
          <w:marBottom w:val="0"/>
          <w:divBdr>
            <w:top w:val="single" w:sz="2" w:space="0" w:color="auto"/>
            <w:left w:val="single" w:sz="2" w:space="0" w:color="auto"/>
            <w:bottom w:val="single" w:sz="2" w:space="0" w:color="auto"/>
            <w:right w:val="single" w:sz="2" w:space="0" w:color="auto"/>
          </w:divBdr>
          <w:divsChild>
            <w:div w:id="508638781">
              <w:marLeft w:val="0"/>
              <w:marRight w:val="0"/>
              <w:marTop w:val="0"/>
              <w:marBottom w:val="0"/>
              <w:divBdr>
                <w:top w:val="single" w:sz="2" w:space="0" w:color="auto"/>
                <w:left w:val="single" w:sz="2" w:space="0" w:color="auto"/>
                <w:bottom w:val="single" w:sz="2" w:space="0" w:color="auto"/>
                <w:right w:val="single" w:sz="2" w:space="0" w:color="auto"/>
              </w:divBdr>
              <w:divsChild>
                <w:div w:id="1392921816">
                  <w:marLeft w:val="0"/>
                  <w:marRight w:val="0"/>
                  <w:marTop w:val="0"/>
                  <w:marBottom w:val="0"/>
                  <w:divBdr>
                    <w:top w:val="single" w:sz="2" w:space="0" w:color="auto"/>
                    <w:left w:val="single" w:sz="2" w:space="0" w:color="auto"/>
                    <w:bottom w:val="single" w:sz="2" w:space="0" w:color="auto"/>
                    <w:right w:val="single" w:sz="2" w:space="0" w:color="auto"/>
                  </w:divBdr>
                  <w:divsChild>
                    <w:div w:id="839849684">
                      <w:marLeft w:val="0"/>
                      <w:marRight w:val="0"/>
                      <w:marTop w:val="0"/>
                      <w:marBottom w:val="0"/>
                      <w:divBdr>
                        <w:top w:val="single" w:sz="2" w:space="0" w:color="auto"/>
                        <w:left w:val="single" w:sz="2" w:space="0" w:color="auto"/>
                        <w:bottom w:val="single" w:sz="2" w:space="0" w:color="auto"/>
                        <w:right w:val="single" w:sz="2" w:space="0" w:color="auto"/>
                      </w:divBdr>
                      <w:divsChild>
                        <w:div w:id="1898085206">
                          <w:marLeft w:val="0"/>
                          <w:marRight w:val="0"/>
                          <w:marTop w:val="0"/>
                          <w:marBottom w:val="0"/>
                          <w:divBdr>
                            <w:top w:val="single" w:sz="2" w:space="0" w:color="auto"/>
                            <w:left w:val="single" w:sz="2" w:space="0" w:color="auto"/>
                            <w:bottom w:val="single" w:sz="2" w:space="0" w:color="auto"/>
                            <w:right w:val="single" w:sz="2" w:space="0" w:color="auto"/>
                          </w:divBdr>
                          <w:divsChild>
                            <w:div w:id="313802065">
                              <w:marLeft w:val="0"/>
                              <w:marRight w:val="0"/>
                              <w:marTop w:val="0"/>
                              <w:marBottom w:val="0"/>
                              <w:divBdr>
                                <w:top w:val="single" w:sz="2" w:space="0" w:color="auto"/>
                                <w:left w:val="single" w:sz="2" w:space="0" w:color="auto"/>
                                <w:bottom w:val="single" w:sz="2" w:space="0" w:color="auto"/>
                                <w:right w:val="single" w:sz="2" w:space="0" w:color="auto"/>
                              </w:divBdr>
                              <w:divsChild>
                                <w:div w:id="719475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2961601">
                          <w:marLeft w:val="0"/>
                          <w:marRight w:val="0"/>
                          <w:marTop w:val="0"/>
                          <w:marBottom w:val="0"/>
                          <w:divBdr>
                            <w:top w:val="single" w:sz="2" w:space="0" w:color="auto"/>
                            <w:left w:val="single" w:sz="2" w:space="0" w:color="auto"/>
                            <w:bottom w:val="single" w:sz="2" w:space="0" w:color="auto"/>
                            <w:right w:val="single" w:sz="2" w:space="0" w:color="auto"/>
                          </w:divBdr>
                          <w:divsChild>
                            <w:div w:id="519128892">
                              <w:marLeft w:val="0"/>
                              <w:marRight w:val="0"/>
                              <w:marTop w:val="0"/>
                              <w:marBottom w:val="0"/>
                              <w:divBdr>
                                <w:top w:val="single" w:sz="2" w:space="0" w:color="auto"/>
                                <w:left w:val="single" w:sz="2" w:space="0" w:color="auto"/>
                                <w:bottom w:val="single" w:sz="2" w:space="0" w:color="auto"/>
                                <w:right w:val="single" w:sz="2" w:space="0" w:color="auto"/>
                              </w:divBdr>
                              <w:divsChild>
                                <w:div w:id="1884243677">
                                  <w:marLeft w:val="0"/>
                                  <w:marRight w:val="0"/>
                                  <w:marTop w:val="0"/>
                                  <w:marBottom w:val="0"/>
                                  <w:divBdr>
                                    <w:top w:val="single" w:sz="2" w:space="0" w:color="auto"/>
                                    <w:left w:val="single" w:sz="2" w:space="0" w:color="auto"/>
                                    <w:bottom w:val="single" w:sz="2" w:space="0" w:color="auto"/>
                                    <w:right w:val="single" w:sz="2" w:space="0" w:color="auto"/>
                                  </w:divBdr>
                                  <w:divsChild>
                                    <w:div w:id="792673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02522254">
              <w:marLeft w:val="0"/>
              <w:marRight w:val="0"/>
              <w:marTop w:val="0"/>
              <w:marBottom w:val="0"/>
              <w:divBdr>
                <w:top w:val="single" w:sz="2" w:space="0" w:color="auto"/>
                <w:left w:val="single" w:sz="2" w:space="0" w:color="auto"/>
                <w:bottom w:val="single" w:sz="2" w:space="0" w:color="auto"/>
                <w:right w:val="single" w:sz="2" w:space="0" w:color="auto"/>
              </w:divBdr>
              <w:divsChild>
                <w:div w:id="1840807486">
                  <w:marLeft w:val="0"/>
                  <w:marRight w:val="0"/>
                  <w:marTop w:val="0"/>
                  <w:marBottom w:val="0"/>
                  <w:divBdr>
                    <w:top w:val="single" w:sz="2" w:space="0" w:color="auto"/>
                    <w:left w:val="single" w:sz="2" w:space="0" w:color="auto"/>
                    <w:bottom w:val="single" w:sz="2" w:space="0" w:color="auto"/>
                    <w:right w:val="single" w:sz="2" w:space="0" w:color="auto"/>
                  </w:divBdr>
                  <w:divsChild>
                    <w:div w:id="1240289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3359039">
      <w:bodyDiv w:val="1"/>
      <w:marLeft w:val="0"/>
      <w:marRight w:val="0"/>
      <w:marTop w:val="0"/>
      <w:marBottom w:val="0"/>
      <w:divBdr>
        <w:top w:val="none" w:sz="0" w:space="0" w:color="auto"/>
        <w:left w:val="none" w:sz="0" w:space="0" w:color="auto"/>
        <w:bottom w:val="none" w:sz="0" w:space="0" w:color="auto"/>
        <w:right w:val="none" w:sz="0" w:space="0" w:color="auto"/>
      </w:divBdr>
    </w:div>
    <w:div w:id="1485122584">
      <w:bodyDiv w:val="1"/>
      <w:marLeft w:val="0"/>
      <w:marRight w:val="0"/>
      <w:marTop w:val="0"/>
      <w:marBottom w:val="0"/>
      <w:divBdr>
        <w:top w:val="none" w:sz="0" w:space="0" w:color="auto"/>
        <w:left w:val="none" w:sz="0" w:space="0" w:color="auto"/>
        <w:bottom w:val="none" w:sz="0" w:space="0" w:color="auto"/>
        <w:right w:val="none" w:sz="0" w:space="0" w:color="auto"/>
      </w:divBdr>
    </w:div>
    <w:div w:id="1485312450">
      <w:bodyDiv w:val="1"/>
      <w:marLeft w:val="0"/>
      <w:marRight w:val="0"/>
      <w:marTop w:val="0"/>
      <w:marBottom w:val="0"/>
      <w:divBdr>
        <w:top w:val="none" w:sz="0" w:space="0" w:color="auto"/>
        <w:left w:val="none" w:sz="0" w:space="0" w:color="auto"/>
        <w:bottom w:val="none" w:sz="0" w:space="0" w:color="auto"/>
        <w:right w:val="none" w:sz="0" w:space="0" w:color="auto"/>
      </w:divBdr>
    </w:div>
    <w:div w:id="1560557320">
      <w:bodyDiv w:val="1"/>
      <w:marLeft w:val="0"/>
      <w:marRight w:val="0"/>
      <w:marTop w:val="0"/>
      <w:marBottom w:val="0"/>
      <w:divBdr>
        <w:top w:val="none" w:sz="0" w:space="0" w:color="auto"/>
        <w:left w:val="none" w:sz="0" w:space="0" w:color="auto"/>
        <w:bottom w:val="none" w:sz="0" w:space="0" w:color="auto"/>
        <w:right w:val="none" w:sz="0" w:space="0" w:color="auto"/>
      </w:divBdr>
    </w:div>
    <w:div w:id="1565481968">
      <w:bodyDiv w:val="1"/>
      <w:marLeft w:val="0"/>
      <w:marRight w:val="0"/>
      <w:marTop w:val="0"/>
      <w:marBottom w:val="0"/>
      <w:divBdr>
        <w:top w:val="none" w:sz="0" w:space="0" w:color="auto"/>
        <w:left w:val="none" w:sz="0" w:space="0" w:color="auto"/>
        <w:bottom w:val="none" w:sz="0" w:space="0" w:color="auto"/>
        <w:right w:val="none" w:sz="0" w:space="0" w:color="auto"/>
      </w:divBdr>
    </w:div>
    <w:div w:id="1636136285">
      <w:bodyDiv w:val="1"/>
      <w:marLeft w:val="0"/>
      <w:marRight w:val="0"/>
      <w:marTop w:val="0"/>
      <w:marBottom w:val="0"/>
      <w:divBdr>
        <w:top w:val="none" w:sz="0" w:space="0" w:color="auto"/>
        <w:left w:val="none" w:sz="0" w:space="0" w:color="auto"/>
        <w:bottom w:val="none" w:sz="0" w:space="0" w:color="auto"/>
        <w:right w:val="none" w:sz="0" w:space="0" w:color="auto"/>
      </w:divBdr>
      <w:divsChild>
        <w:div w:id="1478452494">
          <w:marLeft w:val="0"/>
          <w:marRight w:val="0"/>
          <w:marTop w:val="0"/>
          <w:marBottom w:val="0"/>
          <w:divBdr>
            <w:top w:val="single" w:sz="2" w:space="0" w:color="auto"/>
            <w:left w:val="single" w:sz="2" w:space="0" w:color="auto"/>
            <w:bottom w:val="single" w:sz="2" w:space="0" w:color="auto"/>
            <w:right w:val="single" w:sz="2" w:space="0" w:color="auto"/>
          </w:divBdr>
          <w:divsChild>
            <w:div w:id="1571965219">
              <w:marLeft w:val="0"/>
              <w:marRight w:val="0"/>
              <w:marTop w:val="0"/>
              <w:marBottom w:val="0"/>
              <w:divBdr>
                <w:top w:val="single" w:sz="2" w:space="0" w:color="auto"/>
                <w:left w:val="single" w:sz="2" w:space="0" w:color="auto"/>
                <w:bottom w:val="single" w:sz="2" w:space="0" w:color="auto"/>
                <w:right w:val="single" w:sz="2" w:space="0" w:color="auto"/>
              </w:divBdr>
              <w:divsChild>
                <w:div w:id="1360157057">
                  <w:marLeft w:val="0"/>
                  <w:marRight w:val="0"/>
                  <w:marTop w:val="0"/>
                  <w:marBottom w:val="0"/>
                  <w:divBdr>
                    <w:top w:val="single" w:sz="2" w:space="0" w:color="auto"/>
                    <w:left w:val="single" w:sz="2" w:space="0" w:color="auto"/>
                    <w:bottom w:val="single" w:sz="2" w:space="0" w:color="auto"/>
                    <w:right w:val="single" w:sz="2" w:space="0" w:color="auto"/>
                  </w:divBdr>
                  <w:divsChild>
                    <w:div w:id="394472850">
                      <w:marLeft w:val="0"/>
                      <w:marRight w:val="0"/>
                      <w:marTop w:val="0"/>
                      <w:marBottom w:val="0"/>
                      <w:divBdr>
                        <w:top w:val="single" w:sz="2" w:space="0" w:color="auto"/>
                        <w:left w:val="single" w:sz="2" w:space="0" w:color="auto"/>
                        <w:bottom w:val="single" w:sz="2" w:space="0" w:color="auto"/>
                        <w:right w:val="single" w:sz="2" w:space="0" w:color="auto"/>
                      </w:divBdr>
                      <w:divsChild>
                        <w:div w:id="343479165">
                          <w:marLeft w:val="0"/>
                          <w:marRight w:val="0"/>
                          <w:marTop w:val="0"/>
                          <w:marBottom w:val="0"/>
                          <w:divBdr>
                            <w:top w:val="single" w:sz="2" w:space="0" w:color="auto"/>
                            <w:left w:val="single" w:sz="2" w:space="0" w:color="auto"/>
                            <w:bottom w:val="single" w:sz="2" w:space="0" w:color="auto"/>
                            <w:right w:val="single" w:sz="2" w:space="0" w:color="auto"/>
                          </w:divBdr>
                          <w:divsChild>
                            <w:div w:id="407656711">
                              <w:marLeft w:val="0"/>
                              <w:marRight w:val="0"/>
                              <w:marTop w:val="0"/>
                              <w:marBottom w:val="0"/>
                              <w:divBdr>
                                <w:top w:val="single" w:sz="2" w:space="0" w:color="auto"/>
                                <w:left w:val="single" w:sz="2" w:space="0" w:color="auto"/>
                                <w:bottom w:val="single" w:sz="2" w:space="0" w:color="auto"/>
                                <w:right w:val="single" w:sz="2" w:space="0" w:color="auto"/>
                              </w:divBdr>
                              <w:divsChild>
                                <w:div w:id="105318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0068113">
                          <w:marLeft w:val="0"/>
                          <w:marRight w:val="0"/>
                          <w:marTop w:val="0"/>
                          <w:marBottom w:val="0"/>
                          <w:divBdr>
                            <w:top w:val="single" w:sz="2" w:space="0" w:color="auto"/>
                            <w:left w:val="single" w:sz="2" w:space="0" w:color="auto"/>
                            <w:bottom w:val="single" w:sz="2" w:space="0" w:color="auto"/>
                            <w:right w:val="single" w:sz="2" w:space="0" w:color="auto"/>
                          </w:divBdr>
                          <w:divsChild>
                            <w:div w:id="1834565417">
                              <w:marLeft w:val="0"/>
                              <w:marRight w:val="0"/>
                              <w:marTop w:val="0"/>
                              <w:marBottom w:val="0"/>
                              <w:divBdr>
                                <w:top w:val="single" w:sz="2" w:space="0" w:color="auto"/>
                                <w:left w:val="single" w:sz="2" w:space="0" w:color="auto"/>
                                <w:bottom w:val="single" w:sz="2" w:space="0" w:color="auto"/>
                                <w:right w:val="single" w:sz="2" w:space="0" w:color="auto"/>
                              </w:divBdr>
                              <w:divsChild>
                                <w:div w:id="671184290">
                                  <w:marLeft w:val="0"/>
                                  <w:marRight w:val="0"/>
                                  <w:marTop w:val="0"/>
                                  <w:marBottom w:val="0"/>
                                  <w:divBdr>
                                    <w:top w:val="single" w:sz="2" w:space="0" w:color="auto"/>
                                    <w:left w:val="single" w:sz="2" w:space="0" w:color="auto"/>
                                    <w:bottom w:val="single" w:sz="2" w:space="0" w:color="auto"/>
                                    <w:right w:val="single" w:sz="2" w:space="0" w:color="auto"/>
                                  </w:divBdr>
                                  <w:divsChild>
                                    <w:div w:id="804003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50630021">
              <w:marLeft w:val="0"/>
              <w:marRight w:val="0"/>
              <w:marTop w:val="0"/>
              <w:marBottom w:val="0"/>
              <w:divBdr>
                <w:top w:val="single" w:sz="2" w:space="0" w:color="auto"/>
                <w:left w:val="single" w:sz="2" w:space="0" w:color="auto"/>
                <w:bottom w:val="single" w:sz="2" w:space="0" w:color="auto"/>
                <w:right w:val="single" w:sz="2" w:space="0" w:color="auto"/>
              </w:divBdr>
              <w:divsChild>
                <w:div w:id="1500584420">
                  <w:marLeft w:val="0"/>
                  <w:marRight w:val="0"/>
                  <w:marTop w:val="0"/>
                  <w:marBottom w:val="0"/>
                  <w:divBdr>
                    <w:top w:val="single" w:sz="2" w:space="0" w:color="auto"/>
                    <w:left w:val="single" w:sz="2" w:space="0" w:color="auto"/>
                    <w:bottom w:val="single" w:sz="2" w:space="0" w:color="auto"/>
                    <w:right w:val="single" w:sz="2" w:space="0" w:color="auto"/>
                  </w:divBdr>
                  <w:divsChild>
                    <w:div w:id="1901986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4645169">
      <w:bodyDiv w:val="1"/>
      <w:marLeft w:val="0"/>
      <w:marRight w:val="0"/>
      <w:marTop w:val="0"/>
      <w:marBottom w:val="0"/>
      <w:divBdr>
        <w:top w:val="none" w:sz="0" w:space="0" w:color="auto"/>
        <w:left w:val="none" w:sz="0" w:space="0" w:color="auto"/>
        <w:bottom w:val="none" w:sz="0" w:space="0" w:color="auto"/>
        <w:right w:val="none" w:sz="0" w:space="0" w:color="auto"/>
      </w:divBdr>
    </w:div>
    <w:div w:id="1741246904">
      <w:bodyDiv w:val="1"/>
      <w:marLeft w:val="0"/>
      <w:marRight w:val="0"/>
      <w:marTop w:val="0"/>
      <w:marBottom w:val="0"/>
      <w:divBdr>
        <w:top w:val="none" w:sz="0" w:space="0" w:color="auto"/>
        <w:left w:val="none" w:sz="0" w:space="0" w:color="auto"/>
        <w:bottom w:val="none" w:sz="0" w:space="0" w:color="auto"/>
        <w:right w:val="none" w:sz="0" w:space="0" w:color="auto"/>
      </w:divBdr>
    </w:div>
    <w:div w:id="1813592549">
      <w:bodyDiv w:val="1"/>
      <w:marLeft w:val="0"/>
      <w:marRight w:val="0"/>
      <w:marTop w:val="0"/>
      <w:marBottom w:val="0"/>
      <w:divBdr>
        <w:top w:val="none" w:sz="0" w:space="0" w:color="auto"/>
        <w:left w:val="none" w:sz="0" w:space="0" w:color="auto"/>
        <w:bottom w:val="none" w:sz="0" w:space="0" w:color="auto"/>
        <w:right w:val="none" w:sz="0" w:space="0" w:color="auto"/>
      </w:divBdr>
    </w:div>
    <w:div w:id="1831632710">
      <w:bodyDiv w:val="1"/>
      <w:marLeft w:val="0"/>
      <w:marRight w:val="0"/>
      <w:marTop w:val="0"/>
      <w:marBottom w:val="0"/>
      <w:divBdr>
        <w:top w:val="none" w:sz="0" w:space="0" w:color="auto"/>
        <w:left w:val="none" w:sz="0" w:space="0" w:color="auto"/>
        <w:bottom w:val="none" w:sz="0" w:space="0" w:color="auto"/>
        <w:right w:val="none" w:sz="0" w:space="0" w:color="auto"/>
      </w:divBdr>
    </w:div>
    <w:div w:id="1868638955">
      <w:bodyDiv w:val="1"/>
      <w:marLeft w:val="0"/>
      <w:marRight w:val="0"/>
      <w:marTop w:val="0"/>
      <w:marBottom w:val="0"/>
      <w:divBdr>
        <w:top w:val="none" w:sz="0" w:space="0" w:color="auto"/>
        <w:left w:val="none" w:sz="0" w:space="0" w:color="auto"/>
        <w:bottom w:val="none" w:sz="0" w:space="0" w:color="auto"/>
        <w:right w:val="none" w:sz="0" w:space="0" w:color="auto"/>
      </w:divBdr>
    </w:div>
    <w:div w:id="1881816697">
      <w:bodyDiv w:val="1"/>
      <w:marLeft w:val="0"/>
      <w:marRight w:val="0"/>
      <w:marTop w:val="0"/>
      <w:marBottom w:val="0"/>
      <w:divBdr>
        <w:top w:val="none" w:sz="0" w:space="0" w:color="auto"/>
        <w:left w:val="none" w:sz="0" w:space="0" w:color="auto"/>
        <w:bottom w:val="none" w:sz="0" w:space="0" w:color="auto"/>
        <w:right w:val="none" w:sz="0" w:space="0" w:color="auto"/>
      </w:divBdr>
    </w:div>
    <w:div w:id="1893230079">
      <w:bodyDiv w:val="1"/>
      <w:marLeft w:val="0"/>
      <w:marRight w:val="0"/>
      <w:marTop w:val="0"/>
      <w:marBottom w:val="0"/>
      <w:divBdr>
        <w:top w:val="none" w:sz="0" w:space="0" w:color="auto"/>
        <w:left w:val="none" w:sz="0" w:space="0" w:color="auto"/>
        <w:bottom w:val="none" w:sz="0" w:space="0" w:color="auto"/>
        <w:right w:val="none" w:sz="0" w:space="0" w:color="auto"/>
      </w:divBdr>
    </w:div>
    <w:div w:id="1932278877">
      <w:bodyDiv w:val="1"/>
      <w:marLeft w:val="0"/>
      <w:marRight w:val="0"/>
      <w:marTop w:val="0"/>
      <w:marBottom w:val="0"/>
      <w:divBdr>
        <w:top w:val="none" w:sz="0" w:space="0" w:color="auto"/>
        <w:left w:val="none" w:sz="0" w:space="0" w:color="auto"/>
        <w:bottom w:val="none" w:sz="0" w:space="0" w:color="auto"/>
        <w:right w:val="none" w:sz="0" w:space="0" w:color="auto"/>
      </w:divBdr>
    </w:div>
    <w:div w:id="2003315040">
      <w:bodyDiv w:val="1"/>
      <w:marLeft w:val="0"/>
      <w:marRight w:val="0"/>
      <w:marTop w:val="0"/>
      <w:marBottom w:val="0"/>
      <w:divBdr>
        <w:top w:val="none" w:sz="0" w:space="0" w:color="auto"/>
        <w:left w:val="none" w:sz="0" w:space="0" w:color="auto"/>
        <w:bottom w:val="none" w:sz="0" w:space="0" w:color="auto"/>
        <w:right w:val="none" w:sz="0" w:space="0" w:color="auto"/>
      </w:divBdr>
    </w:div>
    <w:div w:id="2007855693">
      <w:bodyDiv w:val="1"/>
      <w:marLeft w:val="0"/>
      <w:marRight w:val="0"/>
      <w:marTop w:val="0"/>
      <w:marBottom w:val="0"/>
      <w:divBdr>
        <w:top w:val="none" w:sz="0" w:space="0" w:color="auto"/>
        <w:left w:val="none" w:sz="0" w:space="0" w:color="auto"/>
        <w:bottom w:val="none" w:sz="0" w:space="0" w:color="auto"/>
        <w:right w:val="none" w:sz="0" w:space="0" w:color="auto"/>
      </w:divBdr>
    </w:div>
    <w:div w:id="21455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act.dev/"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rorh473/fruit_grading.git" TargetMode="External"/><Relationship Id="rId14" Type="http://schemas.openxmlformats.org/officeDocument/2006/relationships/image" Target="media/image6.png"/><Relationship Id="rId22" Type="http://schemas.openxmlformats.org/officeDocument/2006/relationships/hyperlink" Target="https://www.python.or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05B0E-F51F-48A3-855B-A86BEF7D3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5678</Words>
  <Characters>32367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Anfinger</dc:creator>
  <cp:keywords/>
  <dc:description/>
  <cp:lastModifiedBy>לידור אנפינגר</cp:lastModifiedBy>
  <cp:revision>2</cp:revision>
  <dcterms:created xsi:type="dcterms:W3CDTF">2025-05-25T07:48:00Z</dcterms:created>
  <dcterms:modified xsi:type="dcterms:W3CDTF">2025-05-25T07:48:00Z</dcterms:modified>
</cp:coreProperties>
</file>