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2FEDF" w14:textId="7812E3E0" w:rsidR="00EB1F6A" w:rsidRPr="00097A51" w:rsidRDefault="00EB1F6A" w:rsidP="00EB1F6A">
      <w:pPr>
        <w:jc w:val="center"/>
        <w:rPr>
          <w:rFonts w:ascii="Times New Roman" w:hAnsi="Times New Roman" w:cs="Times New Roman"/>
          <w:b/>
        </w:rPr>
      </w:pPr>
      <w:r w:rsidRPr="00097A51">
        <w:rPr>
          <w:rFonts w:ascii="Times New Roman" w:hAnsi="Times New Roman" w:cs="Times New Roman"/>
          <w:b/>
        </w:rPr>
        <w:t xml:space="preserve">Social Network </w:t>
      </w:r>
      <w:r w:rsidR="005A198D">
        <w:rPr>
          <w:rFonts w:ascii="Times New Roman" w:hAnsi="Times New Roman" w:cs="Times New Roman"/>
          <w:b/>
        </w:rPr>
        <w:t>Team</w:t>
      </w:r>
      <w:r w:rsidRPr="00097A51">
        <w:rPr>
          <w:rFonts w:ascii="Times New Roman" w:hAnsi="Times New Roman" w:cs="Times New Roman"/>
          <w:b/>
        </w:rPr>
        <w:t xml:space="preserve"> Assignment</w:t>
      </w:r>
    </w:p>
    <w:p w14:paraId="2ED8A23B" w14:textId="77777777" w:rsidR="00EB1F6A" w:rsidRPr="00097A51" w:rsidRDefault="00EB1F6A">
      <w:pPr>
        <w:rPr>
          <w:rFonts w:ascii="Times New Roman" w:hAnsi="Times New Roman" w:cs="Times New Roman"/>
        </w:rPr>
      </w:pPr>
    </w:p>
    <w:p w14:paraId="1F01820B" w14:textId="750FBF3F" w:rsidR="00097A51" w:rsidRPr="00097A51" w:rsidRDefault="00EB1F6A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This assignment is about Amazon’</w:t>
      </w:r>
      <w:r w:rsidR="00097A51" w:rsidRPr="00097A51">
        <w:rPr>
          <w:rFonts w:ascii="Times New Roman" w:hAnsi="Times New Roman" w:cs="Times New Roman"/>
        </w:rPr>
        <w:t>s co-purchase network; i.e., whi</w:t>
      </w:r>
      <w:r w:rsidRPr="00097A51">
        <w:rPr>
          <w:rFonts w:ascii="Times New Roman" w:hAnsi="Times New Roman" w:cs="Times New Roman"/>
        </w:rPr>
        <w:t>ch products are purchased together on Amazon</w:t>
      </w:r>
      <w:r w:rsidR="00097A51" w:rsidRPr="00097A51">
        <w:rPr>
          <w:rFonts w:ascii="Times New Roman" w:hAnsi="Times New Roman" w:cs="Times New Roman"/>
        </w:rPr>
        <w:t>. There are two data files for this assignment: “</w:t>
      </w:r>
      <w:r w:rsidR="00097A51" w:rsidRPr="00097A51">
        <w:rPr>
          <w:rFonts w:ascii="Times New Roman" w:hAnsi="Times New Roman" w:cs="Times New Roman"/>
          <w:i/>
        </w:rPr>
        <w:t>products.csv</w:t>
      </w:r>
      <w:r w:rsidR="00097A51" w:rsidRPr="00097A51">
        <w:rPr>
          <w:rFonts w:ascii="Times New Roman" w:hAnsi="Times New Roman" w:cs="Times New Roman"/>
        </w:rPr>
        <w:t>” and “</w:t>
      </w:r>
      <w:r w:rsidR="00097A51" w:rsidRPr="00097A51">
        <w:rPr>
          <w:rFonts w:ascii="Times New Roman" w:hAnsi="Times New Roman" w:cs="Times New Roman"/>
          <w:i/>
        </w:rPr>
        <w:t>copurchase.csv</w:t>
      </w:r>
      <w:r w:rsidR="00097A51" w:rsidRPr="00097A51">
        <w:rPr>
          <w:rFonts w:ascii="Times New Roman" w:hAnsi="Times New Roman" w:cs="Times New Roman"/>
        </w:rPr>
        <w:t xml:space="preserve">”, both of which are provided as attachments on Canvas. </w:t>
      </w:r>
      <w:r w:rsidR="002079ED" w:rsidRPr="00097A51">
        <w:rPr>
          <w:rFonts w:ascii="Times New Roman" w:hAnsi="Times New Roman" w:cs="Times New Roman"/>
        </w:rPr>
        <w:t>“</w:t>
      </w:r>
      <w:r w:rsidR="002079ED" w:rsidRPr="00097A51">
        <w:rPr>
          <w:rFonts w:ascii="Times New Roman" w:hAnsi="Times New Roman" w:cs="Times New Roman"/>
          <w:i/>
        </w:rPr>
        <w:t>products.csv</w:t>
      </w:r>
      <w:r w:rsidR="002079ED" w:rsidRPr="00097A51">
        <w:rPr>
          <w:rFonts w:ascii="Times New Roman" w:hAnsi="Times New Roman" w:cs="Times New Roman"/>
        </w:rPr>
        <w:t>”</w:t>
      </w:r>
      <w:r w:rsidR="00013D3E" w:rsidRPr="00097A51">
        <w:rPr>
          <w:rFonts w:ascii="Times New Roman" w:hAnsi="Times New Roman" w:cs="Times New Roman"/>
        </w:rPr>
        <w:t xml:space="preserve"> contain</w:t>
      </w:r>
      <w:r w:rsidR="002079ED" w:rsidRPr="00097A51">
        <w:rPr>
          <w:rFonts w:ascii="Times New Roman" w:hAnsi="Times New Roman" w:cs="Times New Roman"/>
        </w:rPr>
        <w:t>s</w:t>
      </w:r>
      <w:r w:rsidR="00013D3E" w:rsidRPr="00097A51">
        <w:rPr>
          <w:rFonts w:ascii="Times New Roman" w:hAnsi="Times New Roman" w:cs="Times New Roman"/>
        </w:rPr>
        <w:t xml:space="preserve"> the</w:t>
      </w:r>
      <w:r w:rsidR="002079ED" w:rsidRPr="00097A51">
        <w:rPr>
          <w:rFonts w:ascii="Times New Roman" w:hAnsi="Times New Roman" w:cs="Times New Roman"/>
        </w:rPr>
        <w:t xml:space="preserve"> information about the products. “</w:t>
      </w:r>
      <w:r w:rsidR="002079ED" w:rsidRPr="00097A51">
        <w:rPr>
          <w:rFonts w:ascii="Times New Roman" w:hAnsi="Times New Roman" w:cs="Times New Roman"/>
          <w:i/>
        </w:rPr>
        <w:t>copurchase.csv</w:t>
      </w:r>
      <w:r w:rsidR="002079ED" w:rsidRPr="00097A51">
        <w:rPr>
          <w:rFonts w:ascii="Times New Roman" w:hAnsi="Times New Roman" w:cs="Times New Roman"/>
        </w:rPr>
        <w:t>” contains the co-purchase information</w:t>
      </w:r>
      <w:r w:rsidR="00FE3369" w:rsidRPr="00097A51">
        <w:rPr>
          <w:rFonts w:ascii="Times New Roman" w:hAnsi="Times New Roman" w:cs="Times New Roman"/>
        </w:rPr>
        <w:t xml:space="preserve"> (i.e., if people bought one product, then they also co-purchased the other)</w:t>
      </w:r>
      <w:r w:rsidR="002079ED" w:rsidRPr="00097A51">
        <w:rPr>
          <w:rFonts w:ascii="Times New Roman" w:hAnsi="Times New Roman" w:cs="Times New Roman"/>
        </w:rPr>
        <w:t xml:space="preserve">. </w:t>
      </w:r>
      <w:r w:rsidR="00001470">
        <w:rPr>
          <w:rFonts w:ascii="Times New Roman" w:hAnsi="Times New Roman" w:cs="Times New Roman"/>
        </w:rPr>
        <w:t xml:space="preserve">This is a </w:t>
      </w:r>
      <w:r w:rsidR="00001470" w:rsidRPr="00001470">
        <w:rPr>
          <w:rFonts w:ascii="Times New Roman" w:hAnsi="Times New Roman" w:cs="Times New Roman"/>
          <w:i/>
        </w:rPr>
        <w:t>directed</w:t>
      </w:r>
      <w:r w:rsidR="00001470">
        <w:rPr>
          <w:rFonts w:ascii="Times New Roman" w:hAnsi="Times New Roman" w:cs="Times New Roman"/>
        </w:rPr>
        <w:t xml:space="preserve"> graph, as explained below.  </w:t>
      </w:r>
    </w:p>
    <w:p w14:paraId="71E148BA" w14:textId="77777777" w:rsidR="00097A51" w:rsidRPr="00097A51" w:rsidRDefault="00097A51">
      <w:pPr>
        <w:rPr>
          <w:rFonts w:ascii="Times New Roman" w:hAnsi="Times New Roman" w:cs="Times New Roman"/>
        </w:rPr>
      </w:pPr>
    </w:p>
    <w:p w14:paraId="4934626C" w14:textId="7C2D94B3" w:rsidR="00013D3E" w:rsidRPr="00097A51" w:rsidRDefault="00097A51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The file </w:t>
      </w:r>
      <w:r w:rsidR="003716DD" w:rsidRPr="00097A51">
        <w:rPr>
          <w:rFonts w:ascii="Times New Roman" w:hAnsi="Times New Roman" w:cs="Times New Roman"/>
        </w:rPr>
        <w:t>“</w:t>
      </w:r>
      <w:r w:rsidR="003716DD" w:rsidRPr="00097A51">
        <w:rPr>
          <w:rFonts w:ascii="Times New Roman" w:hAnsi="Times New Roman" w:cs="Times New Roman"/>
          <w:i/>
        </w:rPr>
        <w:t>products.csv</w:t>
      </w:r>
      <w:r w:rsidR="003716DD" w:rsidRPr="00097A51">
        <w:rPr>
          <w:rFonts w:ascii="Times New Roman" w:hAnsi="Times New Roman" w:cs="Times New Roman"/>
        </w:rPr>
        <w:t xml:space="preserve">” </w:t>
      </w:r>
      <w:r w:rsidRPr="00097A51">
        <w:rPr>
          <w:rFonts w:ascii="Times New Roman" w:hAnsi="Times New Roman" w:cs="Times New Roman"/>
        </w:rPr>
        <w:t xml:space="preserve">has the following variables: </w:t>
      </w:r>
    </w:p>
    <w:p w14:paraId="20C685E1" w14:textId="6E221E8A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Id: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Product id (number 1, 2</w:t>
      </w:r>
      <w:r w:rsidR="00097FDF" w:rsidRPr="00097A51">
        <w:rPr>
          <w:rFonts w:ascii="Times New Roman" w:eastAsia="Times New Roman" w:hAnsi="Times New Roman" w:cs="Times New Roman"/>
          <w:color w:val="000000"/>
          <w:lang w:eastAsia="en-US"/>
        </w:rPr>
        <w:t>,</w:t>
      </w:r>
      <w:r w:rsidR="00DA3118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...,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262109)</w:t>
      </w:r>
    </w:p>
    <w:p w14:paraId="7B0AD397" w14:textId="77777777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title: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Name/title of the product</w:t>
      </w:r>
    </w:p>
    <w:p w14:paraId="6964334D" w14:textId="39B29743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group: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Product group (Book, DVD, Video or Music</w:t>
      </w:r>
      <w:r w:rsidR="00B13033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etc.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420826" w:rsidRPr="00097A51">
        <w:rPr>
          <w:rFonts w:ascii="Times New Roman" w:eastAsia="Times New Roman" w:hAnsi="Times New Roman" w:cs="Times New Roman"/>
          <w:color w:val="000000"/>
          <w:lang w:eastAsia="en-US"/>
        </w:rPr>
        <w:t>, in this a</w:t>
      </w:r>
      <w:r w:rsidR="0059118B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ssignment, we </w:t>
      </w:r>
      <w:r w:rsidR="00036017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only </w:t>
      </w:r>
      <w:r w:rsidR="0059118B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work </w:t>
      </w:r>
      <w:r w:rsidR="00097A51" w:rsidRPr="00097A51">
        <w:rPr>
          <w:rFonts w:ascii="Times New Roman" w:eastAsia="Times New Roman" w:hAnsi="Times New Roman" w:cs="Times New Roman"/>
          <w:color w:val="000000"/>
          <w:lang w:eastAsia="en-US"/>
        </w:rPr>
        <w:t>with the books group</w:t>
      </w:r>
      <w:r w:rsidR="0059118B" w:rsidRPr="00097A51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4410FD18" w14:textId="08400EBD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proofErr w:type="spellStart"/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salesrank</w:t>
      </w:r>
      <w:proofErr w:type="spellEnd"/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Amazon </w:t>
      </w:r>
      <w:hyperlink r:id="rId5" w:history="1">
        <w:proofErr w:type="spellStart"/>
        <w:r w:rsidRPr="00097A51">
          <w:rPr>
            <w:rStyle w:val="Hyperlink"/>
            <w:rFonts w:ascii="Times New Roman" w:eastAsia="Times New Roman" w:hAnsi="Times New Roman" w:cs="Times New Roman"/>
            <w:lang w:eastAsia="en-US"/>
          </w:rPr>
          <w:t>Salesrank</w:t>
        </w:r>
        <w:proofErr w:type="spellEnd"/>
      </w:hyperlink>
      <w:r w:rsidR="00FE3369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(click the link to see the description of </w:t>
      </w:r>
      <w:proofErr w:type="spellStart"/>
      <w:r w:rsidR="00FE3369" w:rsidRPr="00097A51">
        <w:rPr>
          <w:rFonts w:ascii="Times New Roman" w:eastAsia="Times New Roman" w:hAnsi="Times New Roman" w:cs="Times New Roman"/>
          <w:color w:val="000000"/>
          <w:lang w:eastAsia="en-US"/>
        </w:rPr>
        <w:t>Salesrank</w:t>
      </w:r>
      <w:proofErr w:type="spellEnd"/>
      <w:r w:rsidR="00FE3369" w:rsidRPr="00097A51">
        <w:rPr>
          <w:rFonts w:ascii="Times New Roman" w:eastAsia="Times New Roman" w:hAnsi="Times New Roman" w:cs="Times New Roman"/>
          <w:color w:val="000000"/>
          <w:lang w:eastAsia="en-US"/>
        </w:rPr>
        <w:t>)</w:t>
      </w:r>
    </w:p>
    <w:p w14:paraId="20C56783" w14:textId="266D6433" w:rsidR="00D5251D" w:rsidRPr="00097A51" w:rsidRDefault="003716D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rating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: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User rating on a scale of 1 to </w:t>
      </w:r>
      <w:r w:rsidR="00450CE9">
        <w:rPr>
          <w:rFonts w:ascii="Times New Roman" w:eastAsia="Times New Roman" w:hAnsi="Times New Roman" w:cs="Times New Roman"/>
          <w:bCs/>
          <w:color w:val="000000"/>
          <w:lang w:eastAsia="en-US"/>
        </w:rPr>
        <w:t>5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 </w:t>
      </w:r>
    </w:p>
    <w:p w14:paraId="5020C323" w14:textId="2C9EE212" w:rsidR="00D5251D" w:rsidRPr="00097A51" w:rsidRDefault="00D5251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total number of reviews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: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>Total number of product reviews available on Amazon</w:t>
      </w:r>
    </w:p>
    <w:p w14:paraId="4BA80F8F" w14:textId="77777777" w:rsidR="00097A51" w:rsidRPr="00097A51" w:rsidRDefault="00097A51" w:rsidP="00097A51">
      <w:p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</w:p>
    <w:p w14:paraId="15311C18" w14:textId="6B9B1EB1" w:rsidR="00097A51" w:rsidRPr="00097A51" w:rsidRDefault="00097A51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The file </w:t>
      </w:r>
      <w:r w:rsidR="003716DD" w:rsidRPr="00097A51">
        <w:rPr>
          <w:rFonts w:ascii="Times New Roman" w:hAnsi="Times New Roman" w:cs="Times New Roman"/>
        </w:rPr>
        <w:t>“</w:t>
      </w:r>
      <w:r w:rsidR="003716DD" w:rsidRPr="00097A51">
        <w:rPr>
          <w:rFonts w:ascii="Times New Roman" w:hAnsi="Times New Roman" w:cs="Times New Roman"/>
          <w:i/>
        </w:rPr>
        <w:t>copurchase.csv</w:t>
      </w:r>
      <w:r w:rsidR="003716DD" w:rsidRPr="00097A51">
        <w:rPr>
          <w:rFonts w:ascii="Times New Roman" w:hAnsi="Times New Roman" w:cs="Times New Roman"/>
        </w:rPr>
        <w:t>” has two variables</w:t>
      </w:r>
      <w:r w:rsidR="00001470">
        <w:rPr>
          <w:rFonts w:ascii="Times New Roman" w:hAnsi="Times New Roman" w:cs="Times New Roman"/>
        </w:rPr>
        <w:t>, which are Product ID’s</w:t>
      </w:r>
      <w:r w:rsidRPr="00097A51">
        <w:rPr>
          <w:rFonts w:ascii="Times New Roman" w:hAnsi="Times New Roman" w:cs="Times New Roman"/>
        </w:rPr>
        <w:t>:</w:t>
      </w:r>
    </w:p>
    <w:p w14:paraId="25F2D749" w14:textId="77777777" w:rsidR="00097A51" w:rsidRPr="00097A51" w:rsidRDefault="00097A51">
      <w:pPr>
        <w:rPr>
          <w:rFonts w:ascii="Times New Roman" w:hAnsi="Times New Roman" w:cs="Times New Roman"/>
        </w:rPr>
      </w:pPr>
    </w:p>
    <w:p w14:paraId="17106765" w14:textId="7A67493F" w:rsidR="00097A51" w:rsidRPr="00097A51" w:rsidRDefault="003716DD" w:rsidP="00097A51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So</w:t>
      </w:r>
      <w:r w:rsidR="00F62366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urce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: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This is the </w:t>
      </w:r>
      <w:r w:rsidR="00001470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focal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>product that was purchased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 </w:t>
      </w:r>
    </w:p>
    <w:p w14:paraId="3FBBE4A1" w14:textId="1B003669" w:rsidR="00097A51" w:rsidRPr="00097A51" w:rsidRDefault="00097A51" w:rsidP="00097A51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Target: </w:t>
      </w:r>
      <w:r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People who bought “Source” also purchased </w:t>
      </w:r>
      <w:r w:rsidR="00001470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the Target </w:t>
      </w:r>
      <w:r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>product</w:t>
      </w:r>
      <w:r w:rsidR="00001470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 </w:t>
      </w:r>
    </w:p>
    <w:p w14:paraId="26CD98EC" w14:textId="77777777" w:rsidR="00097A51" w:rsidRPr="00097A51" w:rsidRDefault="00097A51" w:rsidP="00097A51">
      <w:pPr>
        <w:rPr>
          <w:rFonts w:ascii="Times New Roman" w:hAnsi="Times New Roman" w:cs="Times New Roman"/>
        </w:rPr>
      </w:pPr>
    </w:p>
    <w:p w14:paraId="5E21DDF3" w14:textId="6B4897F0" w:rsidR="00097A51" w:rsidRPr="00097A51" w:rsidRDefault="00097A51" w:rsidP="00097A51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Note that the </w:t>
      </w:r>
      <w:r w:rsidR="00001470">
        <w:rPr>
          <w:rFonts w:ascii="Times New Roman" w:hAnsi="Times New Roman" w:cs="Times New Roman"/>
        </w:rPr>
        <w:t xml:space="preserve">edge </w:t>
      </w:r>
      <w:r w:rsidRPr="00097A51">
        <w:rPr>
          <w:rFonts w:ascii="Times New Roman" w:hAnsi="Times New Roman" w:cs="Times New Roman"/>
        </w:rPr>
        <w:t xml:space="preserve">between Source and Target is directed: Source </w:t>
      </w:r>
      <w:r w:rsidRPr="00097A51">
        <w:rPr>
          <w:rFonts w:ascii="Times New Roman" w:hAnsi="Times New Roman" w:cs="Times New Roman"/>
        </w:rPr>
        <w:sym w:font="Wingdings" w:char="F0E0"/>
      </w:r>
      <w:r w:rsidRPr="00097A51">
        <w:rPr>
          <w:rFonts w:ascii="Times New Roman" w:hAnsi="Times New Roman" w:cs="Times New Roman"/>
        </w:rPr>
        <w:t xml:space="preserve"> Target.</w:t>
      </w:r>
    </w:p>
    <w:p w14:paraId="1E1A1C3F" w14:textId="77777777" w:rsidR="00013D3E" w:rsidRPr="00097A51" w:rsidRDefault="00013D3E"/>
    <w:p w14:paraId="3D6C8B3C" w14:textId="07F4D4E3" w:rsidR="00B12268" w:rsidRPr="00097A51" w:rsidRDefault="00097A51" w:rsidP="00955BF8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complete the following steps, based on the two data sets provided: </w:t>
      </w:r>
    </w:p>
    <w:p w14:paraId="06A28364" w14:textId="1DD4FAB2" w:rsidR="0060495A" w:rsidRPr="00A263E9" w:rsidRDefault="00AE5B35" w:rsidP="00955BF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  <w:b/>
        </w:rPr>
      </w:pPr>
      <w:r w:rsidRPr="00097A51">
        <w:rPr>
          <w:rFonts w:ascii="Times New Roman" w:hAnsi="Times New Roman" w:cs="Times New Roman"/>
        </w:rPr>
        <w:t>Delete products that are not books from “</w:t>
      </w:r>
      <w:r w:rsidRPr="00097A51">
        <w:rPr>
          <w:rFonts w:ascii="Times New Roman" w:hAnsi="Times New Roman" w:cs="Times New Roman"/>
          <w:i/>
        </w:rPr>
        <w:t>products</w:t>
      </w:r>
      <w:r w:rsidRPr="00097A51">
        <w:rPr>
          <w:rFonts w:ascii="Times New Roman" w:hAnsi="Times New Roman" w:cs="Times New Roman"/>
        </w:rPr>
        <w:t>” and “</w:t>
      </w:r>
      <w:proofErr w:type="spellStart"/>
      <w:r w:rsidRPr="00097A51">
        <w:rPr>
          <w:rFonts w:ascii="Times New Roman" w:hAnsi="Times New Roman" w:cs="Times New Roman"/>
          <w:i/>
        </w:rPr>
        <w:t>copurchase</w:t>
      </w:r>
      <w:proofErr w:type="spellEnd"/>
      <w:r w:rsidRPr="00097A51">
        <w:rPr>
          <w:rFonts w:ascii="Times New Roman" w:hAnsi="Times New Roman" w:cs="Times New Roman"/>
        </w:rPr>
        <w:t>”</w:t>
      </w:r>
      <w:r w:rsidR="00097A51">
        <w:rPr>
          <w:rFonts w:ascii="Times New Roman" w:hAnsi="Times New Roman" w:cs="Times New Roman"/>
        </w:rPr>
        <w:t xml:space="preserve"> files</w:t>
      </w:r>
      <w:r w:rsidRPr="00097A51">
        <w:rPr>
          <w:rFonts w:ascii="Times New Roman" w:hAnsi="Times New Roman" w:cs="Times New Roman"/>
        </w:rPr>
        <w:t xml:space="preserve">. </w:t>
      </w:r>
      <w:r w:rsidR="00A263E9" w:rsidRPr="00A263E9">
        <w:rPr>
          <w:rFonts w:ascii="Times New Roman" w:hAnsi="Times New Roman" w:cs="Times New Roman"/>
          <w:b/>
        </w:rPr>
        <w:t xml:space="preserve">And then delete the books with </w:t>
      </w:r>
      <w:proofErr w:type="spellStart"/>
      <w:r w:rsidR="00A263E9" w:rsidRPr="00A263E9">
        <w:rPr>
          <w:rFonts w:ascii="Times New Roman" w:hAnsi="Times New Roman" w:cs="Times New Roman"/>
          <w:b/>
        </w:rPr>
        <w:t>salesrank</w:t>
      </w:r>
      <w:proofErr w:type="spellEnd"/>
      <w:r w:rsidR="00A263E9" w:rsidRPr="00A263E9">
        <w:rPr>
          <w:rFonts w:ascii="Times New Roman" w:hAnsi="Times New Roman" w:cs="Times New Roman"/>
          <w:b/>
        </w:rPr>
        <w:t xml:space="preserve">&gt;150,000 or </w:t>
      </w:r>
      <w:proofErr w:type="spellStart"/>
      <w:r w:rsidR="00A263E9" w:rsidRPr="00A263E9">
        <w:rPr>
          <w:rFonts w:ascii="Times New Roman" w:hAnsi="Times New Roman" w:cs="Times New Roman"/>
          <w:b/>
        </w:rPr>
        <w:t>salesrank</w:t>
      </w:r>
      <w:proofErr w:type="spellEnd"/>
      <w:r w:rsidR="00A263E9" w:rsidRPr="00A263E9">
        <w:rPr>
          <w:rFonts w:ascii="Times New Roman" w:hAnsi="Times New Roman" w:cs="Times New Roman"/>
          <w:b/>
        </w:rPr>
        <w:t xml:space="preserve"> = -1.</w:t>
      </w:r>
    </w:p>
    <w:p w14:paraId="7C275F54" w14:textId="055B1797" w:rsidR="00AE5B35" w:rsidRDefault="0060495A" w:rsidP="00955BF8">
      <w:pPr>
        <w:spacing w:before="120"/>
        <w:ind w:left="108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Note: </w:t>
      </w:r>
      <w:r w:rsidR="00036017" w:rsidRPr="00097A51">
        <w:rPr>
          <w:rFonts w:ascii="Times New Roman" w:hAnsi="Times New Roman" w:cs="Times New Roman"/>
        </w:rPr>
        <w:t xml:space="preserve">In social network </w:t>
      </w:r>
      <w:r w:rsidR="00001470">
        <w:rPr>
          <w:rFonts w:ascii="Times New Roman" w:hAnsi="Times New Roman" w:cs="Times New Roman"/>
        </w:rPr>
        <w:t xml:space="preserve">analysis, it important </w:t>
      </w:r>
      <w:r w:rsidR="00036017" w:rsidRPr="00097A51">
        <w:rPr>
          <w:rFonts w:ascii="Times New Roman" w:hAnsi="Times New Roman" w:cs="Times New Roman"/>
        </w:rPr>
        <w:t>to define the boundar</w:t>
      </w:r>
      <w:bookmarkStart w:id="0" w:name="_GoBack"/>
      <w:bookmarkEnd w:id="0"/>
      <w:r w:rsidR="00036017" w:rsidRPr="00097A51">
        <w:rPr>
          <w:rFonts w:ascii="Times New Roman" w:hAnsi="Times New Roman" w:cs="Times New Roman"/>
        </w:rPr>
        <w:t xml:space="preserve">y of </w:t>
      </w:r>
      <w:r w:rsidR="00F45B9B" w:rsidRPr="00097A51">
        <w:rPr>
          <w:rFonts w:ascii="Times New Roman" w:hAnsi="Times New Roman" w:cs="Times New Roman"/>
        </w:rPr>
        <w:t xml:space="preserve">your </w:t>
      </w:r>
      <w:r w:rsidR="00001470">
        <w:rPr>
          <w:rFonts w:ascii="Times New Roman" w:hAnsi="Times New Roman" w:cs="Times New Roman"/>
        </w:rPr>
        <w:t xml:space="preserve">work; </w:t>
      </w:r>
      <w:r w:rsidR="00F45B9B" w:rsidRPr="00097A51">
        <w:rPr>
          <w:rFonts w:ascii="Times New Roman" w:hAnsi="Times New Roman" w:cs="Times New Roman"/>
        </w:rPr>
        <w:t>in other words, the boundary of the</w:t>
      </w:r>
      <w:r w:rsidR="00036017" w:rsidRPr="00097A51">
        <w:rPr>
          <w:rFonts w:ascii="Times New Roman" w:hAnsi="Times New Roman" w:cs="Times New Roman"/>
        </w:rPr>
        <w:t xml:space="preserve"> network. </w:t>
      </w:r>
    </w:p>
    <w:p w14:paraId="52AF1205" w14:textId="77777777" w:rsidR="00152E28" w:rsidRDefault="00152E28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Create a variable named </w:t>
      </w:r>
      <w:r w:rsidRPr="00097A51">
        <w:rPr>
          <w:rFonts w:ascii="Times New Roman" w:hAnsi="Times New Roman" w:cs="Times New Roman"/>
          <w:i/>
        </w:rPr>
        <w:t>in-degree</w:t>
      </w:r>
      <w:r w:rsidRPr="00097A51">
        <w:rPr>
          <w:rFonts w:ascii="Times New Roman" w:hAnsi="Times New Roman" w:cs="Times New Roman"/>
        </w:rPr>
        <w:t>, to show how many “Source” products people who buy “Target” products buy</w:t>
      </w:r>
      <w:r>
        <w:rPr>
          <w:rFonts w:ascii="Times New Roman" w:hAnsi="Times New Roman" w:cs="Times New Roman"/>
        </w:rPr>
        <w:t>;</w:t>
      </w:r>
      <w:r w:rsidRPr="00097A51">
        <w:rPr>
          <w:rFonts w:ascii="Times New Roman" w:hAnsi="Times New Roman" w:cs="Times New Roman"/>
        </w:rPr>
        <w:t xml:space="preserve"> i.e. how many edges are </w:t>
      </w:r>
      <w:r w:rsidRPr="00403385">
        <w:rPr>
          <w:rFonts w:ascii="Times New Roman" w:hAnsi="Times New Roman" w:cs="Times New Roman"/>
          <w:i/>
        </w:rPr>
        <w:t>to</w:t>
      </w:r>
      <w:r w:rsidRPr="00097A51">
        <w:rPr>
          <w:rFonts w:ascii="Times New Roman" w:hAnsi="Times New Roman" w:cs="Times New Roman"/>
        </w:rPr>
        <w:t xml:space="preserve"> the focal product in “co-purchase” network.</w:t>
      </w:r>
    </w:p>
    <w:p w14:paraId="01353096" w14:textId="33DAD85C" w:rsidR="00521782" w:rsidRPr="00521782" w:rsidRDefault="00521782" w:rsidP="00521782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Create a variable named </w:t>
      </w:r>
      <w:r w:rsidRPr="00097A51">
        <w:rPr>
          <w:rFonts w:ascii="Times New Roman" w:hAnsi="Times New Roman" w:cs="Times New Roman"/>
          <w:i/>
        </w:rPr>
        <w:t>out-degree</w:t>
      </w:r>
      <w:r w:rsidRPr="00097A51">
        <w:rPr>
          <w:rFonts w:ascii="Times New Roman" w:hAnsi="Times New Roman" w:cs="Times New Roman"/>
        </w:rPr>
        <w:t xml:space="preserve">, to show how many “Target” products people who buy </w:t>
      </w:r>
      <w:r>
        <w:rPr>
          <w:rFonts w:ascii="Times New Roman" w:hAnsi="Times New Roman" w:cs="Times New Roman"/>
        </w:rPr>
        <w:t>“Source” product also buy;</w:t>
      </w:r>
      <w:r w:rsidRPr="00097A51">
        <w:rPr>
          <w:rFonts w:ascii="Times New Roman" w:hAnsi="Times New Roman" w:cs="Times New Roman"/>
        </w:rPr>
        <w:t xml:space="preserve"> i.e., how many edges are </w:t>
      </w:r>
      <w:r w:rsidRPr="00403385">
        <w:rPr>
          <w:rFonts w:ascii="Times New Roman" w:hAnsi="Times New Roman" w:cs="Times New Roman"/>
          <w:i/>
        </w:rPr>
        <w:t>from</w:t>
      </w:r>
      <w:r w:rsidRPr="00097A51">
        <w:rPr>
          <w:rFonts w:ascii="Times New Roman" w:hAnsi="Times New Roman" w:cs="Times New Roman"/>
        </w:rPr>
        <w:t xml:space="preserve"> the focal product in “co-purchase” network.</w:t>
      </w:r>
    </w:p>
    <w:p w14:paraId="24DCDE34" w14:textId="77777777" w:rsidR="00001470" w:rsidRDefault="00152E28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Pick up </w:t>
      </w:r>
      <w:r w:rsidR="00001470">
        <w:rPr>
          <w:rFonts w:ascii="Times New Roman" w:hAnsi="Times New Roman" w:cs="Times New Roman"/>
        </w:rPr>
        <w:t xml:space="preserve">one of the </w:t>
      </w:r>
      <w:r>
        <w:rPr>
          <w:rFonts w:ascii="Times New Roman" w:hAnsi="Times New Roman" w:cs="Times New Roman"/>
        </w:rPr>
        <w:t>product</w:t>
      </w:r>
      <w:r w:rsidR="00001470">
        <w:rPr>
          <w:rFonts w:ascii="Times New Roman" w:hAnsi="Times New Roman" w:cs="Times New Roman"/>
        </w:rPr>
        <w:t>s (in case there are multiple)</w:t>
      </w:r>
      <w:r>
        <w:rPr>
          <w:rFonts w:ascii="Times New Roman" w:hAnsi="Times New Roman" w:cs="Times New Roman"/>
        </w:rPr>
        <w:t xml:space="preserve"> with highest </w:t>
      </w:r>
      <w:r w:rsidRPr="00152E28">
        <w:rPr>
          <w:rFonts w:ascii="Times New Roman" w:hAnsi="Times New Roman" w:cs="Times New Roman"/>
          <w:i/>
        </w:rPr>
        <w:t>degree</w:t>
      </w:r>
      <w:r w:rsidR="00521782">
        <w:rPr>
          <w:rFonts w:ascii="Times New Roman" w:hAnsi="Times New Roman" w:cs="Times New Roman"/>
        </w:rPr>
        <w:t xml:space="preserve"> (</w:t>
      </w:r>
      <w:r w:rsidR="00521782" w:rsidRPr="00521782">
        <w:rPr>
          <w:rFonts w:ascii="Times New Roman" w:hAnsi="Times New Roman" w:cs="Times New Roman"/>
          <w:i/>
        </w:rPr>
        <w:t>in-degree</w:t>
      </w:r>
      <w:r w:rsidR="00521782">
        <w:rPr>
          <w:rFonts w:ascii="Times New Roman" w:hAnsi="Times New Roman" w:cs="Times New Roman"/>
        </w:rPr>
        <w:t xml:space="preserve"> + </w:t>
      </w:r>
      <w:r w:rsidR="00521782" w:rsidRPr="00521782">
        <w:rPr>
          <w:rFonts w:ascii="Times New Roman" w:hAnsi="Times New Roman" w:cs="Times New Roman"/>
          <w:i/>
        </w:rPr>
        <w:t>out-degree</w:t>
      </w:r>
      <w:r w:rsidR="005217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097A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find its </w:t>
      </w:r>
      <w:r w:rsidRPr="00A27F92">
        <w:rPr>
          <w:rFonts w:ascii="Times New Roman" w:hAnsi="Times New Roman" w:cs="Times New Roman"/>
          <w:i/>
          <w:highlight w:val="yellow"/>
        </w:rPr>
        <w:t>subcomponent</w:t>
      </w:r>
      <w:r>
        <w:rPr>
          <w:rFonts w:ascii="Times New Roman" w:hAnsi="Times New Roman" w:cs="Times New Roman"/>
        </w:rPr>
        <w:t xml:space="preserve">, i.e., all the products that </w:t>
      </w:r>
      <w:r w:rsidR="00001470">
        <w:rPr>
          <w:rFonts w:ascii="Times New Roman" w:hAnsi="Times New Roman" w:cs="Times New Roman"/>
        </w:rPr>
        <w:t xml:space="preserve">are connected </w:t>
      </w:r>
      <w:r>
        <w:rPr>
          <w:rFonts w:ascii="Times New Roman" w:hAnsi="Times New Roman" w:cs="Times New Roman"/>
        </w:rPr>
        <w:t>to th</w:t>
      </w:r>
      <w:r w:rsidR="0000147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focal product. </w:t>
      </w:r>
      <w:r w:rsidR="00F76022">
        <w:rPr>
          <w:rFonts w:ascii="Times New Roman" w:hAnsi="Times New Roman" w:cs="Times New Roman"/>
        </w:rPr>
        <w:t>From this point</w:t>
      </w:r>
      <w:r w:rsidR="00001470">
        <w:rPr>
          <w:rFonts w:ascii="Times New Roman" w:hAnsi="Times New Roman" w:cs="Times New Roman"/>
        </w:rPr>
        <w:t xml:space="preserve"> on</w:t>
      </w:r>
      <w:r w:rsidR="00F76022">
        <w:rPr>
          <w:rFonts w:ascii="Times New Roman" w:hAnsi="Times New Roman" w:cs="Times New Roman"/>
        </w:rPr>
        <w:t xml:space="preserve">, you will work </w:t>
      </w:r>
      <w:r w:rsidR="00001470">
        <w:rPr>
          <w:rFonts w:ascii="Times New Roman" w:hAnsi="Times New Roman" w:cs="Times New Roman"/>
        </w:rPr>
        <w:t xml:space="preserve">only </w:t>
      </w:r>
      <w:r w:rsidR="00F76022">
        <w:rPr>
          <w:rFonts w:ascii="Times New Roman" w:hAnsi="Times New Roman" w:cs="Times New Roman"/>
        </w:rPr>
        <w:t xml:space="preserve">on this subcomponent. </w:t>
      </w:r>
    </w:p>
    <w:p w14:paraId="51B72138" w14:textId="566D870C" w:rsidR="001C2C5B" w:rsidRDefault="00F76022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</w:t>
      </w:r>
      <w:r w:rsidR="00152E28" w:rsidRPr="00152E28">
        <w:rPr>
          <w:rFonts w:ascii="Times New Roman" w:hAnsi="Times New Roman" w:cs="Times New Roman"/>
        </w:rPr>
        <w:t xml:space="preserve">isualize the </w:t>
      </w:r>
      <w:r>
        <w:rPr>
          <w:rFonts w:ascii="Times New Roman" w:hAnsi="Times New Roman" w:cs="Times New Roman"/>
        </w:rPr>
        <w:t>subcomponent</w:t>
      </w:r>
      <w:r w:rsidR="00001470">
        <w:rPr>
          <w:rFonts w:ascii="Times New Roman" w:hAnsi="Times New Roman" w:cs="Times New Roman"/>
        </w:rPr>
        <w:t xml:space="preserve"> using </w:t>
      </w:r>
      <w:proofErr w:type="spellStart"/>
      <w:r w:rsidR="00001470">
        <w:rPr>
          <w:rFonts w:ascii="Times New Roman" w:hAnsi="Times New Roman" w:cs="Times New Roman"/>
        </w:rPr>
        <w:t>iGraph</w:t>
      </w:r>
      <w:proofErr w:type="spellEnd"/>
      <w:r w:rsidR="00001470">
        <w:rPr>
          <w:rFonts w:ascii="Times New Roman" w:hAnsi="Times New Roman" w:cs="Times New Roman"/>
        </w:rPr>
        <w:t>, trying out different colors, node and edge sizes and layouts, so that the result is most appealing</w:t>
      </w:r>
      <w:r w:rsidR="00152E28" w:rsidRPr="00152E28">
        <w:rPr>
          <w:rFonts w:ascii="Times New Roman" w:hAnsi="Times New Roman" w:cs="Times New Roman"/>
        </w:rPr>
        <w:t xml:space="preserve">. </w:t>
      </w:r>
      <w:r w:rsidR="00001470">
        <w:rPr>
          <w:rFonts w:ascii="Times New Roman" w:hAnsi="Times New Roman" w:cs="Times New Roman"/>
        </w:rPr>
        <w:t xml:space="preserve">Find the diameter, and color </w:t>
      </w:r>
      <w:r w:rsidR="00095F78">
        <w:rPr>
          <w:rFonts w:ascii="Times New Roman" w:hAnsi="Times New Roman" w:cs="Times New Roman"/>
        </w:rPr>
        <w:t xml:space="preserve">the nodes along the </w:t>
      </w:r>
      <w:r w:rsidR="00784CA7">
        <w:rPr>
          <w:rFonts w:ascii="Times New Roman" w:hAnsi="Times New Roman" w:cs="Times New Roman"/>
        </w:rPr>
        <w:t>diameter</w:t>
      </w:r>
      <w:r w:rsidR="00095F78">
        <w:rPr>
          <w:rFonts w:ascii="Times New Roman" w:hAnsi="Times New Roman" w:cs="Times New Roman"/>
        </w:rPr>
        <w:t xml:space="preserve">. </w:t>
      </w:r>
      <w:r w:rsidR="001C2C5B">
        <w:rPr>
          <w:rFonts w:ascii="Times New Roman" w:hAnsi="Times New Roman" w:cs="Times New Roman"/>
        </w:rPr>
        <w:t>Provide your ins</w:t>
      </w:r>
      <w:r w:rsidR="00CA1F0A">
        <w:rPr>
          <w:rFonts w:ascii="Times New Roman" w:hAnsi="Times New Roman" w:cs="Times New Roman"/>
        </w:rPr>
        <w:t>ights from the visualization</w:t>
      </w:r>
      <w:r w:rsidR="00001470">
        <w:rPr>
          <w:rFonts w:ascii="Times New Roman" w:hAnsi="Times New Roman" w:cs="Times New Roman"/>
        </w:rPr>
        <w:t>s</w:t>
      </w:r>
      <w:r w:rsidR="001C2C5B" w:rsidRPr="00152E28">
        <w:rPr>
          <w:rFonts w:ascii="Times New Roman" w:hAnsi="Times New Roman" w:cs="Times New Roman"/>
        </w:rPr>
        <w:t>.</w:t>
      </w:r>
    </w:p>
    <w:p w14:paraId="0F57A104" w14:textId="68E4D561" w:rsidR="00152E28" w:rsidRPr="00152E28" w:rsidRDefault="0047458C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52E28">
        <w:rPr>
          <w:rFonts w:ascii="Times New Roman" w:hAnsi="Times New Roman" w:cs="Times New Roman"/>
        </w:rPr>
        <w:t xml:space="preserve">ompute various statistics </w:t>
      </w:r>
      <w:r w:rsidR="001C2C5B">
        <w:rPr>
          <w:rFonts w:ascii="Times New Roman" w:hAnsi="Times New Roman" w:cs="Times New Roman"/>
        </w:rPr>
        <w:t>about this network</w:t>
      </w:r>
      <w:r w:rsidR="00001470">
        <w:rPr>
          <w:rFonts w:ascii="Times New Roman" w:hAnsi="Times New Roman" w:cs="Times New Roman"/>
        </w:rPr>
        <w:t xml:space="preserve"> (i.e., subcomponent)</w:t>
      </w:r>
      <w:r w:rsidR="001C2C5B">
        <w:rPr>
          <w:rFonts w:ascii="Times New Roman" w:hAnsi="Times New Roman" w:cs="Times New Roman"/>
        </w:rPr>
        <w:t xml:space="preserve">, including </w:t>
      </w:r>
      <w:r w:rsidR="00152E28" w:rsidRPr="00152E28">
        <w:rPr>
          <w:rFonts w:ascii="Times New Roman" w:hAnsi="Times New Roman" w:cs="Times New Roman"/>
        </w:rPr>
        <w:t xml:space="preserve">degree distribution, </w:t>
      </w:r>
      <w:r w:rsidR="00001470">
        <w:rPr>
          <w:rFonts w:ascii="Times New Roman" w:hAnsi="Times New Roman" w:cs="Times New Roman"/>
        </w:rPr>
        <w:t xml:space="preserve">density, and </w:t>
      </w:r>
      <w:r w:rsidR="00152E28" w:rsidRPr="00152E28">
        <w:rPr>
          <w:rFonts w:ascii="Times New Roman" w:hAnsi="Times New Roman" w:cs="Times New Roman"/>
        </w:rPr>
        <w:t>centrality</w:t>
      </w:r>
      <w:r w:rsidR="001C2C5B">
        <w:rPr>
          <w:rFonts w:ascii="Times New Roman" w:hAnsi="Times New Roman" w:cs="Times New Roman"/>
        </w:rPr>
        <w:t xml:space="preserve"> (degree centrality, closeness centrality and between centrality)</w:t>
      </w:r>
      <w:r w:rsidR="00152E28" w:rsidRPr="00152E28">
        <w:rPr>
          <w:rFonts w:ascii="Times New Roman" w:hAnsi="Times New Roman" w:cs="Times New Roman"/>
        </w:rPr>
        <w:t xml:space="preserve">, </w:t>
      </w:r>
      <w:r w:rsidR="00001470">
        <w:rPr>
          <w:rFonts w:ascii="Times New Roman" w:hAnsi="Times New Roman" w:cs="Times New Roman"/>
        </w:rPr>
        <w:t xml:space="preserve">hub/authority scores, </w:t>
      </w:r>
      <w:r w:rsidR="005F5C0D">
        <w:rPr>
          <w:rFonts w:ascii="Times New Roman" w:hAnsi="Times New Roman" w:cs="Times New Roman"/>
        </w:rPr>
        <w:t>etc.</w:t>
      </w:r>
      <w:r w:rsidR="00001470">
        <w:rPr>
          <w:rFonts w:ascii="Times New Roman" w:hAnsi="Times New Roman" w:cs="Times New Roman"/>
        </w:rPr>
        <w:t xml:space="preserve"> Interpret your results.</w:t>
      </w:r>
    </w:p>
    <w:p w14:paraId="51930B4D" w14:textId="0D015D2E" w:rsidR="000C0D9F" w:rsidRPr="00097A51" w:rsidRDefault="0047458C" w:rsidP="00955BF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13D3E" w:rsidRPr="00097A51">
        <w:rPr>
          <w:rFonts w:ascii="Times New Roman" w:hAnsi="Times New Roman" w:cs="Times New Roman"/>
        </w:rPr>
        <w:t xml:space="preserve">reate a group of variables </w:t>
      </w:r>
      <w:r w:rsidR="00AF0F30" w:rsidRPr="00097A51">
        <w:rPr>
          <w:rFonts w:ascii="Times New Roman" w:hAnsi="Times New Roman" w:cs="Times New Roman"/>
        </w:rPr>
        <w:t>containing</w:t>
      </w:r>
      <w:r w:rsidR="00013D3E" w:rsidRPr="00097A51">
        <w:rPr>
          <w:rFonts w:ascii="Times New Roman" w:hAnsi="Times New Roman" w:cs="Times New Roman"/>
        </w:rPr>
        <w:t xml:space="preserve"> </w:t>
      </w:r>
      <w:r w:rsidR="00AF0F30" w:rsidRPr="00097A51">
        <w:rPr>
          <w:rFonts w:ascii="Times New Roman" w:hAnsi="Times New Roman" w:cs="Times New Roman"/>
        </w:rPr>
        <w:t xml:space="preserve">the information of </w:t>
      </w:r>
      <w:r w:rsidR="00013D3E" w:rsidRPr="00097A51">
        <w:rPr>
          <w:rFonts w:ascii="Times New Roman" w:hAnsi="Times New Roman" w:cs="Times New Roman"/>
        </w:rPr>
        <w:t>neighbor</w:t>
      </w:r>
      <w:r w:rsidR="00AF0F30" w:rsidRPr="00097A51">
        <w:rPr>
          <w:rFonts w:ascii="Times New Roman" w:hAnsi="Times New Roman" w:cs="Times New Roman"/>
        </w:rPr>
        <w:t>s that “point to” focal products.</w:t>
      </w:r>
      <w:r w:rsidR="00013D3E" w:rsidRPr="00097A51">
        <w:rPr>
          <w:rFonts w:ascii="Times New Roman" w:hAnsi="Times New Roman" w:cs="Times New Roman"/>
        </w:rPr>
        <w:t xml:space="preserve"> </w:t>
      </w:r>
      <w:r w:rsidR="000C0D9F" w:rsidRPr="00097A51">
        <w:rPr>
          <w:rFonts w:ascii="Times New Roman" w:hAnsi="Times New Roman" w:cs="Times New Roman"/>
        </w:rPr>
        <w:t xml:space="preserve">The variables </w:t>
      </w:r>
      <w:r w:rsidR="00013D3E" w:rsidRPr="00097A51">
        <w:rPr>
          <w:rFonts w:ascii="Times New Roman" w:hAnsi="Times New Roman" w:cs="Times New Roman"/>
        </w:rPr>
        <w:t>include</w:t>
      </w:r>
      <w:r w:rsidR="000C0D9F" w:rsidRPr="00097A51">
        <w:rPr>
          <w:rFonts w:ascii="Times New Roman" w:hAnsi="Times New Roman" w:cs="Times New Roman"/>
        </w:rPr>
        <w:t>:</w:t>
      </w:r>
    </w:p>
    <w:p w14:paraId="6091EB26" w14:textId="364293C4" w:rsidR="000C0D9F" w:rsidRPr="00097A51" w:rsidRDefault="00DF0582" w:rsidP="000C0D9F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N</w:t>
      </w:r>
      <w:r w:rsidR="00013D3E" w:rsidRPr="00097A51">
        <w:rPr>
          <w:rFonts w:ascii="Times New Roman" w:hAnsi="Times New Roman" w:cs="Times New Roman"/>
        </w:rPr>
        <w:t>eighbor</w:t>
      </w:r>
      <w:r w:rsidR="0033002F" w:rsidRPr="00097A51">
        <w:rPr>
          <w:rFonts w:ascii="Times New Roman" w:hAnsi="Times New Roman" w:cs="Times New Roman"/>
        </w:rPr>
        <w:t>s</w:t>
      </w:r>
      <w:r w:rsidR="000C0D9F" w:rsidRPr="00097A51">
        <w:rPr>
          <w:rFonts w:ascii="Times New Roman" w:hAnsi="Times New Roman" w:cs="Times New Roman"/>
        </w:rPr>
        <w:t>’</w:t>
      </w:r>
      <w:r w:rsidR="00013D3E" w:rsidRPr="00097A51">
        <w:rPr>
          <w:rFonts w:ascii="Times New Roman" w:hAnsi="Times New Roman" w:cs="Times New Roman"/>
        </w:rPr>
        <w:t xml:space="preserve"> mean rating</w:t>
      </w:r>
      <w:r w:rsidR="0033002F" w:rsidRPr="00097A51">
        <w:rPr>
          <w:rFonts w:ascii="Times New Roman" w:hAnsi="Times New Roman" w:cs="Times New Roman"/>
        </w:rPr>
        <w:t xml:space="preserve"> </w:t>
      </w:r>
      <w:r w:rsidR="00013D3E" w:rsidRPr="00097A51">
        <w:rPr>
          <w:rFonts w:ascii="Times New Roman" w:hAnsi="Times New Roman" w:cs="Times New Roman"/>
        </w:rPr>
        <w:t>(</w:t>
      </w:r>
      <w:proofErr w:type="spellStart"/>
      <w:r w:rsidR="00013D3E" w:rsidRPr="00097A51">
        <w:rPr>
          <w:rFonts w:ascii="Times New Roman" w:hAnsi="Times New Roman" w:cs="Times New Roman"/>
        </w:rPr>
        <w:t>nghb_mn_rating</w:t>
      </w:r>
      <w:proofErr w:type="spellEnd"/>
      <w:r w:rsidR="00013D3E" w:rsidRPr="00097A51">
        <w:rPr>
          <w:rFonts w:ascii="Times New Roman" w:hAnsi="Times New Roman" w:cs="Times New Roman"/>
        </w:rPr>
        <w:t xml:space="preserve">), </w:t>
      </w:r>
    </w:p>
    <w:p w14:paraId="16A26A71" w14:textId="2C56EFC8" w:rsidR="000C0D9F" w:rsidRPr="00097A51" w:rsidRDefault="00DF0582" w:rsidP="000C0D9F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N</w:t>
      </w:r>
      <w:r w:rsidR="00013D3E" w:rsidRPr="00097A51">
        <w:rPr>
          <w:rFonts w:ascii="Times New Roman" w:hAnsi="Times New Roman" w:cs="Times New Roman"/>
        </w:rPr>
        <w:t>eighbor</w:t>
      </w:r>
      <w:r w:rsidR="0033002F" w:rsidRPr="00097A51">
        <w:rPr>
          <w:rFonts w:ascii="Times New Roman" w:hAnsi="Times New Roman" w:cs="Times New Roman"/>
        </w:rPr>
        <w:t>s</w:t>
      </w:r>
      <w:r w:rsidR="000C0D9F" w:rsidRPr="00097A51">
        <w:rPr>
          <w:rFonts w:ascii="Times New Roman" w:hAnsi="Times New Roman" w:cs="Times New Roman"/>
        </w:rPr>
        <w:t>’</w:t>
      </w:r>
      <w:r w:rsidR="00013D3E" w:rsidRPr="00097A51">
        <w:rPr>
          <w:rFonts w:ascii="Times New Roman" w:hAnsi="Times New Roman" w:cs="Times New Roman"/>
        </w:rPr>
        <w:t xml:space="preserve"> mean </w:t>
      </w:r>
      <w:proofErr w:type="spellStart"/>
      <w:r w:rsidR="00013D3E" w:rsidRPr="00097A51">
        <w:rPr>
          <w:rFonts w:ascii="Times New Roman" w:hAnsi="Times New Roman" w:cs="Times New Roman"/>
        </w:rPr>
        <w:t>salesrank</w:t>
      </w:r>
      <w:proofErr w:type="spellEnd"/>
      <w:r w:rsidR="00013D3E" w:rsidRPr="00097A51">
        <w:rPr>
          <w:rFonts w:ascii="Times New Roman" w:hAnsi="Times New Roman" w:cs="Times New Roman"/>
        </w:rPr>
        <w:t xml:space="preserve"> (</w:t>
      </w:r>
      <w:proofErr w:type="spellStart"/>
      <w:r w:rsidR="00013D3E" w:rsidRPr="00097A51">
        <w:rPr>
          <w:rFonts w:ascii="Times New Roman" w:hAnsi="Times New Roman" w:cs="Times New Roman"/>
        </w:rPr>
        <w:t>nghb_mn_salesrank</w:t>
      </w:r>
      <w:proofErr w:type="spellEnd"/>
      <w:r w:rsidR="00013D3E" w:rsidRPr="00097A51">
        <w:rPr>
          <w:rFonts w:ascii="Times New Roman" w:hAnsi="Times New Roman" w:cs="Times New Roman"/>
        </w:rPr>
        <w:t xml:space="preserve">), </w:t>
      </w:r>
    </w:p>
    <w:p w14:paraId="1D64EFFA" w14:textId="21501030" w:rsidR="000C0D9F" w:rsidRPr="00097A51" w:rsidRDefault="00DF0582" w:rsidP="000C0D9F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N</w:t>
      </w:r>
      <w:r w:rsidR="00013D3E" w:rsidRPr="00097A51">
        <w:rPr>
          <w:rFonts w:ascii="Times New Roman" w:hAnsi="Times New Roman" w:cs="Times New Roman"/>
        </w:rPr>
        <w:t>eighbor</w:t>
      </w:r>
      <w:r w:rsidR="0033002F" w:rsidRPr="00097A51">
        <w:rPr>
          <w:rFonts w:ascii="Times New Roman" w:hAnsi="Times New Roman" w:cs="Times New Roman"/>
        </w:rPr>
        <w:t>s</w:t>
      </w:r>
      <w:r w:rsidR="000C0D9F" w:rsidRPr="00097A51">
        <w:rPr>
          <w:rFonts w:ascii="Times New Roman" w:hAnsi="Times New Roman" w:cs="Times New Roman"/>
        </w:rPr>
        <w:t>’</w:t>
      </w:r>
      <w:r w:rsidR="00013D3E" w:rsidRPr="00097A51">
        <w:rPr>
          <w:rFonts w:ascii="Times New Roman" w:hAnsi="Times New Roman" w:cs="Times New Roman"/>
        </w:rPr>
        <w:t xml:space="preserve"> mean number of reviews (</w:t>
      </w:r>
      <w:proofErr w:type="spellStart"/>
      <w:r w:rsidR="00013D3E" w:rsidRPr="00097A51">
        <w:rPr>
          <w:rFonts w:ascii="Times New Roman" w:hAnsi="Times New Roman" w:cs="Times New Roman"/>
        </w:rPr>
        <w:t>nghb_mn_review_cnt</w:t>
      </w:r>
      <w:proofErr w:type="spellEnd"/>
      <w:r w:rsidR="00013D3E" w:rsidRPr="00097A51">
        <w:rPr>
          <w:rFonts w:ascii="Times New Roman" w:hAnsi="Times New Roman" w:cs="Times New Roman"/>
        </w:rPr>
        <w:t xml:space="preserve">), </w:t>
      </w:r>
    </w:p>
    <w:p w14:paraId="5E8B4572" w14:textId="7FD808E5" w:rsidR="0033002F" w:rsidRPr="00097A51" w:rsidRDefault="005B6F5F" w:rsidP="00955BF8">
      <w:pPr>
        <w:pStyle w:val="ListParagraph"/>
        <w:spacing w:before="120"/>
        <w:ind w:left="14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33002F" w:rsidRPr="00097A51">
        <w:rPr>
          <w:rFonts w:ascii="Times New Roman" w:hAnsi="Times New Roman" w:cs="Times New Roman"/>
        </w:rPr>
        <w:t xml:space="preserve">: you may </w:t>
      </w:r>
      <w:r w:rsidR="0035321A" w:rsidRPr="00097A51">
        <w:rPr>
          <w:rFonts w:ascii="Times New Roman" w:hAnsi="Times New Roman" w:cs="Times New Roman"/>
        </w:rPr>
        <w:t>recall the</w:t>
      </w:r>
      <w:r w:rsidR="0033002F" w:rsidRPr="00097A51">
        <w:rPr>
          <w:rFonts w:ascii="Times New Roman" w:hAnsi="Times New Roman" w:cs="Times New Roman"/>
        </w:rPr>
        <w:t xml:space="preserve"> functions in “</w:t>
      </w:r>
      <w:proofErr w:type="spellStart"/>
      <w:r w:rsidR="0033002F" w:rsidRPr="00097A51">
        <w:rPr>
          <w:rFonts w:ascii="Times New Roman" w:hAnsi="Times New Roman" w:cs="Times New Roman"/>
        </w:rPr>
        <w:t>dplyr</w:t>
      </w:r>
      <w:proofErr w:type="spellEnd"/>
      <w:r w:rsidR="0033002F" w:rsidRPr="00097A51">
        <w:rPr>
          <w:rFonts w:ascii="Times New Roman" w:hAnsi="Times New Roman" w:cs="Times New Roman"/>
        </w:rPr>
        <w:t xml:space="preserve">” such as </w:t>
      </w:r>
      <w:proofErr w:type="spellStart"/>
      <w:r w:rsidR="0033002F" w:rsidRPr="00097A51">
        <w:rPr>
          <w:rFonts w:ascii="Times New Roman" w:hAnsi="Times New Roman" w:cs="Times New Roman"/>
        </w:rPr>
        <w:t>group_by</w:t>
      </w:r>
      <w:proofErr w:type="spellEnd"/>
      <w:r w:rsidR="0033002F" w:rsidRPr="00097A51">
        <w:rPr>
          <w:rFonts w:ascii="Times New Roman" w:hAnsi="Times New Roman" w:cs="Times New Roman"/>
        </w:rPr>
        <w:t xml:space="preserve">, </w:t>
      </w:r>
      <w:proofErr w:type="spellStart"/>
      <w:r w:rsidR="0033002F" w:rsidRPr="00097A51">
        <w:rPr>
          <w:rFonts w:ascii="Times New Roman" w:hAnsi="Times New Roman" w:cs="Times New Roman"/>
        </w:rPr>
        <w:t>inner_join</w:t>
      </w:r>
      <w:proofErr w:type="spellEnd"/>
      <w:r w:rsidR="0033002F" w:rsidRPr="00097A51">
        <w:rPr>
          <w:rFonts w:ascii="Times New Roman" w:hAnsi="Times New Roman" w:cs="Times New Roman"/>
        </w:rPr>
        <w:t>, summarize</w:t>
      </w:r>
      <w:r w:rsidR="00E44C22" w:rsidRPr="00097A51">
        <w:rPr>
          <w:rFonts w:ascii="Times New Roman" w:hAnsi="Times New Roman" w:cs="Times New Roman"/>
        </w:rPr>
        <w:t>, mean,</w:t>
      </w:r>
      <w:r w:rsidR="0033002F" w:rsidRPr="00097A51">
        <w:rPr>
          <w:rFonts w:ascii="Times New Roman" w:hAnsi="Times New Roman" w:cs="Times New Roman"/>
        </w:rPr>
        <w:t xml:space="preserve"> etc.</w:t>
      </w:r>
    </w:p>
    <w:p w14:paraId="4C7A78B9" w14:textId="543B431E" w:rsidR="0033002F" w:rsidRPr="00097A51" w:rsidRDefault="00BC70C5" w:rsidP="00955BF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37D6C" w:rsidRPr="00097A51">
        <w:rPr>
          <w:rFonts w:ascii="Times New Roman" w:hAnsi="Times New Roman" w:cs="Times New Roman"/>
        </w:rPr>
        <w:t>nclude</w:t>
      </w:r>
      <w:r w:rsidR="00AB4E4B" w:rsidRPr="00097A51">
        <w:rPr>
          <w:rFonts w:ascii="Times New Roman" w:hAnsi="Times New Roman" w:cs="Times New Roman"/>
        </w:rPr>
        <w:t xml:space="preserve"> t</w:t>
      </w:r>
      <w:r w:rsidR="00E37D6C" w:rsidRPr="00097A51">
        <w:rPr>
          <w:rFonts w:ascii="Times New Roman" w:hAnsi="Times New Roman" w:cs="Times New Roman"/>
        </w:rPr>
        <w:t xml:space="preserve">he variables </w:t>
      </w:r>
      <w:r w:rsidR="00001470">
        <w:rPr>
          <w:rFonts w:ascii="Times New Roman" w:hAnsi="Times New Roman" w:cs="Times New Roman"/>
        </w:rPr>
        <w:t xml:space="preserve">(taking logs where necessary) </w:t>
      </w:r>
      <w:r w:rsidR="00FF1B9E">
        <w:rPr>
          <w:rFonts w:ascii="Times New Roman" w:hAnsi="Times New Roman" w:cs="Times New Roman"/>
        </w:rPr>
        <w:t xml:space="preserve">created in </w:t>
      </w:r>
      <w:r w:rsidR="00CD5004">
        <w:rPr>
          <w:rFonts w:ascii="Times New Roman" w:hAnsi="Times New Roman" w:cs="Times New Roman"/>
        </w:rPr>
        <w:t>P</w:t>
      </w:r>
      <w:r w:rsidR="00E37D6C" w:rsidRPr="00097A51">
        <w:rPr>
          <w:rFonts w:ascii="Times New Roman" w:hAnsi="Times New Roman" w:cs="Times New Roman"/>
        </w:rPr>
        <w:t>art</w:t>
      </w:r>
      <w:r w:rsidR="00FF1B9E">
        <w:rPr>
          <w:rFonts w:ascii="Times New Roman" w:hAnsi="Times New Roman" w:cs="Times New Roman"/>
        </w:rPr>
        <w:t>s</w:t>
      </w:r>
      <w:r w:rsidR="00E74F34">
        <w:rPr>
          <w:rFonts w:ascii="Times New Roman" w:hAnsi="Times New Roman" w:cs="Times New Roman"/>
        </w:rPr>
        <w:t xml:space="preserve"> 2-6</w:t>
      </w:r>
      <w:r w:rsidR="00AB4E4B" w:rsidRPr="00097A51">
        <w:rPr>
          <w:rFonts w:ascii="Times New Roman" w:hAnsi="Times New Roman" w:cs="Times New Roman"/>
        </w:rPr>
        <w:t xml:space="preserve"> </w:t>
      </w:r>
      <w:r w:rsidR="00FF1B9E">
        <w:rPr>
          <w:rFonts w:ascii="Times New Roman" w:hAnsi="Times New Roman" w:cs="Times New Roman"/>
        </w:rPr>
        <w:t xml:space="preserve">above </w:t>
      </w:r>
      <w:r w:rsidR="00AB4E4B" w:rsidRPr="00097A51">
        <w:rPr>
          <w:rFonts w:ascii="Times New Roman" w:hAnsi="Times New Roman" w:cs="Times New Roman"/>
        </w:rPr>
        <w:t>into the “products” information and f</w:t>
      </w:r>
      <w:r w:rsidR="0033002F" w:rsidRPr="00097A51">
        <w:rPr>
          <w:rFonts w:ascii="Times New Roman" w:hAnsi="Times New Roman" w:cs="Times New Roman"/>
        </w:rPr>
        <w:t>it a P</w:t>
      </w:r>
      <w:r w:rsidR="00AD47CE" w:rsidRPr="00097A51">
        <w:rPr>
          <w:rFonts w:ascii="Times New Roman" w:hAnsi="Times New Roman" w:cs="Times New Roman"/>
        </w:rPr>
        <w:t>oisson regress</w:t>
      </w:r>
      <w:r w:rsidR="006A2D82" w:rsidRPr="00097A51">
        <w:rPr>
          <w:rFonts w:ascii="Times New Roman" w:hAnsi="Times New Roman" w:cs="Times New Roman"/>
        </w:rPr>
        <w:t xml:space="preserve">ion to predict </w:t>
      </w:r>
      <w:proofErr w:type="spellStart"/>
      <w:r w:rsidR="006A2D82" w:rsidRPr="00097A51">
        <w:rPr>
          <w:rFonts w:ascii="Times New Roman" w:hAnsi="Times New Roman" w:cs="Times New Roman"/>
          <w:i/>
        </w:rPr>
        <w:t>salesrank</w:t>
      </w:r>
      <w:proofErr w:type="spellEnd"/>
      <w:r w:rsidR="006A2D82" w:rsidRPr="00097A51">
        <w:rPr>
          <w:rFonts w:ascii="Times New Roman" w:hAnsi="Times New Roman" w:cs="Times New Roman"/>
        </w:rPr>
        <w:t xml:space="preserve"> of </w:t>
      </w:r>
      <w:r w:rsidR="00BB3655">
        <w:rPr>
          <w:rFonts w:ascii="Times New Roman" w:hAnsi="Times New Roman" w:cs="Times New Roman"/>
        </w:rPr>
        <w:t xml:space="preserve">all </w:t>
      </w:r>
      <w:r w:rsidR="006A2D82" w:rsidRPr="00097A51">
        <w:rPr>
          <w:rFonts w:ascii="Times New Roman" w:hAnsi="Times New Roman" w:cs="Times New Roman"/>
        </w:rPr>
        <w:t xml:space="preserve">the </w:t>
      </w:r>
      <w:r w:rsidR="00D625A2" w:rsidRPr="00097A51">
        <w:rPr>
          <w:rFonts w:ascii="Times New Roman" w:hAnsi="Times New Roman" w:cs="Times New Roman"/>
        </w:rPr>
        <w:t>books</w:t>
      </w:r>
      <w:r w:rsidR="00BF20A2">
        <w:rPr>
          <w:rFonts w:ascii="Times New Roman" w:hAnsi="Times New Roman" w:cs="Times New Roman"/>
        </w:rPr>
        <w:t xml:space="preserve"> in this subcomponent</w:t>
      </w:r>
      <w:r w:rsidR="00D625A2" w:rsidRPr="00097A51">
        <w:rPr>
          <w:rFonts w:ascii="Times New Roman" w:hAnsi="Times New Roman" w:cs="Times New Roman"/>
        </w:rPr>
        <w:t xml:space="preserve"> </w:t>
      </w:r>
      <w:r w:rsidR="00AD47CE" w:rsidRPr="00097A51">
        <w:rPr>
          <w:rFonts w:ascii="Times New Roman" w:hAnsi="Times New Roman" w:cs="Times New Roman"/>
        </w:rPr>
        <w:t>using products</w:t>
      </w:r>
      <w:r w:rsidR="00AB4E4B" w:rsidRPr="00097A51">
        <w:rPr>
          <w:rFonts w:ascii="Times New Roman" w:hAnsi="Times New Roman" w:cs="Times New Roman"/>
        </w:rPr>
        <w:t>’</w:t>
      </w:r>
      <w:r w:rsidR="00AD47CE" w:rsidRPr="00097A51">
        <w:rPr>
          <w:rFonts w:ascii="Times New Roman" w:hAnsi="Times New Roman" w:cs="Times New Roman"/>
        </w:rPr>
        <w:t xml:space="preserve"> own information and their neighbor’s information</w:t>
      </w:r>
      <w:r w:rsidR="00AB4E4B" w:rsidRPr="00097A51">
        <w:rPr>
          <w:rFonts w:ascii="Times New Roman" w:hAnsi="Times New Roman" w:cs="Times New Roman"/>
        </w:rPr>
        <w:t>.</w:t>
      </w:r>
      <w:r w:rsidR="00AD47CE" w:rsidRPr="00097A51">
        <w:rPr>
          <w:rFonts w:ascii="Times New Roman" w:hAnsi="Times New Roman" w:cs="Times New Roman"/>
        </w:rPr>
        <w:t xml:space="preserve"> </w:t>
      </w:r>
      <w:r w:rsidR="00FF1B9E">
        <w:rPr>
          <w:rFonts w:ascii="Times New Roman" w:hAnsi="Times New Roman" w:cs="Times New Roman"/>
        </w:rPr>
        <w:t xml:space="preserve">Provide an interpretation of your results. </w:t>
      </w:r>
    </w:p>
    <w:p w14:paraId="48B37610" w14:textId="4363F835" w:rsidR="00AD47CE" w:rsidRDefault="00AD47CE" w:rsidP="00955BF8">
      <w:pPr>
        <w:pStyle w:val="ListParagraph"/>
        <w:spacing w:before="120"/>
        <w:ind w:firstLine="7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Note: </w:t>
      </w:r>
      <w:r w:rsidR="003D0F28">
        <w:rPr>
          <w:rFonts w:ascii="Times New Roman" w:hAnsi="Times New Roman" w:cs="Times New Roman"/>
        </w:rPr>
        <w:t xml:space="preserve">Lower </w:t>
      </w:r>
      <w:proofErr w:type="spellStart"/>
      <w:r w:rsidR="003D0F28" w:rsidRPr="003D0F28">
        <w:rPr>
          <w:rFonts w:ascii="Times New Roman" w:hAnsi="Times New Roman" w:cs="Times New Roman"/>
          <w:i/>
        </w:rPr>
        <w:t>salesrank</w:t>
      </w:r>
      <w:proofErr w:type="spellEnd"/>
      <w:r w:rsidR="003D0F28" w:rsidRPr="003D0F28">
        <w:rPr>
          <w:rFonts w:ascii="Times New Roman" w:hAnsi="Times New Roman" w:cs="Times New Roman"/>
          <w:i/>
        </w:rPr>
        <w:t xml:space="preserve"> </w:t>
      </w:r>
      <w:r w:rsidR="003D0F28">
        <w:rPr>
          <w:rFonts w:ascii="Times New Roman" w:hAnsi="Times New Roman" w:cs="Times New Roman"/>
        </w:rPr>
        <w:t xml:space="preserve">means higher sales. </w:t>
      </w:r>
      <w:r w:rsidRPr="00097A51">
        <w:rPr>
          <w:rFonts w:ascii="Times New Roman" w:hAnsi="Times New Roman" w:cs="Times New Roman"/>
        </w:rPr>
        <w:t xml:space="preserve">Data points in the network are related. The performance of one node is influenced by </w:t>
      </w:r>
      <w:r w:rsidR="0033002F" w:rsidRPr="00097A51">
        <w:rPr>
          <w:rFonts w:ascii="Times New Roman" w:hAnsi="Times New Roman" w:cs="Times New Roman"/>
        </w:rPr>
        <w:t xml:space="preserve">the performance of </w:t>
      </w:r>
      <w:r w:rsidRPr="00097A51">
        <w:rPr>
          <w:rFonts w:ascii="Times New Roman" w:hAnsi="Times New Roman" w:cs="Times New Roman"/>
        </w:rPr>
        <w:t xml:space="preserve">its </w:t>
      </w:r>
      <w:r w:rsidR="00052A3B">
        <w:rPr>
          <w:rFonts w:ascii="Times New Roman" w:hAnsi="Times New Roman" w:cs="Times New Roman"/>
        </w:rPr>
        <w:t xml:space="preserve">neighbors. Also, it’s </w:t>
      </w:r>
      <w:r w:rsidRPr="00097A51">
        <w:rPr>
          <w:rFonts w:ascii="Times New Roman" w:hAnsi="Times New Roman" w:cs="Times New Roman"/>
        </w:rPr>
        <w:t>not neces</w:t>
      </w:r>
      <w:r w:rsidR="0033002F" w:rsidRPr="00097A51">
        <w:rPr>
          <w:rFonts w:ascii="Times New Roman" w:hAnsi="Times New Roman" w:cs="Times New Roman"/>
        </w:rPr>
        <w:t xml:space="preserve">sary that all variables matter. </w:t>
      </w:r>
    </w:p>
    <w:p w14:paraId="6D35D0E2" w14:textId="449B60D1" w:rsidR="00251340" w:rsidRDefault="00251340" w:rsidP="00955BF8">
      <w:pPr>
        <w:pStyle w:val="ListParagraph"/>
        <w:spacing w:before="120"/>
        <w:ind w:firstLine="720"/>
        <w:contextualSpacing w:val="0"/>
        <w:rPr>
          <w:rFonts w:ascii="Times New Roman" w:hAnsi="Times New Roman" w:cs="Times New Roman"/>
        </w:rPr>
      </w:pPr>
    </w:p>
    <w:p w14:paraId="17DE0F5D" w14:textId="4A335488" w:rsidR="00251340" w:rsidRPr="00251340" w:rsidRDefault="00251340" w:rsidP="00251340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team assignment, so each team should submit a single set of deliverables (write-up, graph visualizations,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 using the Canvas Dropbox.</w:t>
      </w:r>
    </w:p>
    <w:p w14:paraId="4A4B5884" w14:textId="77777777" w:rsidR="00251340" w:rsidRPr="00097A51" w:rsidRDefault="00251340" w:rsidP="00955BF8">
      <w:pPr>
        <w:pStyle w:val="ListParagraph"/>
        <w:spacing w:before="120"/>
        <w:ind w:firstLine="720"/>
        <w:contextualSpacing w:val="0"/>
        <w:rPr>
          <w:rFonts w:ascii="Times New Roman" w:hAnsi="Times New Roman" w:cs="Times New Roman"/>
        </w:rPr>
      </w:pPr>
    </w:p>
    <w:sectPr w:rsidR="00251340" w:rsidRPr="00097A51" w:rsidSect="00194E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849"/>
    <w:multiLevelType w:val="multilevel"/>
    <w:tmpl w:val="27B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9154C0"/>
    <w:multiLevelType w:val="hybridMultilevel"/>
    <w:tmpl w:val="0494E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92650"/>
    <w:multiLevelType w:val="hybridMultilevel"/>
    <w:tmpl w:val="0672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EB1ADC"/>
    <w:multiLevelType w:val="hybridMultilevel"/>
    <w:tmpl w:val="FAD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3E"/>
    <w:rsid w:val="00001470"/>
    <w:rsid w:val="00013D3E"/>
    <w:rsid w:val="00036017"/>
    <w:rsid w:val="00052A3B"/>
    <w:rsid w:val="00052CF2"/>
    <w:rsid w:val="00095F78"/>
    <w:rsid w:val="00097A51"/>
    <w:rsid w:val="00097FDF"/>
    <w:rsid w:val="000C0D9F"/>
    <w:rsid w:val="000E58A7"/>
    <w:rsid w:val="000F2C2D"/>
    <w:rsid w:val="00133B9C"/>
    <w:rsid w:val="00152E28"/>
    <w:rsid w:val="001804E8"/>
    <w:rsid w:val="00194EA8"/>
    <w:rsid w:val="001C2C5B"/>
    <w:rsid w:val="002079ED"/>
    <w:rsid w:val="0022510E"/>
    <w:rsid w:val="00251340"/>
    <w:rsid w:val="0033002F"/>
    <w:rsid w:val="0035321A"/>
    <w:rsid w:val="003716DD"/>
    <w:rsid w:val="003D0F28"/>
    <w:rsid w:val="003F0916"/>
    <w:rsid w:val="00403385"/>
    <w:rsid w:val="00420418"/>
    <w:rsid w:val="00420826"/>
    <w:rsid w:val="00433443"/>
    <w:rsid w:val="00450CE9"/>
    <w:rsid w:val="0047458C"/>
    <w:rsid w:val="004773D9"/>
    <w:rsid w:val="004A1256"/>
    <w:rsid w:val="004D67BD"/>
    <w:rsid w:val="00521782"/>
    <w:rsid w:val="0059118B"/>
    <w:rsid w:val="005A198D"/>
    <w:rsid w:val="005B6F5F"/>
    <w:rsid w:val="005F5C0D"/>
    <w:rsid w:val="0060495A"/>
    <w:rsid w:val="006A2D82"/>
    <w:rsid w:val="00784CA7"/>
    <w:rsid w:val="007C5BF0"/>
    <w:rsid w:val="008C416D"/>
    <w:rsid w:val="008C6B05"/>
    <w:rsid w:val="00955BF8"/>
    <w:rsid w:val="00982F7D"/>
    <w:rsid w:val="009A5C48"/>
    <w:rsid w:val="009E55EF"/>
    <w:rsid w:val="00A263E9"/>
    <w:rsid w:val="00A27F92"/>
    <w:rsid w:val="00A72687"/>
    <w:rsid w:val="00AB4E4B"/>
    <w:rsid w:val="00AD47CE"/>
    <w:rsid w:val="00AE5B35"/>
    <w:rsid w:val="00AF0F30"/>
    <w:rsid w:val="00B12268"/>
    <w:rsid w:val="00B13033"/>
    <w:rsid w:val="00B41BC6"/>
    <w:rsid w:val="00BB3655"/>
    <w:rsid w:val="00BC70C5"/>
    <w:rsid w:val="00BD691D"/>
    <w:rsid w:val="00BF20A2"/>
    <w:rsid w:val="00CA1F0A"/>
    <w:rsid w:val="00CB670F"/>
    <w:rsid w:val="00CD5004"/>
    <w:rsid w:val="00CE032C"/>
    <w:rsid w:val="00D50300"/>
    <w:rsid w:val="00D5251D"/>
    <w:rsid w:val="00D625A2"/>
    <w:rsid w:val="00D81223"/>
    <w:rsid w:val="00DA1873"/>
    <w:rsid w:val="00DA3118"/>
    <w:rsid w:val="00DA5B0D"/>
    <w:rsid w:val="00DD07F2"/>
    <w:rsid w:val="00DD6ACC"/>
    <w:rsid w:val="00DF0582"/>
    <w:rsid w:val="00E11E51"/>
    <w:rsid w:val="00E1728E"/>
    <w:rsid w:val="00E37D6C"/>
    <w:rsid w:val="00E44C22"/>
    <w:rsid w:val="00E74F34"/>
    <w:rsid w:val="00EB1F6A"/>
    <w:rsid w:val="00ED2FD5"/>
    <w:rsid w:val="00F45B9B"/>
    <w:rsid w:val="00F62366"/>
    <w:rsid w:val="00F76022"/>
    <w:rsid w:val="00FE3369"/>
    <w:rsid w:val="00FF1B9E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039A5"/>
  <w14:defaultImageDpi w14:val="300"/>
  <w15:docId w15:val="{968C1D1F-5CC9-A146-B032-23EF93C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9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51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33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mazon.com/gp/help/customer/display.html?nodeId=52537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568</Words>
  <Characters>3242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shengjun mao</dc:creator>
  <cp:keywords/>
  <dc:description/>
  <cp:lastModifiedBy>Microsoft Office User</cp:lastModifiedBy>
  <cp:revision>5</cp:revision>
  <dcterms:created xsi:type="dcterms:W3CDTF">2018-10-26T18:16:00Z</dcterms:created>
  <dcterms:modified xsi:type="dcterms:W3CDTF">2018-11-01T00:13:00Z</dcterms:modified>
</cp:coreProperties>
</file>