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eGrid"/>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itle"/>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itle"/>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itle"/>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itle"/>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yperlink"/>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yperlink"/>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OC2"/>
        <w:rPr>
          <w:rFonts w:eastAsiaTheme="minorEastAsia"/>
          <w:smallCaps w:val="0"/>
          <w:noProof/>
          <w:kern w:val="2"/>
          <w:sz w:val="24"/>
          <w:szCs w:val="24"/>
          <w:lang w:eastAsia="es-ES"/>
          <w14:ligatures w14:val="standardContextual"/>
        </w:rPr>
      </w:pPr>
      <w:hyperlink w:anchor="_Toc180586129" w:history="1">
        <w:r w:rsidRPr="006C2B2E">
          <w:rPr>
            <w:rStyle w:val="Hyperlink"/>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OC2"/>
        <w:rPr>
          <w:rFonts w:eastAsiaTheme="minorEastAsia"/>
          <w:smallCaps w:val="0"/>
          <w:noProof/>
          <w:kern w:val="2"/>
          <w:sz w:val="24"/>
          <w:szCs w:val="24"/>
          <w:lang w:eastAsia="es-ES"/>
          <w14:ligatures w14:val="standardContextual"/>
        </w:rPr>
      </w:pPr>
      <w:hyperlink w:anchor="_Toc180586130" w:history="1">
        <w:r w:rsidRPr="006C2B2E">
          <w:rPr>
            <w:rStyle w:val="Hyperlink"/>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yperlink"/>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OC2"/>
        <w:rPr>
          <w:rFonts w:eastAsiaTheme="minorEastAsia"/>
          <w:smallCaps w:val="0"/>
          <w:noProof/>
          <w:kern w:val="2"/>
          <w:sz w:val="24"/>
          <w:szCs w:val="24"/>
          <w:lang w:eastAsia="es-ES"/>
          <w14:ligatures w14:val="standardContextual"/>
        </w:rPr>
      </w:pPr>
      <w:hyperlink w:anchor="_Toc180586132" w:history="1">
        <w:r w:rsidRPr="006C2B2E">
          <w:rPr>
            <w:rStyle w:val="Hyperlink"/>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OC2"/>
        <w:rPr>
          <w:rFonts w:eastAsiaTheme="minorEastAsia"/>
          <w:smallCaps w:val="0"/>
          <w:noProof/>
          <w:kern w:val="2"/>
          <w:sz w:val="24"/>
          <w:szCs w:val="24"/>
          <w:lang w:eastAsia="es-ES"/>
          <w14:ligatures w14:val="standardContextual"/>
        </w:rPr>
      </w:pPr>
      <w:hyperlink w:anchor="_Toc180586133" w:history="1">
        <w:r w:rsidRPr="006C2B2E">
          <w:rPr>
            <w:rStyle w:val="Hyperlink"/>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yperlink"/>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OC2"/>
        <w:rPr>
          <w:rFonts w:eastAsiaTheme="minorEastAsia"/>
          <w:smallCaps w:val="0"/>
          <w:noProof/>
          <w:kern w:val="2"/>
          <w:sz w:val="24"/>
          <w:szCs w:val="24"/>
          <w:lang w:eastAsia="es-ES"/>
          <w14:ligatures w14:val="standardContextual"/>
        </w:rPr>
      </w:pPr>
      <w:hyperlink w:anchor="_Toc180586135" w:history="1">
        <w:r w:rsidRPr="006C2B2E">
          <w:rPr>
            <w:rStyle w:val="Hyperlink"/>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OC2"/>
        <w:rPr>
          <w:rFonts w:eastAsiaTheme="minorEastAsia"/>
          <w:smallCaps w:val="0"/>
          <w:noProof/>
          <w:kern w:val="2"/>
          <w:sz w:val="24"/>
          <w:szCs w:val="24"/>
          <w:lang w:eastAsia="es-ES"/>
          <w14:ligatures w14:val="standardContextual"/>
        </w:rPr>
      </w:pPr>
      <w:hyperlink w:anchor="_Toc180586136" w:history="1">
        <w:r w:rsidRPr="006C2B2E">
          <w:rPr>
            <w:rStyle w:val="Hyperlink"/>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yperlink"/>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OC2"/>
        <w:rPr>
          <w:rFonts w:eastAsiaTheme="minorEastAsia"/>
          <w:smallCaps w:val="0"/>
          <w:noProof/>
          <w:kern w:val="2"/>
          <w:sz w:val="24"/>
          <w:szCs w:val="24"/>
          <w:lang w:eastAsia="es-ES"/>
          <w14:ligatures w14:val="standardContextual"/>
        </w:rPr>
      </w:pPr>
      <w:hyperlink w:anchor="_Toc180586138" w:history="1">
        <w:r w:rsidRPr="006C2B2E">
          <w:rPr>
            <w:rStyle w:val="Hyperlink"/>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yperlink"/>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OC2"/>
        <w:rPr>
          <w:rFonts w:eastAsiaTheme="minorEastAsia"/>
          <w:smallCaps w:val="0"/>
          <w:noProof/>
          <w:kern w:val="2"/>
          <w:sz w:val="24"/>
          <w:szCs w:val="24"/>
          <w:lang w:eastAsia="es-ES"/>
          <w14:ligatures w14:val="standardContextual"/>
        </w:rPr>
      </w:pPr>
      <w:hyperlink w:anchor="_Toc180586140" w:history="1">
        <w:r w:rsidRPr="006C2B2E">
          <w:rPr>
            <w:rStyle w:val="Hyperlink"/>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yperlink"/>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yperlink"/>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OC2"/>
        <w:rPr>
          <w:rFonts w:eastAsiaTheme="minorEastAsia"/>
          <w:smallCaps w:val="0"/>
          <w:noProof/>
          <w:kern w:val="2"/>
          <w:sz w:val="24"/>
          <w:szCs w:val="24"/>
          <w:lang w:eastAsia="es-ES"/>
          <w14:ligatures w14:val="standardContextual"/>
        </w:rPr>
      </w:pPr>
      <w:hyperlink w:anchor="_Toc180586143" w:history="1">
        <w:r w:rsidRPr="006C2B2E">
          <w:rPr>
            <w:rStyle w:val="Hyperlink"/>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OC2"/>
        <w:rPr>
          <w:rFonts w:eastAsiaTheme="minorEastAsia"/>
          <w:smallCaps w:val="0"/>
          <w:noProof/>
          <w:kern w:val="2"/>
          <w:sz w:val="24"/>
          <w:szCs w:val="24"/>
          <w:lang w:eastAsia="es-ES"/>
          <w14:ligatures w14:val="standardContextual"/>
        </w:rPr>
      </w:pPr>
      <w:hyperlink w:anchor="_Toc180586144" w:history="1">
        <w:r w:rsidRPr="006C2B2E">
          <w:rPr>
            <w:rStyle w:val="Hyperlink"/>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OC2"/>
        <w:rPr>
          <w:rFonts w:eastAsiaTheme="minorEastAsia"/>
          <w:smallCaps w:val="0"/>
          <w:noProof/>
          <w:kern w:val="2"/>
          <w:sz w:val="24"/>
          <w:szCs w:val="24"/>
          <w:lang w:eastAsia="es-ES"/>
          <w14:ligatures w14:val="standardContextual"/>
        </w:rPr>
      </w:pPr>
      <w:hyperlink w:anchor="_Toc180586145" w:history="1">
        <w:r w:rsidRPr="006C2B2E">
          <w:rPr>
            <w:rStyle w:val="Hyperlink"/>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OC2"/>
        <w:rPr>
          <w:rFonts w:eastAsiaTheme="minorEastAsia"/>
          <w:smallCaps w:val="0"/>
          <w:noProof/>
          <w:kern w:val="2"/>
          <w:sz w:val="24"/>
          <w:szCs w:val="24"/>
          <w:lang w:eastAsia="es-ES"/>
          <w14:ligatures w14:val="standardContextual"/>
        </w:rPr>
      </w:pPr>
      <w:hyperlink w:anchor="_Toc180586146" w:history="1">
        <w:r w:rsidRPr="006C2B2E">
          <w:rPr>
            <w:rStyle w:val="Hyperlink"/>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yperlink"/>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OC2"/>
        <w:rPr>
          <w:rFonts w:eastAsiaTheme="minorEastAsia"/>
          <w:smallCaps w:val="0"/>
          <w:noProof/>
          <w:kern w:val="2"/>
          <w:sz w:val="24"/>
          <w:szCs w:val="24"/>
          <w:lang w:eastAsia="es-ES"/>
          <w14:ligatures w14:val="standardContextual"/>
        </w:rPr>
      </w:pPr>
      <w:hyperlink w:anchor="_Toc180586148" w:history="1">
        <w:r w:rsidRPr="006C2B2E">
          <w:rPr>
            <w:rStyle w:val="Hyperlink"/>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OC2"/>
        <w:rPr>
          <w:rFonts w:eastAsiaTheme="minorEastAsia"/>
          <w:smallCaps w:val="0"/>
          <w:noProof/>
          <w:kern w:val="2"/>
          <w:sz w:val="24"/>
          <w:szCs w:val="24"/>
          <w:lang w:eastAsia="es-ES"/>
          <w14:ligatures w14:val="standardContextual"/>
        </w:rPr>
      </w:pPr>
      <w:hyperlink w:anchor="_Toc180586149" w:history="1">
        <w:r w:rsidRPr="006C2B2E">
          <w:rPr>
            <w:rStyle w:val="Hyperlink"/>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yperlink"/>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yperlink"/>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yperlink"/>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yperlink"/>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yperlink"/>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yperlink"/>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yperlink"/>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OC2"/>
        <w:rPr>
          <w:rFonts w:eastAsiaTheme="minorEastAsia"/>
          <w:smallCaps w:val="0"/>
          <w:noProof/>
          <w:kern w:val="2"/>
          <w:sz w:val="24"/>
          <w:szCs w:val="24"/>
          <w:lang w:eastAsia="es-ES"/>
          <w14:ligatures w14:val="standardContextual"/>
        </w:rPr>
      </w:pPr>
      <w:hyperlink w:anchor="_Toc180586157" w:history="1">
        <w:r w:rsidRPr="006C2B2E">
          <w:rPr>
            <w:rStyle w:val="Hyperlink"/>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yperlink"/>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OC2"/>
        <w:rPr>
          <w:rFonts w:eastAsiaTheme="minorEastAsia"/>
          <w:smallCaps w:val="0"/>
          <w:noProof/>
          <w:kern w:val="2"/>
          <w:sz w:val="24"/>
          <w:szCs w:val="24"/>
          <w:lang w:eastAsia="es-ES"/>
          <w14:ligatures w14:val="standardContextual"/>
        </w:rPr>
      </w:pPr>
      <w:hyperlink w:anchor="_Toc180586159" w:history="1">
        <w:r w:rsidRPr="006C2B2E">
          <w:rPr>
            <w:rStyle w:val="Hyperlink"/>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yperlink"/>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yperlink"/>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yperlink"/>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OC2"/>
        <w:rPr>
          <w:rFonts w:eastAsiaTheme="minorEastAsia"/>
          <w:smallCaps w:val="0"/>
          <w:noProof/>
          <w:kern w:val="2"/>
          <w:sz w:val="24"/>
          <w:szCs w:val="24"/>
          <w:lang w:eastAsia="es-ES"/>
          <w14:ligatures w14:val="standardContextual"/>
        </w:rPr>
      </w:pPr>
      <w:hyperlink w:anchor="_Toc180586163" w:history="1">
        <w:r w:rsidRPr="006C2B2E">
          <w:rPr>
            <w:rStyle w:val="Hyperlink"/>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yperlink"/>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OC2"/>
        <w:rPr>
          <w:rFonts w:eastAsiaTheme="minorEastAsia"/>
          <w:smallCaps w:val="0"/>
          <w:noProof/>
          <w:kern w:val="2"/>
          <w:sz w:val="24"/>
          <w:szCs w:val="24"/>
          <w:lang w:eastAsia="es-ES"/>
          <w14:ligatures w14:val="standardContextual"/>
        </w:rPr>
      </w:pPr>
      <w:hyperlink w:anchor="_Toc180586165" w:history="1">
        <w:r w:rsidRPr="006C2B2E">
          <w:rPr>
            <w:rStyle w:val="Hyperlink"/>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yperlink"/>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OC2"/>
        <w:rPr>
          <w:rFonts w:eastAsiaTheme="minorEastAsia"/>
          <w:smallCaps w:val="0"/>
          <w:noProof/>
          <w:kern w:val="2"/>
          <w:sz w:val="24"/>
          <w:szCs w:val="24"/>
          <w:lang w:eastAsia="es-ES"/>
          <w14:ligatures w14:val="standardContextual"/>
        </w:rPr>
      </w:pPr>
      <w:hyperlink w:anchor="_Toc180586167" w:history="1">
        <w:r w:rsidRPr="006C2B2E">
          <w:rPr>
            <w:rStyle w:val="Hyperlink"/>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OC2"/>
        <w:rPr>
          <w:rFonts w:eastAsiaTheme="minorEastAsia"/>
          <w:smallCaps w:val="0"/>
          <w:noProof/>
          <w:kern w:val="2"/>
          <w:sz w:val="24"/>
          <w:szCs w:val="24"/>
          <w:lang w:eastAsia="es-ES"/>
          <w14:ligatures w14:val="standardContextual"/>
        </w:rPr>
      </w:pPr>
      <w:hyperlink w:anchor="_Toc180586168" w:history="1">
        <w:r w:rsidRPr="006C2B2E">
          <w:rPr>
            <w:rStyle w:val="Hyperlink"/>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yperlink"/>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yperlink"/>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yperlink"/>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OC2"/>
        <w:rPr>
          <w:rFonts w:eastAsiaTheme="minorEastAsia"/>
          <w:smallCaps w:val="0"/>
          <w:noProof/>
          <w:kern w:val="2"/>
          <w:sz w:val="24"/>
          <w:szCs w:val="24"/>
          <w:lang w:eastAsia="es-ES"/>
          <w14:ligatures w14:val="standardContextual"/>
        </w:rPr>
      </w:pPr>
      <w:hyperlink w:anchor="_Toc180586172" w:history="1">
        <w:r w:rsidRPr="006C2B2E">
          <w:rPr>
            <w:rStyle w:val="Hyperlink"/>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yperlink"/>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OC2"/>
        <w:rPr>
          <w:rFonts w:eastAsiaTheme="minorEastAsia"/>
          <w:smallCaps w:val="0"/>
          <w:noProof/>
          <w:kern w:val="2"/>
          <w:sz w:val="24"/>
          <w:szCs w:val="24"/>
          <w:lang w:eastAsia="es-ES"/>
          <w14:ligatures w14:val="standardContextual"/>
        </w:rPr>
      </w:pPr>
      <w:hyperlink w:anchor="_Toc180586174" w:history="1">
        <w:r w:rsidRPr="006C2B2E">
          <w:rPr>
            <w:rStyle w:val="Hyperlink"/>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OC2"/>
        <w:rPr>
          <w:rFonts w:eastAsiaTheme="minorEastAsia"/>
          <w:smallCaps w:val="0"/>
          <w:noProof/>
          <w:kern w:val="2"/>
          <w:sz w:val="24"/>
          <w:szCs w:val="24"/>
          <w:lang w:eastAsia="es-ES"/>
          <w14:ligatures w14:val="standardContextual"/>
        </w:rPr>
      </w:pPr>
      <w:hyperlink w:anchor="_Toc180586175" w:history="1">
        <w:r w:rsidRPr="006C2B2E">
          <w:rPr>
            <w:rStyle w:val="Hyperlink"/>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OC2"/>
        <w:rPr>
          <w:rFonts w:eastAsiaTheme="minorEastAsia"/>
          <w:smallCaps w:val="0"/>
          <w:noProof/>
          <w:kern w:val="2"/>
          <w:sz w:val="24"/>
          <w:szCs w:val="24"/>
          <w:lang w:eastAsia="es-ES"/>
          <w14:ligatures w14:val="standardContextual"/>
        </w:rPr>
      </w:pPr>
      <w:hyperlink w:anchor="_Toc180586176" w:history="1">
        <w:r w:rsidRPr="006C2B2E">
          <w:rPr>
            <w:rStyle w:val="Hyperlink"/>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yperlink"/>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yperlink"/>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OC2"/>
        <w:rPr>
          <w:rFonts w:eastAsiaTheme="minorEastAsia"/>
          <w:smallCaps w:val="0"/>
          <w:noProof/>
          <w:kern w:val="2"/>
          <w:sz w:val="24"/>
          <w:szCs w:val="24"/>
          <w:lang w:eastAsia="es-ES"/>
          <w14:ligatures w14:val="standardContextual"/>
        </w:rPr>
      </w:pPr>
      <w:hyperlink w:anchor="_Toc180586179" w:history="1">
        <w:r w:rsidRPr="006C2B2E">
          <w:rPr>
            <w:rStyle w:val="Hyperlink"/>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yperlink"/>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yperlink"/>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OC2"/>
        <w:rPr>
          <w:rFonts w:eastAsiaTheme="minorEastAsia"/>
          <w:smallCaps w:val="0"/>
          <w:noProof/>
          <w:kern w:val="2"/>
          <w:sz w:val="24"/>
          <w:szCs w:val="24"/>
          <w:lang w:eastAsia="es-ES"/>
          <w14:ligatures w14:val="standardContextual"/>
        </w:rPr>
      </w:pPr>
      <w:hyperlink w:anchor="_Toc180586182" w:history="1">
        <w:r w:rsidRPr="006C2B2E">
          <w:rPr>
            <w:rStyle w:val="Hyperlink"/>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OC2"/>
        <w:rPr>
          <w:rFonts w:eastAsiaTheme="minorEastAsia"/>
          <w:smallCaps w:val="0"/>
          <w:noProof/>
          <w:kern w:val="2"/>
          <w:sz w:val="24"/>
          <w:szCs w:val="24"/>
          <w:lang w:eastAsia="es-ES"/>
          <w14:ligatures w14:val="standardContextual"/>
        </w:rPr>
      </w:pPr>
      <w:hyperlink w:anchor="_Toc180586183" w:history="1">
        <w:r w:rsidRPr="006C2B2E">
          <w:rPr>
            <w:rStyle w:val="Hyperlink"/>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yperlink"/>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OC2"/>
        <w:rPr>
          <w:rFonts w:eastAsiaTheme="minorEastAsia"/>
          <w:smallCaps w:val="0"/>
          <w:noProof/>
          <w:kern w:val="2"/>
          <w:sz w:val="24"/>
          <w:szCs w:val="24"/>
          <w:lang w:eastAsia="es-ES"/>
          <w14:ligatures w14:val="standardContextual"/>
        </w:rPr>
      </w:pPr>
      <w:hyperlink w:anchor="_Toc180586185" w:history="1">
        <w:r w:rsidRPr="006C2B2E">
          <w:rPr>
            <w:rStyle w:val="Hyperlink"/>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OC2"/>
        <w:rPr>
          <w:rFonts w:eastAsiaTheme="minorEastAsia"/>
          <w:smallCaps w:val="0"/>
          <w:noProof/>
          <w:kern w:val="2"/>
          <w:sz w:val="24"/>
          <w:szCs w:val="24"/>
          <w:lang w:eastAsia="es-ES"/>
          <w14:ligatures w14:val="standardContextual"/>
        </w:rPr>
      </w:pPr>
      <w:hyperlink w:anchor="_Toc180586186" w:history="1">
        <w:r w:rsidRPr="006C2B2E">
          <w:rPr>
            <w:rStyle w:val="Hyperlink"/>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O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yperlink"/>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OC2"/>
        <w:rPr>
          <w:rFonts w:eastAsiaTheme="minorEastAsia"/>
          <w:smallCaps w:val="0"/>
          <w:noProof/>
          <w:kern w:val="2"/>
          <w:sz w:val="24"/>
          <w:szCs w:val="24"/>
          <w:lang w:eastAsia="es-ES"/>
          <w14:ligatures w14:val="standardContextual"/>
        </w:rPr>
      </w:pPr>
      <w:hyperlink w:anchor="_Toc180586188" w:history="1">
        <w:r w:rsidRPr="006C2B2E">
          <w:rPr>
            <w:rStyle w:val="Hyperlink"/>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Heading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Heading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Heading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Heading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Heading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Heading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rsidP="0034261E">
      <w:pPr>
        <w:numPr>
          <w:ilvl w:val="0"/>
          <w:numId w:val="6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rsidP="0034261E">
      <w:pPr>
        <w:numPr>
          <w:ilvl w:val="0"/>
          <w:numId w:val="6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rsidP="0034261E">
      <w:pPr>
        <w:numPr>
          <w:ilvl w:val="0"/>
          <w:numId w:val="6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Heading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Heading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Heading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Heading2"/>
        <w:rPr>
          <w:rFonts w:ascii="Tahoma" w:hAnsi="Tahoma" w:cs="Tahoma"/>
        </w:rPr>
      </w:pPr>
      <w:r w:rsidRPr="004E11EF">
        <w:rPr>
          <w:rFonts w:ascii="Tahoma" w:hAnsi="Tahoma" w:cs="Tahoma"/>
        </w:rPr>
        <w:t>PostgreSQL</w:t>
      </w:r>
    </w:p>
    <w:p w14:paraId="0E9D6F6C" w14:textId="77777777"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Pr="00361251">
        <w:rPr>
          <w:rFonts w:ascii="Tahoma" w:hAnsi="Tahoma" w:cs="Tahoma"/>
        </w:rPr>
        <w:t>.</w:t>
      </w:r>
    </w:p>
    <w:p w14:paraId="0A58A514" w14:textId="6988D522" w:rsidR="00C366F6" w:rsidRPr="00881C2A" w:rsidRDefault="00C366F6" w:rsidP="00C366F6">
      <w:pPr>
        <w:pStyle w:val="Heading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El proyecto sigue principios de arquitectura limpia, separando el código en capas (Presentación, Dominio, Datos) para asegurar que la lógica de negocio sea independiente de la interfaz de usuario y de los frameworks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Heading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Heading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Heading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Heading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Heading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RF 7: Dashboards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RF 8: Navegación entre página principal y dashboards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Heading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3ED1E368"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Todas las contraseñas almacenadas en la base de datos deben estar encriptadas utilizando algoritmos seguros (por ejemplo, bcrypt)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Heading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Heading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lang w:eastAsia="es-ES"/>
        </w:rPr>
        <w:drawing>
          <wp:inline distT="0" distB="0" distL="0" distR="0" wp14:anchorId="7B228869" wp14:editId="76D814FC">
            <wp:extent cx="3048264" cy="6607113"/>
            <wp:effectExtent l="0" t="0" r="0" b="381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3048264" cy="6607113"/>
                    </a:xfrm>
                    <a:prstGeom prst="rect">
                      <a:avLst/>
                    </a:prstGeom>
                  </pic:spPr>
                </pic:pic>
              </a:graphicData>
            </a:graphic>
          </wp:inline>
        </w:drawing>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lang w:eastAsia="es-ES"/>
        </w:rPr>
        <w:lastRenderedPageBreak/>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1"/>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Heading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2"/>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Heading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Heading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rsidP="002C6F1E">
      <w:pPr>
        <w:pStyle w:val="ListParagraph"/>
        <w:numPr>
          <w:ilvl w:val="0"/>
          <w:numId w:val="55"/>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rsidP="002C6F1E">
      <w:pPr>
        <w:pStyle w:val="ListParagraph"/>
        <w:numPr>
          <w:ilvl w:val="0"/>
          <w:numId w:val="55"/>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Heading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41DDA3A5"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ha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3E29631E"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0F91D4F1" w14:textId="77777777" w:rsidR="00B2280C" w:rsidRPr="008C163D" w:rsidRDefault="00B2280C" w:rsidP="00B2280C">
      <w:pPr>
        <w:spacing w:after="0"/>
        <w:jc w:val="left"/>
        <w:rPr>
          <w:rFonts w:ascii="Tahoma" w:hAnsi="Tahoma" w:cs="Tahoma"/>
        </w:rPr>
      </w:pPr>
    </w:p>
    <w:p w14:paraId="06BCC506" w14:textId="179378E6" w:rsidR="00B2280C" w:rsidRPr="008C163D" w:rsidRDefault="00B2280C" w:rsidP="00B2280C">
      <w:pPr>
        <w:spacing w:after="0"/>
        <w:jc w:val="left"/>
        <w:rPr>
          <w:rFonts w:ascii="Tahoma" w:hAnsi="Tahoma" w:cs="Tahoma"/>
        </w:rPr>
      </w:pPr>
      <w:r w:rsidRPr="008C163D">
        <w:rPr>
          <w:rFonts w:ascii="Tahoma" w:hAnsi="Tahoma" w:cs="Tahoma"/>
        </w:rPr>
        <w:t>A modo de guía se incluyen una serie de tablas para recopilar en ellas la información de su participación en el plan de pruebas.</w:t>
      </w:r>
    </w:p>
    <w:p w14:paraId="23FDCCF4" w14:textId="69093F13" w:rsidR="002C6F1E" w:rsidRPr="008C163D" w:rsidRDefault="002C6F1E" w:rsidP="00BB3ABA">
      <w:pPr>
        <w:pStyle w:val="Heading3"/>
        <w:rPr>
          <w:rFonts w:ascii="Tahoma" w:hAnsi="Tahoma" w:cs="Tahoma"/>
        </w:rPr>
      </w:pPr>
      <w:bookmarkStart w:id="38" w:name="_Toc180586150"/>
      <w:r w:rsidRPr="008C163D">
        <w:rPr>
          <w:rFonts w:ascii="Tahoma" w:hAnsi="Tahoma" w:cs="Tahoma"/>
        </w:rPr>
        <w:t>Pruebas unitarias</w:t>
      </w:r>
      <w:bookmarkEnd w:id="3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71F3550E"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0DEC6EA4" w14:textId="0BC7256C" w:rsidR="002C6F1E" w:rsidRPr="008C163D" w:rsidRDefault="002C6F1E" w:rsidP="00582AAC">
            <w:pPr>
              <w:autoSpaceDE w:val="0"/>
              <w:autoSpaceDN w:val="0"/>
              <w:adjustRightInd w:val="0"/>
              <w:rPr>
                <w:rFonts w:ascii="Tahoma" w:hAnsi="Tahoma" w:cs="Tahoma"/>
                <w:szCs w:val="24"/>
                <w:lang w:eastAsia="es-ES"/>
              </w:rPr>
            </w:pPr>
          </w:p>
        </w:tc>
      </w:tr>
    </w:tbl>
    <w:p w14:paraId="34A69220" w14:textId="77777777" w:rsidR="002C6F1E" w:rsidRPr="008C163D" w:rsidRDefault="002C6F1E" w:rsidP="00BB3ABA">
      <w:pPr>
        <w:pStyle w:val="Heading3"/>
        <w:rPr>
          <w:rFonts w:ascii="Tahoma" w:hAnsi="Tahoma" w:cs="Tahoma"/>
        </w:rPr>
      </w:pPr>
      <w:bookmarkStart w:id="39" w:name="_Toc180586151"/>
      <w:r w:rsidRPr="008C163D">
        <w:rPr>
          <w:rFonts w:ascii="Tahoma" w:hAnsi="Tahoma" w:cs="Tahoma"/>
        </w:rPr>
        <w:t>Pruebas de integración</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5BD18639" w14:textId="77777777" w:rsidR="002C6F1E" w:rsidRPr="008C163D" w:rsidRDefault="002C6F1E" w:rsidP="00582AAC">
            <w:pPr>
              <w:autoSpaceDE w:val="0"/>
              <w:autoSpaceDN w:val="0"/>
              <w:adjustRightInd w:val="0"/>
              <w:rPr>
                <w:rFonts w:ascii="Tahoma" w:hAnsi="Tahoma" w:cs="Tahoma"/>
                <w:szCs w:val="24"/>
                <w:lang w:eastAsia="es-ES"/>
              </w:rPr>
            </w:pPr>
          </w:p>
        </w:tc>
      </w:tr>
    </w:tbl>
    <w:p w14:paraId="7540ABA4" w14:textId="77777777" w:rsidR="002C6F1E" w:rsidRPr="008C163D" w:rsidRDefault="002C6F1E" w:rsidP="00BB3ABA">
      <w:pPr>
        <w:pStyle w:val="Heading3"/>
        <w:rPr>
          <w:rFonts w:ascii="Tahoma" w:hAnsi="Tahoma" w:cs="Tahoma"/>
        </w:rPr>
      </w:pPr>
      <w:bookmarkStart w:id="40" w:name="_Toc180586152"/>
      <w:r w:rsidRPr="008C163D">
        <w:rPr>
          <w:rFonts w:ascii="Tahoma" w:hAnsi="Tahoma" w:cs="Tahoma"/>
        </w:rPr>
        <w:lastRenderedPageBreak/>
        <w:t>Pruebas de integridad de los datos y la base de datos</w:t>
      </w:r>
      <w:bookmarkEnd w:id="4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4F5CECC7" w14:textId="77777777" w:rsidR="002C6F1E" w:rsidRPr="008C163D" w:rsidRDefault="002C6F1E" w:rsidP="00582AAC">
            <w:pPr>
              <w:autoSpaceDE w:val="0"/>
              <w:autoSpaceDN w:val="0"/>
              <w:adjustRightInd w:val="0"/>
              <w:rPr>
                <w:rFonts w:ascii="Tahoma" w:hAnsi="Tahoma" w:cs="Tahoma"/>
                <w:szCs w:val="24"/>
                <w:lang w:eastAsia="es-ES"/>
              </w:rPr>
            </w:pPr>
          </w:p>
        </w:tc>
      </w:tr>
    </w:tbl>
    <w:p w14:paraId="4D05A07F" w14:textId="77777777" w:rsidR="002C6F1E" w:rsidRPr="008C163D" w:rsidRDefault="002C6F1E" w:rsidP="00BB3ABA">
      <w:pPr>
        <w:pStyle w:val="Heading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25B9B3A5"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602D7F35" w:rsidR="002C6F1E" w:rsidRPr="008C163D" w:rsidRDefault="002C6F1E" w:rsidP="00582AAC">
            <w:pPr>
              <w:autoSpaceDE w:val="0"/>
              <w:autoSpaceDN w:val="0"/>
              <w:adjustRightInd w:val="0"/>
              <w:rPr>
                <w:rFonts w:ascii="Tahoma" w:hAnsi="Tahoma" w:cs="Tahoma"/>
                <w:szCs w:val="24"/>
              </w:rPr>
            </w:pPr>
          </w:p>
        </w:tc>
        <w:tc>
          <w:tcPr>
            <w:tcW w:w="4464" w:type="dxa"/>
            <w:tcBorders>
              <w:top w:val="single" w:sz="4" w:space="0" w:color="auto"/>
              <w:left w:val="single" w:sz="4" w:space="0" w:color="auto"/>
              <w:bottom w:val="single" w:sz="4" w:space="0" w:color="auto"/>
              <w:right w:val="single" w:sz="4" w:space="0" w:color="auto"/>
            </w:tcBorders>
          </w:tcPr>
          <w:p w14:paraId="5317D1B9" w14:textId="4C75EBEB" w:rsidR="002C6F1E" w:rsidRPr="008C163D" w:rsidRDefault="002C6F1E" w:rsidP="00582AAC">
            <w:pPr>
              <w:autoSpaceDE w:val="0"/>
              <w:autoSpaceDN w:val="0"/>
              <w:adjustRightInd w:val="0"/>
              <w:rPr>
                <w:rFonts w:ascii="Tahoma" w:hAnsi="Tahoma" w:cs="Tahoma"/>
                <w:szCs w:val="24"/>
              </w:rPr>
            </w:pPr>
          </w:p>
        </w:tc>
      </w:tr>
    </w:tbl>
    <w:p w14:paraId="6BEB13F5" w14:textId="77777777" w:rsidR="002C6F1E" w:rsidRPr="008C163D" w:rsidRDefault="002C6F1E" w:rsidP="00BB3ABA">
      <w:pPr>
        <w:pStyle w:val="Heading3"/>
        <w:rPr>
          <w:rFonts w:ascii="Tahoma" w:hAnsi="Tahoma" w:cs="Tahoma"/>
        </w:rPr>
      </w:pPr>
      <w:bookmarkStart w:id="42" w:name="_Toc180586154"/>
      <w:r w:rsidRPr="008C163D">
        <w:rPr>
          <w:rFonts w:ascii="Tahoma" w:hAnsi="Tahoma" w:cs="Tahoma"/>
        </w:rPr>
        <w:t>Pruebas de interfaz de usuario</w:t>
      </w:r>
      <w:bookmarkEnd w:id="4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7CEBD28" w14:textId="77777777" w:rsidTr="00582AAC">
        <w:tc>
          <w:tcPr>
            <w:tcW w:w="4463"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582AAC">
        <w:tc>
          <w:tcPr>
            <w:tcW w:w="4463" w:type="dxa"/>
            <w:tcBorders>
              <w:top w:val="single" w:sz="4" w:space="0" w:color="auto"/>
              <w:left w:val="single" w:sz="4" w:space="0" w:color="auto"/>
              <w:bottom w:val="single" w:sz="4" w:space="0" w:color="auto"/>
              <w:right w:val="single" w:sz="4" w:space="0" w:color="auto"/>
            </w:tcBorders>
          </w:tcPr>
          <w:p w14:paraId="713B5443"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C1C790B" w14:textId="77777777" w:rsidR="00505DE6" w:rsidRPr="008C163D" w:rsidRDefault="00505DE6" w:rsidP="00582AAC">
            <w:pPr>
              <w:autoSpaceDE w:val="0"/>
              <w:autoSpaceDN w:val="0"/>
              <w:adjustRightInd w:val="0"/>
              <w:rPr>
                <w:rFonts w:ascii="Tahoma" w:hAnsi="Tahoma" w:cs="Tahoma"/>
                <w:szCs w:val="24"/>
                <w:lang w:eastAsia="es-ES"/>
              </w:rPr>
            </w:pPr>
          </w:p>
        </w:tc>
      </w:tr>
    </w:tbl>
    <w:p w14:paraId="34698674" w14:textId="77777777" w:rsidR="002C6F1E" w:rsidRPr="008C163D" w:rsidRDefault="002C6F1E" w:rsidP="00BB3ABA">
      <w:pPr>
        <w:pStyle w:val="Heading3"/>
        <w:rPr>
          <w:rFonts w:ascii="Tahoma" w:hAnsi="Tahoma" w:cs="Tahoma"/>
        </w:rPr>
      </w:pPr>
      <w:bookmarkStart w:id="43" w:name="_Toc180586155"/>
      <w:r w:rsidRPr="008C163D">
        <w:rPr>
          <w:rFonts w:ascii="Tahoma" w:hAnsi="Tahoma" w:cs="Tahoma"/>
        </w:rPr>
        <w:t>Pruebas de seguridad</w:t>
      </w:r>
      <w:bookmarkEnd w:id="43"/>
      <w:r w:rsidRPr="008C163D">
        <w:rPr>
          <w:rFonts w:ascii="Tahoma" w:hAnsi="Tahoma" w:cs="Tahoma"/>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6A114B31" w14:textId="77777777" w:rsidR="00505DE6" w:rsidRPr="008C163D" w:rsidRDefault="00505DE6" w:rsidP="00582AAC">
            <w:pPr>
              <w:autoSpaceDE w:val="0"/>
              <w:autoSpaceDN w:val="0"/>
              <w:adjustRightInd w:val="0"/>
              <w:rPr>
                <w:rFonts w:ascii="Tahoma" w:hAnsi="Tahoma" w:cs="Tahoma"/>
                <w:szCs w:val="24"/>
                <w:lang w:eastAsia="es-ES"/>
              </w:rPr>
            </w:pPr>
          </w:p>
        </w:tc>
      </w:tr>
    </w:tbl>
    <w:p w14:paraId="4F57F212" w14:textId="77777777" w:rsidR="002C6F1E" w:rsidRPr="008C163D" w:rsidRDefault="002C6F1E" w:rsidP="00BB3ABA">
      <w:pPr>
        <w:pStyle w:val="Heading3"/>
        <w:rPr>
          <w:rFonts w:ascii="Tahoma" w:hAnsi="Tahoma" w:cs="Tahoma"/>
        </w:rPr>
      </w:pPr>
      <w:bookmarkStart w:id="44" w:name="_Toc180586156"/>
      <w:r w:rsidRPr="008C163D">
        <w:rPr>
          <w:rFonts w:ascii="Tahoma" w:hAnsi="Tahoma" w:cs="Tahoma"/>
        </w:rPr>
        <w:t>Pruebas de usabilidad y accesibilidad</w:t>
      </w:r>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582AAC">
        <w:tc>
          <w:tcPr>
            <w:tcW w:w="4463"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5AD08807" w14:textId="77777777" w:rsidTr="00582AAC">
        <w:tc>
          <w:tcPr>
            <w:tcW w:w="4463" w:type="dxa"/>
            <w:tcBorders>
              <w:top w:val="single" w:sz="4" w:space="0" w:color="auto"/>
              <w:left w:val="single" w:sz="4" w:space="0" w:color="auto"/>
              <w:bottom w:val="single" w:sz="4" w:space="0" w:color="auto"/>
              <w:right w:val="single" w:sz="4" w:space="0" w:color="auto"/>
            </w:tcBorders>
          </w:tcPr>
          <w:p w14:paraId="4BA4D465"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D74F465" w14:textId="77777777" w:rsidR="00505DE6" w:rsidRPr="008C163D" w:rsidRDefault="00505DE6" w:rsidP="00582AAC">
            <w:pPr>
              <w:autoSpaceDE w:val="0"/>
              <w:autoSpaceDN w:val="0"/>
              <w:adjustRightInd w:val="0"/>
              <w:rPr>
                <w:rFonts w:ascii="Tahoma" w:hAnsi="Tahoma" w:cs="Tahoma"/>
                <w:szCs w:val="24"/>
                <w:lang w:eastAsia="es-ES"/>
              </w:rPr>
            </w:pPr>
          </w:p>
        </w:tc>
      </w:tr>
    </w:tbl>
    <w:p w14:paraId="2BE53773" w14:textId="4AE975A1" w:rsidR="00505DE6" w:rsidRPr="008C163D" w:rsidRDefault="00505DE6" w:rsidP="00505DE6">
      <w:pPr>
        <w:pStyle w:val="Heading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Heading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Pr="008C163D" w:rsidRDefault="002E3A62" w:rsidP="002E3A62">
      <w:pPr>
        <w:pStyle w:val="Heading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525453AF" w14:textId="77777777" w:rsidR="002E3A62" w:rsidRPr="008C163D" w:rsidRDefault="002E3A62" w:rsidP="002E3A62">
      <w:pPr>
        <w:pStyle w:val="Heading4"/>
        <w:rPr>
          <w:rFonts w:ascii="Tahoma" w:hAnsi="Tahoma" w:cs="Tahoma"/>
        </w:rPr>
      </w:pPr>
      <w:r w:rsidRPr="008C163D">
        <w:rPr>
          <w:rFonts w:ascii="Tahoma" w:hAnsi="Tahoma" w:cs="Tahoma"/>
        </w:rPr>
        <w:t>Paquete 1</w:t>
      </w:r>
    </w:p>
    <w:p w14:paraId="191DF4DA" w14:textId="77777777" w:rsidR="002E3A62" w:rsidRPr="008C163D" w:rsidRDefault="002E3A62" w:rsidP="002E3A62">
      <w:pPr>
        <w:pStyle w:val="Heading4"/>
        <w:rPr>
          <w:rFonts w:ascii="Tahoma" w:hAnsi="Tahoma" w:cs="Tahoma"/>
        </w:rPr>
      </w:pPr>
      <w:r w:rsidRPr="008C163D">
        <w:rPr>
          <w:rFonts w:ascii="Tahoma" w:hAnsi="Tahoma" w:cs="Tahoma"/>
        </w:rPr>
        <w:t>Paquete 2</w:t>
      </w:r>
    </w:p>
    <w:p w14:paraId="1BA82AD8" w14:textId="1D50326B" w:rsidR="00D55F4B" w:rsidRPr="008C163D" w:rsidRDefault="00D55F4B" w:rsidP="00D55F4B">
      <w:pPr>
        <w:pStyle w:val="Heading3"/>
        <w:rPr>
          <w:rFonts w:ascii="Tahoma" w:hAnsi="Tahoma" w:cs="Tahoma"/>
        </w:rPr>
      </w:pPr>
      <w:bookmarkStart w:id="49" w:name="_Toc180586161"/>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6D69391F" w14:textId="407EA88E" w:rsidR="006F3E10" w:rsidRPr="008C163D" w:rsidRDefault="006F3E10" w:rsidP="006F3E10">
      <w:pPr>
        <w:pStyle w:val="Heading3"/>
        <w:rPr>
          <w:rFonts w:ascii="Tahoma" w:hAnsi="Tahoma" w:cs="Tahoma"/>
        </w:rPr>
      </w:pPr>
      <w:bookmarkStart w:id="50" w:name="_Toc180586162"/>
      <w:r w:rsidRPr="008C163D">
        <w:rPr>
          <w:rFonts w:ascii="Tahoma" w:hAnsi="Tahoma" w:cs="Tahoma"/>
        </w:rPr>
        <w:t xml:space="preserve">Diagramas de </w:t>
      </w:r>
      <w:r w:rsidR="00300159">
        <w:rPr>
          <w:rFonts w:ascii="Tahoma" w:hAnsi="Tahoma" w:cs="Tahoma"/>
        </w:rPr>
        <w:t>d</w:t>
      </w:r>
      <w:r w:rsidRPr="008C163D">
        <w:rPr>
          <w:rFonts w:ascii="Tahoma" w:hAnsi="Tahoma" w:cs="Tahoma"/>
        </w:rPr>
        <w:t>espliegue</w:t>
      </w:r>
      <w:bookmarkEnd w:id="50"/>
    </w:p>
    <w:p w14:paraId="6C929674" w14:textId="77777777" w:rsidR="00F40EEC" w:rsidRPr="008C163D" w:rsidRDefault="00F40EEC" w:rsidP="00F40EEC">
      <w:pPr>
        <w:pStyle w:val="Heading4"/>
        <w:rPr>
          <w:rFonts w:ascii="Tahoma" w:hAnsi="Tahoma" w:cs="Tahoma"/>
        </w:rPr>
      </w:pPr>
      <w:r w:rsidRPr="008C163D">
        <w:rPr>
          <w:rFonts w:ascii="Tahoma" w:hAnsi="Tahoma" w:cs="Tahoma"/>
        </w:rPr>
        <w:t>Elemento 1</w:t>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Heading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Pr="008C163D" w:rsidRDefault="0060594C" w:rsidP="00F547C9">
      <w:pPr>
        <w:pStyle w:val="Heading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2F984990" w14:textId="77777777" w:rsidR="00AF0C8D" w:rsidRPr="008C163D" w:rsidRDefault="00AF0C8D" w:rsidP="0060594C">
      <w:pPr>
        <w:rPr>
          <w:rFonts w:ascii="Tahoma" w:hAnsi="Tahoma" w:cs="Tahoma"/>
        </w:rPr>
      </w:pPr>
    </w:p>
    <w:p w14:paraId="004ADCE7"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3093740" w14:textId="0D33B794" w:rsidR="00AF0C8D" w:rsidRPr="008C163D" w:rsidRDefault="00AF0C8D" w:rsidP="00AF0C8D">
      <w:pPr>
        <w:pStyle w:val="Heading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ACBF1F4" w:rsidR="00AF0C8D" w:rsidRPr="008C163D" w:rsidRDefault="00F02883" w:rsidP="00A51872">
      <w:pPr>
        <w:pStyle w:val="Heading3"/>
        <w:rPr>
          <w:rFonts w:ascii="Tahoma" w:hAnsi="Tahoma" w:cs="Tahoma"/>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p>
    <w:p w14:paraId="6992B08B" w14:textId="00357279" w:rsidR="000B1643" w:rsidRPr="008C163D" w:rsidRDefault="000B1643" w:rsidP="000B1643">
      <w:pPr>
        <w:rPr>
          <w:rFonts w:ascii="Tahoma" w:hAnsi="Tahoma" w:cs="Tahoma"/>
        </w:rPr>
      </w:pPr>
      <w:r w:rsidRPr="008C163D">
        <w:rPr>
          <w:rFonts w:ascii="Tahoma" w:hAnsi="Tahoma" w:cs="Tahoma"/>
        </w:rPr>
        <w:t>Para cada caso de uso representarás en este punto:</w:t>
      </w:r>
    </w:p>
    <w:p w14:paraId="0EF9BBE5" w14:textId="020100C0" w:rsidR="000B1643" w:rsidRPr="008C163D" w:rsidRDefault="000B1643" w:rsidP="000B1643">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Imagen del diagrama</w:t>
      </w:r>
    </w:p>
    <w:p w14:paraId="6ECECFCC" w14:textId="0EE39882" w:rsidR="000B1643" w:rsidRPr="008C163D" w:rsidRDefault="000B1643" w:rsidP="000B1643">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Información sobre el mismo del siguiente modo:</w:t>
      </w:r>
    </w:p>
    <w:p w14:paraId="5A342D64" w14:textId="77777777" w:rsidR="000B1643" w:rsidRPr="008C163D" w:rsidRDefault="000B1643" w:rsidP="000B1643">
      <w:pPr>
        <w:pStyle w:val="ListParagraph"/>
        <w:spacing w:before="0" w:after="0"/>
        <w:ind w:left="714"/>
        <w:contextualSpacing w:val="0"/>
        <w:jc w:val="left"/>
        <w:rPr>
          <w:rFonts w:ascii="Tahoma" w:hAnsi="Tahoma" w:cs="Tahoma"/>
        </w:rPr>
      </w:pPr>
    </w:p>
    <w:tbl>
      <w:tblPr>
        <w:tblStyle w:val="TableGrid"/>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58397F82"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25FC1FC8" w:rsidR="000B1643" w:rsidRPr="008C163D" w:rsidRDefault="000B1643" w:rsidP="00582AAC">
            <w:pPr>
              <w:rPr>
                <w:rFonts w:ascii="Tahoma" w:hAnsi="Tahoma" w:cs="Tahoma"/>
              </w:rPr>
            </w:pP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545C0144" w:rsidR="000B1643" w:rsidRPr="008C163D" w:rsidRDefault="000B1643" w:rsidP="00582AAC">
            <w:pPr>
              <w:rPr>
                <w:rFonts w:ascii="Tahoma" w:hAnsi="Tahoma" w:cs="Tahoma"/>
              </w:rPr>
            </w:pP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68A95DB9" w:rsidR="000B1643" w:rsidRPr="008C163D" w:rsidRDefault="000B1643" w:rsidP="00582AAC">
            <w:pPr>
              <w:rPr>
                <w:rFonts w:ascii="Tahoma" w:hAnsi="Tahoma" w:cs="Tahoma"/>
              </w:rPr>
            </w:pP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1DF54856" w:rsidR="000B1643" w:rsidRPr="008C163D" w:rsidRDefault="000B1643" w:rsidP="00582AAC">
            <w:pPr>
              <w:rPr>
                <w:rFonts w:ascii="Tahoma" w:hAnsi="Tahoma" w:cs="Tahoma"/>
              </w:rPr>
            </w:pP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3B16D87D" w14:textId="65E4CEC0" w:rsidR="000B1643" w:rsidRPr="008C163D" w:rsidRDefault="000B1643" w:rsidP="00582AAC">
            <w:pPr>
              <w:rPr>
                <w:rFonts w:ascii="Tahoma" w:hAnsi="Tahoma" w:cs="Tahoma"/>
              </w:rPr>
            </w:pPr>
          </w:p>
        </w:tc>
      </w:tr>
    </w:tbl>
    <w:p w14:paraId="335A962B" w14:textId="77777777" w:rsidR="000B1643" w:rsidRPr="008C163D" w:rsidRDefault="000B1643" w:rsidP="000B1643">
      <w:pPr>
        <w:rPr>
          <w:rFonts w:ascii="Tahoma" w:hAnsi="Tahoma" w:cs="Tahoma"/>
        </w:rPr>
      </w:pPr>
    </w:p>
    <w:p w14:paraId="131795ED" w14:textId="61CACF15" w:rsidR="00987D4F" w:rsidRPr="008C163D" w:rsidRDefault="00987D4F" w:rsidP="00987D4F">
      <w:pPr>
        <w:pStyle w:val="Heading4"/>
        <w:rPr>
          <w:rFonts w:ascii="Tahoma" w:hAnsi="Tahoma" w:cs="Tahoma"/>
        </w:rPr>
      </w:pPr>
      <w:r w:rsidRPr="008C163D">
        <w:rPr>
          <w:rFonts w:ascii="Tahoma" w:hAnsi="Tahoma" w:cs="Tahoma"/>
        </w:rPr>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0E1ED55" w14:textId="7D31E20F" w:rsidR="00AF0C8D" w:rsidRPr="008C163D" w:rsidRDefault="00AF0C8D" w:rsidP="001650DE">
      <w:pPr>
        <w:pStyle w:val="Heading4"/>
        <w:rPr>
          <w:rFonts w:ascii="Tahoma" w:hAnsi="Tahoma" w:cs="Tahoma"/>
        </w:rPr>
      </w:pPr>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10320AF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ADAABE5" w14:textId="72C039F5" w:rsidR="001650DE" w:rsidRPr="008C163D" w:rsidRDefault="001650DE" w:rsidP="001650DE">
      <w:pPr>
        <w:pStyle w:val="Heading2"/>
        <w:rPr>
          <w:rFonts w:ascii="Tahoma" w:hAnsi="Tahoma" w:cs="Tahoma"/>
        </w:rPr>
      </w:pPr>
      <w:bookmarkStart w:id="55" w:name="_Toc180586167"/>
      <w:r w:rsidRPr="008C163D">
        <w:rPr>
          <w:rFonts w:ascii="Tahoma" w:hAnsi="Tahoma" w:cs="Tahoma"/>
        </w:rPr>
        <w:lastRenderedPageBreak/>
        <w:t xml:space="preserve">Diagramas de </w:t>
      </w:r>
      <w:r w:rsidR="00300159">
        <w:rPr>
          <w:rFonts w:ascii="Tahoma" w:hAnsi="Tahoma" w:cs="Tahoma"/>
        </w:rPr>
        <w:t>a</w:t>
      </w:r>
      <w:r w:rsidRPr="008C163D">
        <w:rPr>
          <w:rFonts w:ascii="Tahoma" w:hAnsi="Tahoma" w:cs="Tahoma"/>
        </w:rPr>
        <w:t>ctividades</w:t>
      </w:r>
      <w:bookmarkEnd w:id="55"/>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Heading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Pr="008C163D" w:rsidRDefault="005C0ACA" w:rsidP="009A4317">
      <w:pPr>
        <w:pStyle w:val="Heading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6998B7DB" w14:textId="77777777" w:rsidR="00C960E7" w:rsidRPr="008C163D" w:rsidRDefault="00C960E7" w:rsidP="00C960E7">
      <w:pPr>
        <w:rPr>
          <w:rFonts w:ascii="Tahoma" w:hAnsi="Tahoma" w:cs="Tahoma"/>
        </w:rPr>
      </w:pPr>
    </w:p>
    <w:p w14:paraId="22D24DE3" w14:textId="0BE4D8AF" w:rsidR="005C0ACA" w:rsidRPr="008C163D" w:rsidRDefault="005C0ACA" w:rsidP="009A4317">
      <w:pPr>
        <w:pStyle w:val="Heading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77777777" w:rsidR="0060594C" w:rsidRPr="008C163D" w:rsidRDefault="0060594C" w:rsidP="0060594C">
      <w:pPr>
        <w:rPr>
          <w:rFonts w:ascii="Tahoma" w:hAnsi="Tahoma" w:cs="Tahoma"/>
        </w:rPr>
      </w:pPr>
    </w:p>
    <w:p w14:paraId="7A3BFD56" w14:textId="77777777" w:rsidR="0060594C" w:rsidRDefault="0060594C" w:rsidP="0060594C">
      <w:pPr>
        <w:pStyle w:val="Heading3"/>
        <w:rPr>
          <w:rFonts w:ascii="Tahoma" w:hAnsi="Tahoma" w:cs="Tahoma"/>
        </w:rPr>
      </w:pPr>
      <w:bookmarkStart w:id="59" w:name="_Toc180586171"/>
      <w:r w:rsidRPr="008C163D">
        <w:rPr>
          <w:rFonts w:ascii="Tahoma" w:hAnsi="Tahoma" w:cs="Tahoma"/>
        </w:rPr>
        <w:t>Diagrama E-R</w:t>
      </w:r>
      <w:bookmarkEnd w:id="59"/>
    </w:p>
    <w:p w14:paraId="64B6885B" w14:textId="23177166" w:rsidR="005F4206" w:rsidRPr="005F4206" w:rsidRDefault="005F4206" w:rsidP="005F4206">
      <w:r w:rsidRPr="005F4206">
        <w:rPr>
          <w:noProof/>
        </w:rPr>
        <w:drawing>
          <wp:inline distT="0" distB="0" distL="0" distR="0" wp14:anchorId="5566167E" wp14:editId="5C48C5B1">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13"/>
                    <a:stretch>
                      <a:fillRect/>
                    </a:stretch>
                  </pic:blipFill>
                  <pic:spPr>
                    <a:xfrm>
                      <a:off x="0" y="0"/>
                      <a:ext cx="5400040" cy="4260850"/>
                    </a:xfrm>
                    <a:prstGeom prst="rect">
                      <a:avLst/>
                    </a:prstGeom>
                  </pic:spPr>
                </pic:pic>
              </a:graphicData>
            </a:graphic>
          </wp:inline>
        </w:drawing>
      </w:r>
    </w:p>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Heading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0981887" w14:textId="77777777" w:rsidR="00C960E7" w:rsidRPr="008C163D" w:rsidRDefault="003F5158" w:rsidP="003F5158">
      <w:pPr>
        <w:rPr>
          <w:rFonts w:ascii="Tahoma" w:hAnsi="Tahoma" w:cs="Tahoma"/>
        </w:rPr>
      </w:pPr>
      <w:r w:rsidRPr="008C163D">
        <w:rPr>
          <w:rFonts w:ascii="Tahoma" w:hAnsi="Tahoma" w:cs="Tahoma"/>
        </w:rP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rsidRPr="008C163D">
        <w:rPr>
          <w:rFonts w:ascii="Tahoma" w:hAnsi="Tahoma" w:cs="Tahoma"/>
        </w:rPr>
        <w:t>ón (barra de menús, barras de estado, etc.).</w:t>
      </w:r>
    </w:p>
    <w:p w14:paraId="05F1C146" w14:textId="77777777" w:rsidR="00337A77" w:rsidRPr="008C163D" w:rsidRDefault="00337A77" w:rsidP="003F5158">
      <w:pPr>
        <w:rPr>
          <w:rFonts w:ascii="Tahoma" w:hAnsi="Tahoma" w:cs="Tahoma"/>
        </w:rPr>
      </w:pPr>
      <w:r w:rsidRPr="008C163D">
        <w:rPr>
          <w:rFonts w:ascii="Tahoma" w:hAnsi="Tahoma" w:cs="Tahoma"/>
        </w:rPr>
        <w:t xml:space="preserve">En caso de no haber hecho un prototipo </w:t>
      </w:r>
      <w:r w:rsidR="00703BA3" w:rsidRPr="008C163D">
        <w:rPr>
          <w:rFonts w:ascii="Tahoma" w:hAnsi="Tahoma" w:cs="Tahoma"/>
        </w:rPr>
        <w:t xml:space="preserve">realista </w:t>
      </w:r>
      <w:r w:rsidRPr="008C163D">
        <w:rPr>
          <w:rFonts w:ascii="Tahoma" w:hAnsi="Tahoma" w:cs="Tahoma"/>
        </w:rPr>
        <w:t>en la fase de análisis (es decir, mostrado el aspecto real del programa), debemos hacerlo aquí. En todo caso, cualquier cosa que quedase pendiente en la fase de análisis acerca de la descripción del interfaz debe concretarse aquí.</w:t>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Heading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Heading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r w:rsidRPr="005D1EE2">
        <w:rPr>
          <w:rFonts w:ascii="Tahoma" w:hAnsi="Tahoma" w:cs="Tahoma"/>
        </w:rPr>
        <w:t>Clean Architecture: Separación en capas (Core, Data, Presentation).</w:t>
      </w:r>
    </w:p>
    <w:p w14:paraId="7B52850A" w14:textId="77777777" w:rsidR="005D1EE2" w:rsidRPr="005D1EE2" w:rsidRDefault="005D1EE2" w:rsidP="005D1EE2">
      <w:pPr>
        <w:jc w:val="left"/>
        <w:rPr>
          <w:rFonts w:ascii="Tahoma" w:hAnsi="Tahoma" w:cs="Tahoma"/>
        </w:rPr>
      </w:pPr>
      <w:r w:rsidRPr="005D1EE2">
        <w:rPr>
          <w:rFonts w:ascii="Tahoma" w:hAnsi="Tahoma" w:cs="Tahoma"/>
        </w:rPr>
        <w:t>Provider Pattern: Gestión de estado con Provider para ViewModels.</w:t>
      </w:r>
    </w:p>
    <w:p w14:paraId="4A8FABFE" w14:textId="27C6BB2F" w:rsidR="0024104A" w:rsidRPr="008C163D" w:rsidRDefault="005D1EE2" w:rsidP="005D1EE2">
      <w:pPr>
        <w:jc w:val="left"/>
        <w:rPr>
          <w:rFonts w:ascii="Tahoma" w:hAnsi="Tahoma" w:cs="Tahoma"/>
          <w:b/>
          <w:bCs/>
          <w:color w:val="DDDDDD" w:themeColor="accent1"/>
          <w:sz w:val="40"/>
          <w:szCs w:val="26"/>
        </w:rPr>
      </w:pPr>
      <w:r w:rsidRPr="005D1EE2">
        <w:rPr>
          <w:rFonts w:ascii="Tahoma" w:hAnsi="Tahoma" w:cs="Tahoma"/>
        </w:rPr>
        <w:t>Repository Pattern: Abstracción del acceso a datos.</w:t>
      </w:r>
      <w:r w:rsidR="0024104A" w:rsidRPr="008C163D">
        <w:rPr>
          <w:rFonts w:ascii="Tahoma" w:hAnsi="Tahoma" w:cs="Tahoma"/>
        </w:rPr>
        <w:br w:type="page"/>
      </w:r>
    </w:p>
    <w:p w14:paraId="04C6025F" w14:textId="01AB44E5" w:rsidR="00EC451A" w:rsidRPr="008C163D" w:rsidRDefault="00EC451A" w:rsidP="00EC451A">
      <w:pPr>
        <w:pStyle w:val="Heading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frontend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6C3587" w:rsidRDefault="006C3587" w:rsidP="006C3587">
      <w:pPr>
        <w:tabs>
          <w:tab w:val="left" w:pos="1418"/>
        </w:tabs>
        <w:jc w:val="left"/>
        <w:rPr>
          <w:rFonts w:ascii="Tahoma" w:hAnsi="Tahoma" w:cs="Tahoma"/>
          <w:lang w:val="en-GB"/>
        </w:rPr>
      </w:pPr>
      <w:r>
        <w:rPr>
          <w:rFonts w:ascii="Tahoma" w:hAnsi="Tahoma" w:cs="Tahoma"/>
          <w:lang w:val="en-GB"/>
        </w:rPr>
        <w:tab/>
      </w:r>
      <w:r w:rsidRPr="006C3587">
        <w:rPr>
          <w:rFonts w:ascii="Tahoma" w:hAnsi="Tahoma" w:cs="Tahoma"/>
          <w:lang w:val="en-GB"/>
        </w:rPr>
        <w:t>Flutter SDK (framework principal para UI).</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r w:rsidRPr="006C3587">
        <w:rPr>
          <w:rFonts w:ascii="Tahoma" w:hAnsi="Tahoma" w:cs="Tahoma"/>
        </w:rPr>
        <w:t>supabase_flutter (para conexión con Supabase).</w:t>
      </w:r>
    </w:p>
    <w:p w14:paraId="6CC87240" w14:textId="77777777" w:rsidR="006C3587" w:rsidRPr="006C3587" w:rsidRDefault="006C3587" w:rsidP="006C3587">
      <w:pPr>
        <w:ind w:left="1416" w:firstLine="708"/>
        <w:jc w:val="left"/>
        <w:rPr>
          <w:rFonts w:ascii="Tahoma" w:hAnsi="Tahoma" w:cs="Tahoma"/>
        </w:rPr>
      </w:pPr>
      <w:r w:rsidRPr="006C3587">
        <w:rPr>
          <w:rFonts w:ascii="Tahoma" w:hAnsi="Tahoma" w:cs="Tahoma"/>
        </w:rPr>
        <w:t>provider o riverpod (para gestión de estado).</w:t>
      </w:r>
    </w:p>
    <w:p w14:paraId="60D3E4E7" w14:textId="77777777" w:rsidR="006C3587" w:rsidRPr="006C3587" w:rsidRDefault="006C3587" w:rsidP="006C3587">
      <w:pPr>
        <w:ind w:left="1416" w:firstLine="708"/>
        <w:jc w:val="left"/>
        <w:rPr>
          <w:rFonts w:ascii="Tahoma" w:hAnsi="Tahoma" w:cs="Tahoma"/>
        </w:rPr>
      </w:pPr>
      <w:r w:rsidRPr="006C3587">
        <w:rPr>
          <w:rFonts w:ascii="Tahoma" w:hAnsi="Tahoma" w:cs="Tahoma"/>
        </w:rPr>
        <w:t>flutter_secure_storage (para almacenamiento seguro de tokens).</w:t>
      </w:r>
    </w:p>
    <w:p w14:paraId="3C01623C" w14:textId="77777777" w:rsidR="006C3587" w:rsidRPr="006C3587" w:rsidRDefault="006C3587" w:rsidP="006C3587">
      <w:pPr>
        <w:ind w:left="1416" w:firstLine="708"/>
        <w:jc w:val="left"/>
        <w:rPr>
          <w:rFonts w:ascii="Tahoma" w:hAnsi="Tahoma" w:cs="Tahoma"/>
        </w:rPr>
      </w:pPr>
      <w:r w:rsidRPr="006C3587">
        <w:rPr>
          <w:rFonts w:ascii="Tahoma" w:hAnsi="Tahoma" w:cs="Tahoma"/>
        </w:rPr>
        <w:t>intl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TypeScript es un lenguaje que extiende JavaScript añadiendo tipado estático, lo que mejora la robustez y mantenibilidad del código. NestJS es un framework basado en TypeScript que sigue una arquitectura modular y orientada a controladores, ideal para APIs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backend para implementar la lógica del negocio, c</w:t>
      </w:r>
      <w:r>
        <w:rPr>
          <w:rFonts w:ascii="Tahoma" w:hAnsi="Tahoma" w:cs="Tahoma"/>
        </w:rPr>
        <w:tab/>
      </w:r>
      <w:r w:rsidRPr="006C3587">
        <w:rPr>
          <w:rFonts w:ascii="Tahoma" w:hAnsi="Tahoma" w:cs="Tahoma"/>
        </w:rPr>
        <w:t>ontroladores,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@nestjs/jwt y passport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r w:rsidRPr="006C3587">
        <w:rPr>
          <w:rFonts w:ascii="Tahoma" w:hAnsi="Tahoma" w:cs="Tahoma"/>
        </w:rPr>
        <w:t>class-validator y class-transformer (validación y transformación de datos).</w:t>
      </w:r>
    </w:p>
    <w:p w14:paraId="4044A988" w14:textId="77777777" w:rsidR="006C3587" w:rsidRPr="006C3587" w:rsidRDefault="006C3587" w:rsidP="006C3587">
      <w:pPr>
        <w:ind w:left="708" w:firstLine="708"/>
        <w:jc w:val="left"/>
        <w:rPr>
          <w:rFonts w:ascii="Tahoma" w:hAnsi="Tahoma" w:cs="Tahoma"/>
        </w:rPr>
      </w:pPr>
      <w:r w:rsidRPr="006C3587">
        <w:rPr>
          <w:rFonts w:ascii="Tahoma" w:hAnsi="Tahoma" w:cs="Tahoma"/>
        </w:rPr>
        <w:t>dotenv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6F657BDE"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El frontend (Flutter/Dart) se comunica con el backend (NestJS/TypeScript) mediante API REST o GraphQL,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Implementada con JWT, gestionada en el backend y almacenada de forma segura en el frontend.</w:t>
      </w:r>
      <w:r w:rsidR="0024104A" w:rsidRPr="008C163D">
        <w:rPr>
          <w:rFonts w:ascii="Tahoma" w:hAnsi="Tahoma" w:cs="Tahoma"/>
        </w:rPr>
        <w:br w:type="page"/>
      </w:r>
    </w:p>
    <w:p w14:paraId="5B3CDEEB" w14:textId="567D7F4B" w:rsidR="00EC451A" w:rsidRPr="008C163D" w:rsidRDefault="00EC451A" w:rsidP="00EC451A">
      <w:pPr>
        <w:pStyle w:val="Heading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EC7C883" w14:textId="77777777" w:rsidR="0002029D" w:rsidRPr="0002029D" w:rsidRDefault="0002029D" w:rsidP="0002029D">
      <w:pPr>
        <w:rPr>
          <w:rFonts w:ascii="Tahoma" w:hAnsi="Tahoma" w:cs="Tahoma"/>
        </w:rPr>
      </w:pPr>
      <w:r w:rsidRPr="0002029D">
        <w:rPr>
          <w:rFonts w:ascii="Tahoma" w:hAnsi="Tahoma" w:cs="Tahoma"/>
        </w:rPr>
        <w:t>Visual Studio Code: IDE principal.</w:t>
      </w:r>
    </w:p>
    <w:p w14:paraId="71640E99" w14:textId="226C55CE" w:rsidR="0002029D" w:rsidRPr="0002029D" w:rsidRDefault="0002029D" w:rsidP="0002029D">
      <w:pPr>
        <w:rPr>
          <w:rFonts w:ascii="Tahoma" w:hAnsi="Tahoma" w:cs="Tahoma"/>
        </w:rPr>
      </w:pPr>
      <w:r w:rsidRPr="0002029D">
        <w:rPr>
          <w:rFonts w:ascii="Tahoma" w:hAnsi="Tahoma" w:cs="Tahoma"/>
        </w:rPr>
        <w:t>Postman/</w:t>
      </w:r>
      <w:r>
        <w:rPr>
          <w:rFonts w:ascii="Tahoma" w:hAnsi="Tahoma" w:cs="Tahoma"/>
        </w:rPr>
        <w:t>DBbeaver</w:t>
      </w:r>
      <w:r w:rsidRPr="0002029D">
        <w:rPr>
          <w:rFonts w:ascii="Tahoma" w:hAnsi="Tahoma" w:cs="Tahoma"/>
        </w:rPr>
        <w:t>: Pruebas de API.</w:t>
      </w:r>
    </w:p>
    <w:p w14:paraId="2690E896" w14:textId="77777777" w:rsidR="0002029D" w:rsidRPr="0002029D" w:rsidRDefault="0002029D" w:rsidP="0002029D">
      <w:pPr>
        <w:rPr>
          <w:rFonts w:ascii="Tahoma" w:hAnsi="Tahoma" w:cs="Tahoma"/>
        </w:rPr>
      </w:pPr>
      <w:r w:rsidRPr="0002029D">
        <w:rPr>
          <w:rFonts w:ascii="Tahoma" w:hAnsi="Tahoma" w:cs="Tahoma"/>
        </w:rPr>
        <w:t>Git: Control de versiones.</w:t>
      </w:r>
    </w:p>
    <w:p w14:paraId="2F7E6F0E" w14:textId="77777777" w:rsidR="0002029D" w:rsidRDefault="0002029D" w:rsidP="0002029D">
      <w:pPr>
        <w:rPr>
          <w:rFonts w:ascii="Tahoma" w:hAnsi="Tahoma" w:cs="Tahoma"/>
        </w:rPr>
      </w:pPr>
      <w:r w:rsidRPr="0002029D">
        <w:rPr>
          <w:rFonts w:ascii="Tahoma" w:hAnsi="Tahoma" w:cs="Tahoma"/>
        </w:rPr>
        <w:t>Flutter DevTools: Depuración y análisis de rendimiento.</w:t>
      </w:r>
    </w:p>
    <w:p w14:paraId="4940B32A" w14:textId="1A1EED33" w:rsidR="0051698F" w:rsidRPr="008C163D" w:rsidRDefault="0051698F" w:rsidP="0002029D">
      <w:pPr>
        <w:rPr>
          <w:rFonts w:ascii="Tahoma" w:hAnsi="Tahoma" w:cs="Tahoma"/>
        </w:rPr>
      </w:pPr>
      <w:r w:rsidRPr="008C163D">
        <w:rPr>
          <w:rFonts w:ascii="Tahoma" w:hAnsi="Tahoma" w:cs="Tahoma"/>
        </w:rPr>
        <w:t>Descripción de todas las herramientas de desarrollo</w:t>
      </w:r>
      <w:r w:rsidR="00754C1C" w:rsidRPr="008C163D">
        <w:rPr>
          <w:rFonts w:ascii="Tahoma" w:hAnsi="Tahoma" w:cs="Tahoma"/>
        </w:rPr>
        <w:t xml:space="preserve"> (Eclipse, Visual Studio, etc.)</w:t>
      </w:r>
      <w:r w:rsidRPr="008C163D">
        <w:rPr>
          <w:rFonts w:ascii="Tahoma" w:hAnsi="Tahoma" w:cs="Tahoma"/>
        </w:rPr>
        <w:t>, sistemas adicionales existentes, complementos y otros productos software que necesitemos para la implementación de nuestro sistema. Debemos dejar claro que versión usamos, para qué y cómo interactuará con nuestro sistema.</w:t>
      </w:r>
    </w:p>
    <w:p w14:paraId="52262B46" w14:textId="77777777" w:rsidR="00EC451A" w:rsidRPr="008C163D" w:rsidRDefault="00EC451A" w:rsidP="00EC451A">
      <w:pPr>
        <w:pStyle w:val="Heading3"/>
        <w:rPr>
          <w:rFonts w:ascii="Tahoma" w:hAnsi="Tahoma" w:cs="Tahoma"/>
        </w:rPr>
      </w:pPr>
      <w:bookmarkStart w:id="65" w:name="_Toc180586177"/>
      <w:r w:rsidRPr="008C163D">
        <w:rPr>
          <w:rFonts w:ascii="Tahoma" w:hAnsi="Tahoma" w:cs="Tahoma"/>
        </w:rPr>
        <w:t>Programa 1</w:t>
      </w:r>
      <w:bookmarkEnd w:id="65"/>
    </w:p>
    <w:p w14:paraId="2AFC14B5" w14:textId="77777777" w:rsidR="00EC451A" w:rsidRPr="008C163D" w:rsidRDefault="00EC451A" w:rsidP="00EC451A">
      <w:pPr>
        <w:pStyle w:val="Heading3"/>
        <w:rPr>
          <w:rFonts w:ascii="Tahoma" w:hAnsi="Tahoma" w:cs="Tahoma"/>
        </w:rPr>
      </w:pPr>
      <w:bookmarkStart w:id="66" w:name="_Toc180586178"/>
      <w:r w:rsidRPr="008C163D">
        <w:rPr>
          <w:rFonts w:ascii="Tahoma" w:hAnsi="Tahoma" w:cs="Tahoma"/>
        </w:rPr>
        <w:t>Programa 2</w:t>
      </w:r>
      <w:bookmarkEnd w:id="66"/>
    </w:p>
    <w:p w14:paraId="23B32DDC" w14:textId="77777777" w:rsidR="00EC451A" w:rsidRPr="008C163D" w:rsidRDefault="00EC451A" w:rsidP="00EC451A">
      <w:pPr>
        <w:rPr>
          <w:rFonts w:ascii="Tahoma" w:hAnsi="Tahoma" w:cs="Tahoma"/>
        </w:rPr>
      </w:pP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Heading2"/>
        <w:rPr>
          <w:rFonts w:ascii="Tahoma" w:hAnsi="Tahoma" w:cs="Tahoma"/>
        </w:rPr>
      </w:pPr>
      <w:bookmarkStart w:id="67"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7"/>
    </w:p>
    <w:p w14:paraId="407A64FD" w14:textId="77777777" w:rsidR="0051698F" w:rsidRPr="008C163D" w:rsidRDefault="0051698F" w:rsidP="0051698F">
      <w:pPr>
        <w:rPr>
          <w:rFonts w:ascii="Tahoma" w:hAnsi="Tahoma" w:cs="Tahoma"/>
        </w:rPr>
      </w:pPr>
      <w:r w:rsidRPr="008C163D">
        <w:rPr>
          <w:rFonts w:ascii="Tahoma" w:hAnsi="Tahoma" w:cs="Tahoma"/>
        </w:rPr>
        <w:t>Todos los aspectos con los que nos hemos encontrado durante la implementación debemos describirlos aquí.</w:t>
      </w:r>
    </w:p>
    <w:p w14:paraId="3281144E" w14:textId="38BE561F" w:rsidR="00EC451A" w:rsidRPr="008C163D" w:rsidRDefault="00EC451A" w:rsidP="00EC451A">
      <w:pPr>
        <w:pStyle w:val="Heading3"/>
        <w:rPr>
          <w:rFonts w:ascii="Tahoma" w:hAnsi="Tahoma" w:cs="Tahoma"/>
        </w:rPr>
      </w:pPr>
      <w:bookmarkStart w:id="68"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8"/>
    </w:p>
    <w:p w14:paraId="1CF4B860" w14:textId="4F070F24" w:rsidR="00EC451A" w:rsidRPr="008C163D" w:rsidRDefault="00761F38" w:rsidP="00EC451A">
      <w:pPr>
        <w:rPr>
          <w:rFonts w:ascii="Tahoma" w:hAnsi="Tahoma" w:cs="Tahoma"/>
        </w:rPr>
      </w:pPr>
      <w:r w:rsidRPr="008C163D">
        <w:rPr>
          <w:rFonts w:ascii="Tahoma" w:hAnsi="Tahoma" w:cs="Tahoma"/>
        </w:rPr>
        <w:t>Enumeramos los problemas encontrados</w:t>
      </w:r>
      <w:r w:rsidR="00BE2B2E" w:rsidRPr="008C163D">
        <w:rPr>
          <w:rFonts w:ascii="Tahoma" w:hAnsi="Tahoma" w:cs="Tahoma"/>
        </w:rPr>
        <w:fldChar w:fldCharType="begin"/>
      </w:r>
      <w:r w:rsidR="00C12E10" w:rsidRPr="008C163D">
        <w:rPr>
          <w:rFonts w:ascii="Tahoma" w:hAnsi="Tahoma" w:cs="Tahoma"/>
        </w:rPr>
        <w:instrText xml:space="preserve"> XE "problemas encontrados" </w:instrText>
      </w:r>
      <w:r w:rsidR="00BE2B2E" w:rsidRPr="008C163D">
        <w:rPr>
          <w:rFonts w:ascii="Tahoma" w:hAnsi="Tahoma" w:cs="Tahoma"/>
        </w:rPr>
        <w:fldChar w:fldCharType="end"/>
      </w:r>
      <w:r w:rsidRPr="008C163D">
        <w:rPr>
          <w:rFonts w:ascii="Tahoma" w:hAnsi="Tahoma" w:cs="Tahoma"/>
        </w:rPr>
        <w:t xml:space="preserve"> en el desarrollo y la solución que le hemos dado</w:t>
      </w:r>
      <w:r w:rsidR="00754C1C" w:rsidRPr="008C163D">
        <w:rPr>
          <w:rFonts w:ascii="Tahoma" w:hAnsi="Tahoma" w:cs="Tahoma"/>
        </w:rPr>
        <w:t>, si hubo alguno que merezca la pena destacar</w:t>
      </w:r>
      <w:r w:rsidRPr="008C163D">
        <w:rPr>
          <w:rFonts w:ascii="Tahoma" w:hAnsi="Tahoma" w:cs="Tahoma"/>
        </w:rPr>
        <w:t>.</w:t>
      </w:r>
      <w:r w:rsidR="00D938FA" w:rsidRPr="008C163D">
        <w:rPr>
          <w:rFonts w:ascii="Tahoma" w:hAnsi="Tahoma" w:cs="Tahoma"/>
        </w:rPr>
        <w:t xml:space="preserve"> </w:t>
      </w:r>
      <w:r w:rsidR="00D938FA" w:rsidRPr="008C163D">
        <w:rPr>
          <w:rFonts w:ascii="Tahoma" w:hAnsi="Tahoma" w:cs="Tahoma"/>
          <w:b/>
        </w:rPr>
        <w:t>Se recomienda ir documentándolos cuando se encuentran para así conseguir una buena documentación de ellos y no olvidarnos de ninguno</w:t>
      </w:r>
      <w:r w:rsidR="00D938FA" w:rsidRPr="008C163D">
        <w:rPr>
          <w:rFonts w:ascii="Tahoma" w:hAnsi="Tahoma" w:cs="Tahoma"/>
        </w:rPr>
        <w:t>.</w:t>
      </w:r>
    </w:p>
    <w:p w14:paraId="5CDCBD74" w14:textId="0444FC23" w:rsidR="00BE7363" w:rsidRPr="008C163D" w:rsidRDefault="00BE7363" w:rsidP="000C189E">
      <w:pPr>
        <w:pStyle w:val="Heading4"/>
        <w:rPr>
          <w:rFonts w:ascii="Tahoma" w:hAnsi="Tahoma" w:cs="Tahoma"/>
        </w:rPr>
      </w:pPr>
      <w:r w:rsidRPr="008C163D">
        <w:rPr>
          <w:rFonts w:ascii="Tahoma" w:hAnsi="Tahoma" w:cs="Tahoma"/>
        </w:rPr>
        <w:t>Problema 1</w:t>
      </w:r>
    </w:p>
    <w:p w14:paraId="36A5734C" w14:textId="555884DB" w:rsidR="00BE7363" w:rsidRPr="008C163D" w:rsidRDefault="00BE7363" w:rsidP="000C189E">
      <w:pPr>
        <w:pStyle w:val="Heading4"/>
        <w:rPr>
          <w:rFonts w:ascii="Tahoma" w:hAnsi="Tahoma" w:cs="Tahoma"/>
        </w:rPr>
      </w:pPr>
      <w:r w:rsidRPr="008C163D">
        <w:rPr>
          <w:rFonts w:ascii="Tahoma" w:hAnsi="Tahoma" w:cs="Tahoma"/>
        </w:rPr>
        <w:t>Problema 2</w:t>
      </w:r>
    </w:p>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Heading1"/>
        <w:pBdr>
          <w:bottom w:val="single" w:sz="4" w:space="1" w:color="auto"/>
          <w:right w:val="single" w:sz="4" w:space="4" w:color="auto"/>
        </w:pBdr>
        <w:jc w:val="right"/>
        <w:rPr>
          <w:rFonts w:ascii="Tahoma" w:hAnsi="Tahoma" w:cs="Tahoma"/>
          <w:sz w:val="40"/>
          <w:szCs w:val="22"/>
        </w:rPr>
      </w:pPr>
      <w:bookmarkStart w:id="69"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9"/>
    </w:p>
    <w:p w14:paraId="3F0C17A5" w14:textId="12BE4315" w:rsidR="00E04B80" w:rsidRPr="008C163D" w:rsidRDefault="00E04B80" w:rsidP="00E04B80">
      <w:pPr>
        <w:pStyle w:val="Heading2"/>
        <w:rPr>
          <w:rFonts w:ascii="Tahoma" w:hAnsi="Tahoma" w:cs="Tahoma"/>
        </w:rPr>
      </w:pPr>
      <w:bookmarkStart w:id="70"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70"/>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backend)</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frontend)</w:t>
      </w:r>
      <w:r w:rsidRPr="003D2840">
        <w:rPr>
          <w:rFonts w:ascii="Tahoma" w:hAnsi="Tahoma" w:cs="Tahoma"/>
        </w:rPr>
        <w:br/>
        <w:t>Instalar Flutter</w:t>
      </w:r>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usado : </w:t>
      </w:r>
      <w:r w:rsidRPr="003D2840">
        <w:rPr>
          <w:rFonts w:ascii="Tahoma" w:hAnsi="Tahoma" w:cs="Tahoma"/>
        </w:rPr>
        <w:t>Visual Studio Code</w:t>
      </w:r>
      <w:r>
        <w:rPr>
          <w:rFonts w:ascii="Tahoma" w:hAnsi="Tahoma" w:cs="Tahoma"/>
        </w:rPr>
        <w:t>)</w:t>
      </w:r>
      <w:r w:rsidRPr="003D2840">
        <w:rPr>
          <w:rFonts w:ascii="Tahoma" w:hAnsi="Tahoma" w:cs="Tahoma"/>
        </w:rPr>
        <w:br/>
        <w:t>Descargar VS Code</w:t>
      </w:r>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git clone</w:t>
      </w:r>
      <w:r w:rsidRPr="0036770B">
        <w:rPr>
          <w:rFonts w:ascii="Tahoma" w:hAnsi="Tahoma" w:cs="Tahoma"/>
        </w:rPr>
        <w:t xml:space="preserve"> &lt;URL_DEL_REPOSITORIO&gt;</w:t>
      </w:r>
    </w:p>
    <w:p w14:paraId="52FF37CB" w14:textId="2B051A12"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&lt;NOMBRE_DEL_PROYECTO&gt;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cd bolsaEmpleo_BE</w:t>
      </w:r>
    </w:p>
    <w:p w14:paraId="3191BC02" w14:textId="146F9355" w:rsidR="0036770B" w:rsidRPr="000939B2" w:rsidRDefault="0036770B" w:rsidP="0036770B">
      <w:pPr>
        <w:ind w:left="426"/>
        <w:jc w:val="left"/>
        <w:rPr>
          <w:rFonts w:ascii="Tahoma" w:hAnsi="Tahoma" w:cs="Tahoma"/>
          <w:i/>
          <w:iCs/>
        </w:rPr>
      </w:pPr>
      <w:r w:rsidRPr="000939B2">
        <w:rPr>
          <w:rFonts w:ascii="Tahoma" w:hAnsi="Tahoma" w:cs="Tahoma"/>
          <w:i/>
          <w:iCs/>
        </w:rPr>
        <w:t>npm install</w:t>
      </w:r>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.env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SUPABASE_KEY=&lt;tu-api-key&gt;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JWT_SECRET=tuClaveSecreta</w:t>
      </w:r>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r w:rsidRPr="000939B2">
        <w:rPr>
          <w:rFonts w:ascii="Tahoma" w:hAnsi="Tahoma" w:cs="Tahoma"/>
          <w:i/>
          <w:iCs/>
        </w:rPr>
        <w:t>npm run start:dev</w:t>
      </w:r>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cd bolsaEmpleo_FE</w:t>
      </w:r>
    </w:p>
    <w:p w14:paraId="5934210F" w14:textId="0AFAB1F0" w:rsidR="0036770B" w:rsidRPr="000939B2" w:rsidRDefault="0036770B" w:rsidP="000939B2">
      <w:pPr>
        <w:ind w:left="426"/>
        <w:jc w:val="left"/>
        <w:rPr>
          <w:rFonts w:ascii="Tahoma" w:hAnsi="Tahoma" w:cs="Tahoma"/>
          <w:i/>
          <w:iCs/>
        </w:rPr>
      </w:pPr>
      <w:r w:rsidRPr="000939B2">
        <w:rPr>
          <w:rFonts w:ascii="Tahoma" w:hAnsi="Tahoma" w:cs="Tahoma"/>
          <w:i/>
          <w:iCs/>
        </w:rPr>
        <w:t>flutter pub get</w:t>
      </w:r>
    </w:p>
    <w:p w14:paraId="54C4D8DA" w14:textId="77782797" w:rsidR="0036770B" w:rsidRPr="0036770B" w:rsidRDefault="0036770B" w:rsidP="000939B2">
      <w:pPr>
        <w:ind w:left="426"/>
        <w:jc w:val="left"/>
        <w:rPr>
          <w:rFonts w:ascii="Tahoma" w:hAnsi="Tahoma" w:cs="Tahoma"/>
        </w:rPr>
      </w:pPr>
      <w:r w:rsidRPr="0036770B">
        <w:rPr>
          <w:rFonts w:ascii="Tahoma" w:hAnsi="Tahoma" w:cs="Tahoma"/>
        </w:rPr>
        <w:t>Ejecuta la aplicación: flutter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Accede a la URL del backend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Heading2"/>
        <w:rPr>
          <w:rFonts w:ascii="Tahoma" w:hAnsi="Tahoma" w:cs="Tahoma"/>
        </w:rPr>
      </w:pPr>
      <w:bookmarkStart w:id="71"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71"/>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El sistema te redirigirá automáticamente al Dashboard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Desde el Dashboard o la página principal, navega por la lista de ofertas disponibles.</w:t>
      </w:r>
    </w:p>
    <w:p w14:paraId="4D609BF5"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Desde el Dashboard, accede a la sección "Perfil".</w:t>
      </w:r>
    </w:p>
    <w:p w14:paraId="3BAC3FAE"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En el Dashboard, accede a la sección "Mis Aplicaciones".</w:t>
      </w:r>
    </w:p>
    <w:p w14:paraId="29FCAC85" w14:textId="77777777" w:rsidR="00A43474" w:rsidRDefault="00A43474" w:rsidP="00A43474">
      <w:pPr>
        <w:pStyle w:val="ListParagraph"/>
        <w:numPr>
          <w:ilvl w:val="0"/>
          <w:numId w:val="69"/>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rsidP="00A43474">
      <w:pPr>
        <w:pStyle w:val="ListParagraph"/>
        <w:numPr>
          <w:ilvl w:val="0"/>
          <w:numId w:val="69"/>
        </w:numPr>
        <w:jc w:val="left"/>
        <w:rPr>
          <w:rFonts w:ascii="Tahoma" w:hAnsi="Tahoma" w:cs="Tahoma"/>
        </w:rPr>
      </w:pPr>
      <w:r>
        <w:rPr>
          <w:rFonts w:ascii="Tahoma" w:hAnsi="Tahoma" w:cs="Tahoma"/>
        </w:rPr>
        <w:t>Esta información se modificara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El sistema te redirigirá automáticamente al Dashboard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En el Dashboard, selecciona la opción "Crear Oferta".</w:t>
      </w:r>
    </w:p>
    <w:p w14:paraId="521F422C"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rsidP="00A43474">
      <w:pPr>
        <w:pStyle w:val="ListParagraph"/>
        <w:numPr>
          <w:ilvl w:val="0"/>
          <w:numId w:val="71"/>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rsidP="00A43474">
      <w:pPr>
        <w:pStyle w:val="ListParagraph"/>
        <w:numPr>
          <w:ilvl w:val="0"/>
          <w:numId w:val="71"/>
        </w:numPr>
        <w:jc w:val="left"/>
        <w:rPr>
          <w:rFonts w:ascii="Tahoma" w:hAnsi="Tahoma" w:cs="Tahoma"/>
        </w:rPr>
      </w:pPr>
      <w:r>
        <w:rPr>
          <w:rFonts w:ascii="Tahoma" w:hAnsi="Tahoma" w:cs="Tahoma"/>
        </w:rPr>
        <w:t>Una vez creada se actualizará en tu feed del dashboard.</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Desde el Dashboard, accede a la sección "Mis Ofertas".</w:t>
      </w:r>
    </w:p>
    <w:p w14:paraId="0DE1DCF0"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rsidP="00A43474">
      <w:pPr>
        <w:pStyle w:val="ListParagraph"/>
        <w:numPr>
          <w:ilvl w:val="0"/>
          <w:numId w:val="71"/>
        </w:numPr>
        <w:jc w:val="left"/>
        <w:rPr>
          <w:rFonts w:ascii="Tahoma" w:hAnsi="Tahoma" w:cs="Tahoma"/>
        </w:rPr>
      </w:pPr>
      <w:r w:rsidRPr="00A43474">
        <w:rPr>
          <w:rFonts w:ascii="Tahoma" w:hAnsi="Tahoma" w:cs="Tahoma"/>
        </w:rPr>
        <w:t>Consulta sus perfiles y CVs.</w:t>
      </w:r>
    </w:p>
    <w:p w14:paraId="1BD965CF" w14:textId="3E1D614D" w:rsidR="00EF0899" w:rsidRPr="00A43474" w:rsidRDefault="00EF0899" w:rsidP="00A43474">
      <w:pPr>
        <w:pStyle w:val="ListParagraph"/>
        <w:numPr>
          <w:ilvl w:val="0"/>
          <w:numId w:val="71"/>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Desde el Dashboard, accede a la sección "Perfil de Empresa".</w:t>
      </w:r>
    </w:p>
    <w:p w14:paraId="1CA9F8CB"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rsidP="00A43474">
      <w:pPr>
        <w:pStyle w:val="ListParagraph"/>
        <w:numPr>
          <w:ilvl w:val="0"/>
          <w:numId w:val="71"/>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r w:rsidRPr="000B0570">
        <w:rPr>
          <w:rFonts w:ascii="Tahoma" w:hAnsi="Tahoma" w:cs="Tahoma"/>
          <w:lang w:val="en-GB"/>
        </w:rPr>
        <w:t>Bo</w:t>
      </w:r>
      <w:r>
        <w:rPr>
          <w:rFonts w:ascii="Tahoma" w:hAnsi="Tahoma" w:cs="Tahoma"/>
          <w:lang w:val="en-GB"/>
        </w:rPr>
        <w:t>ton conexion/desconexion</w:t>
      </w:r>
    </w:p>
    <w:p w14:paraId="6F1A4AC3" w14:textId="5198C77D" w:rsidR="000B0570" w:rsidRDefault="000B0570" w:rsidP="000B0570">
      <w:pPr>
        <w:pStyle w:val="ListParagraph"/>
        <w:numPr>
          <w:ilvl w:val="0"/>
          <w:numId w:val="73"/>
        </w:numPr>
        <w:jc w:val="left"/>
        <w:rPr>
          <w:rFonts w:ascii="Tahoma" w:hAnsi="Tahoma" w:cs="Tahoma"/>
        </w:rPr>
      </w:pPr>
      <w:r w:rsidRPr="00EF0899">
        <w:rPr>
          <w:rFonts w:ascii="Tahoma" w:hAnsi="Tahoma" w:cs="Tahoma"/>
        </w:rPr>
        <w:t>Disponible en la página principal</w:t>
      </w:r>
    </w:p>
    <w:p w14:paraId="7E4FBD98" w14:textId="72DBAB3A" w:rsidR="000B0570" w:rsidRDefault="000B0570" w:rsidP="000B0570">
      <w:pPr>
        <w:pStyle w:val="ListParagraph"/>
        <w:numPr>
          <w:ilvl w:val="0"/>
          <w:numId w:val="73"/>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rsidP="000B0570">
      <w:pPr>
        <w:pStyle w:val="ListParagraph"/>
        <w:numPr>
          <w:ilvl w:val="0"/>
          <w:numId w:val="73"/>
        </w:numPr>
        <w:jc w:val="left"/>
        <w:rPr>
          <w:rFonts w:ascii="Tahoma" w:hAnsi="Tahoma" w:cs="Tahoma"/>
        </w:rPr>
      </w:pPr>
      <w:r>
        <w:rPr>
          <w:rFonts w:ascii="Tahoma" w:hAnsi="Tahoma" w:cs="Tahoma"/>
        </w:rPr>
        <w:t>Si el usuario no esta autenticado te envía a la pagina de Login.</w:t>
      </w:r>
    </w:p>
    <w:p w14:paraId="07DE8445" w14:textId="77777777" w:rsidR="00A43474" w:rsidRPr="000B0570" w:rsidRDefault="00A43474" w:rsidP="00EF0899">
      <w:pPr>
        <w:jc w:val="left"/>
        <w:rPr>
          <w:rFonts w:ascii="Tahoma" w:hAnsi="Tahoma" w:cs="Tahoma"/>
          <w:lang w:val="en-GB"/>
        </w:rPr>
      </w:pPr>
      <w:r w:rsidRPr="000B0570">
        <w:rPr>
          <w:rFonts w:ascii="Tahoma" w:hAnsi="Tahoma" w:cs="Tahoma"/>
          <w:lang w:val="en-GB"/>
        </w:rPr>
        <w:t>Botón "Go to Dashboard"</w:t>
      </w:r>
    </w:p>
    <w:p w14:paraId="7E8505F5" w14:textId="77777777" w:rsidR="00A43474" w:rsidRPr="00EF0899" w:rsidRDefault="00A43474" w:rsidP="00EF0899">
      <w:pPr>
        <w:pStyle w:val="ListParagraph"/>
        <w:numPr>
          <w:ilvl w:val="0"/>
          <w:numId w:val="72"/>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rsidP="00EF0899">
      <w:pPr>
        <w:pStyle w:val="ListParagraph"/>
        <w:numPr>
          <w:ilvl w:val="0"/>
          <w:numId w:val="72"/>
        </w:numPr>
        <w:jc w:val="left"/>
        <w:rPr>
          <w:rFonts w:ascii="Tahoma" w:hAnsi="Tahoma" w:cs="Tahoma"/>
        </w:rPr>
      </w:pPr>
      <w:r w:rsidRPr="00EF0899">
        <w:rPr>
          <w:rFonts w:ascii="Tahoma" w:hAnsi="Tahoma" w:cs="Tahoma"/>
        </w:rPr>
        <w:t>Permite volver al Dashboard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rsidP="00EF0899">
      <w:pPr>
        <w:pStyle w:val="ListParagraph"/>
        <w:numPr>
          <w:ilvl w:val="0"/>
          <w:numId w:val="72"/>
        </w:numPr>
        <w:jc w:val="left"/>
        <w:rPr>
          <w:rFonts w:ascii="Tahoma" w:hAnsi="Tahoma" w:cs="Tahoma"/>
        </w:rPr>
      </w:pPr>
      <w:r w:rsidRPr="00EF0899">
        <w:rPr>
          <w:rFonts w:ascii="Tahoma" w:hAnsi="Tahoma" w:cs="Tahoma"/>
        </w:rPr>
        <w:t>Toggle disponible en la interfaz para cambiar el tema visual.</w:t>
      </w:r>
    </w:p>
    <w:p w14:paraId="0AABBE9A" w14:textId="77777777" w:rsidR="00A43474" w:rsidRPr="00EF0899" w:rsidRDefault="00A43474" w:rsidP="00EF0899">
      <w:pPr>
        <w:pStyle w:val="ListParagraph"/>
        <w:numPr>
          <w:ilvl w:val="0"/>
          <w:numId w:val="72"/>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Heading1"/>
        <w:pBdr>
          <w:bottom w:val="single" w:sz="4" w:space="1" w:color="auto"/>
          <w:right w:val="single" w:sz="4" w:space="4" w:color="auto"/>
        </w:pBdr>
        <w:jc w:val="right"/>
        <w:rPr>
          <w:rFonts w:ascii="Tahoma" w:hAnsi="Tahoma" w:cs="Tahoma"/>
          <w:sz w:val="40"/>
          <w:szCs w:val="22"/>
        </w:rPr>
      </w:pPr>
      <w:bookmarkStart w:id="72"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2"/>
    </w:p>
    <w:p w14:paraId="0C754E62" w14:textId="77777777" w:rsidR="00271364" w:rsidRPr="008C163D" w:rsidRDefault="00271364" w:rsidP="00271364">
      <w:pPr>
        <w:pStyle w:val="Heading2"/>
        <w:rPr>
          <w:rFonts w:ascii="Tahoma" w:hAnsi="Tahoma" w:cs="Tahoma"/>
        </w:rPr>
      </w:pPr>
      <w:bookmarkStart w:id="73" w:name="_Toc180586185"/>
      <w:r w:rsidRPr="008C163D">
        <w:rPr>
          <w:rFonts w:ascii="Tahoma" w:hAnsi="Tahoma" w:cs="Tahoma"/>
        </w:rPr>
        <w:t>Conclusiones</w:t>
      </w:r>
      <w:bookmarkEnd w:id="73"/>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Heading2"/>
        <w:rPr>
          <w:rFonts w:ascii="Tahoma" w:hAnsi="Tahoma" w:cs="Tahoma"/>
        </w:rPr>
      </w:pPr>
      <w:bookmarkStart w:id="74" w:name="_Toc180586186"/>
      <w:r w:rsidRPr="008C163D">
        <w:rPr>
          <w:rFonts w:ascii="Tahoma" w:hAnsi="Tahoma" w:cs="Tahoma"/>
        </w:rPr>
        <w:lastRenderedPageBreak/>
        <w:t>Ampliaciones</w:t>
      </w:r>
      <w:bookmarkEnd w:id="74"/>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Notificaciones Push</w:t>
      </w:r>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Ventajas: Mayor engagement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Requiere desarrollo de modelos de machine learning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Heading1"/>
        <w:pBdr>
          <w:bottom w:val="single" w:sz="4" w:space="1" w:color="auto"/>
          <w:right w:val="single" w:sz="4" w:space="4" w:color="auto"/>
        </w:pBdr>
        <w:jc w:val="right"/>
        <w:rPr>
          <w:rFonts w:ascii="Tahoma" w:hAnsi="Tahoma" w:cs="Tahoma"/>
          <w:sz w:val="40"/>
          <w:szCs w:val="22"/>
        </w:rPr>
      </w:pPr>
      <w:bookmarkStart w:id="75" w:name="_Toc180586187"/>
      <w:r w:rsidRPr="008C163D">
        <w:rPr>
          <w:rFonts w:ascii="Tahoma" w:hAnsi="Tahoma" w:cs="Tahoma"/>
          <w:sz w:val="40"/>
          <w:szCs w:val="22"/>
        </w:rPr>
        <w:lastRenderedPageBreak/>
        <w:t>Apéndices</w:t>
      </w:r>
      <w:bookmarkEnd w:id="75"/>
    </w:p>
    <w:p w14:paraId="15AEF062" w14:textId="1242A3AA" w:rsidR="00022926" w:rsidRPr="008C163D" w:rsidRDefault="007D46DA" w:rsidP="007D46DA">
      <w:pPr>
        <w:pStyle w:val="Heading2"/>
        <w:rPr>
          <w:rFonts w:ascii="Tahoma" w:hAnsi="Tahoma" w:cs="Tahoma"/>
        </w:rPr>
      </w:pPr>
      <w:r w:rsidRPr="008C163D">
        <w:rPr>
          <w:rFonts w:ascii="Tahoma" w:hAnsi="Tahoma" w:cs="Tahoma"/>
        </w:rPr>
        <w:t xml:space="preserve"> </w:t>
      </w:r>
      <w:bookmarkStart w:id="76"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6"/>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rsidP="00493EE7">
      <w:pPr>
        <w:pStyle w:val="ListParagraph"/>
        <w:numPr>
          <w:ilvl w:val="0"/>
          <w:numId w:val="15"/>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rsidP="00493EE7">
      <w:pPr>
        <w:pStyle w:val="ListParagraph"/>
        <w:numPr>
          <w:ilvl w:val="0"/>
          <w:numId w:val="15"/>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rsidP="00493EE7">
      <w:pPr>
        <w:pStyle w:val="ListParagraph"/>
        <w:numPr>
          <w:ilvl w:val="0"/>
          <w:numId w:val="15"/>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ListParagraph"/>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14"/>
      <w:headerReference w:type="default" r:id="rId15"/>
      <w:footerReference w:type="even" r:id="rId16"/>
      <w:footerReference w:type="default" r:id="rId17"/>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4B9F5" w14:textId="77777777" w:rsidR="000E59F3" w:rsidRDefault="000E59F3" w:rsidP="00B07406">
      <w:pPr>
        <w:spacing w:after="0" w:line="240" w:lineRule="auto"/>
      </w:pPr>
      <w:r>
        <w:separator/>
      </w:r>
    </w:p>
  </w:endnote>
  <w:endnote w:type="continuationSeparator" w:id="0">
    <w:p w14:paraId="4E2E6C14" w14:textId="77777777" w:rsidR="000E59F3" w:rsidRDefault="000E59F3"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Footer"/>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Footer"/>
            <w:spacing w:line="480" w:lineRule="auto"/>
            <w:rPr>
              <w:u w:val="single"/>
            </w:rPr>
          </w:pPr>
          <w:r>
            <w:t>Bolsa de empleo</w:t>
          </w:r>
        </w:p>
      </w:tc>
    </w:tr>
  </w:tbl>
  <w:p w14:paraId="0E5676E0" w14:textId="77777777" w:rsidR="00554BF1" w:rsidRDefault="00554B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Footer"/>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Header"/>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5833A" w14:textId="77777777" w:rsidR="000E59F3" w:rsidRDefault="000E59F3" w:rsidP="00B07406">
      <w:pPr>
        <w:spacing w:after="0" w:line="240" w:lineRule="auto"/>
      </w:pPr>
      <w:r>
        <w:separator/>
      </w:r>
    </w:p>
  </w:footnote>
  <w:footnote w:type="continuationSeparator" w:id="0">
    <w:p w14:paraId="624E4EB6" w14:textId="77777777" w:rsidR="000E59F3" w:rsidRDefault="000E59F3"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Header"/>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Header"/>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2EF44F9"/>
    <w:multiLevelType w:val="hybridMultilevel"/>
    <w:tmpl w:val="A1606C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1C6380"/>
    <w:multiLevelType w:val="hybridMultilevel"/>
    <w:tmpl w:val="FA60FE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103335A0"/>
    <w:multiLevelType w:val="hybridMultilevel"/>
    <w:tmpl w:val="EAB6DF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34D2DC4"/>
    <w:multiLevelType w:val="hybridMultilevel"/>
    <w:tmpl w:val="02605E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F3B5ADB"/>
    <w:multiLevelType w:val="hybridMultilevel"/>
    <w:tmpl w:val="81760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A3B31DC"/>
    <w:multiLevelType w:val="multilevel"/>
    <w:tmpl w:val="16D4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847253"/>
    <w:multiLevelType w:val="hybridMultilevel"/>
    <w:tmpl w:val="76BECC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B8760DD"/>
    <w:multiLevelType w:val="hybridMultilevel"/>
    <w:tmpl w:val="8CBC8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1"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C063E23"/>
    <w:multiLevelType w:val="hybridMultilevel"/>
    <w:tmpl w:val="EA0444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56280A8B"/>
    <w:multiLevelType w:val="multilevel"/>
    <w:tmpl w:val="4E72F636"/>
    <w:lvl w:ilvl="0">
      <w:start w:val="1"/>
      <w:numFmt w:val="decimal"/>
      <w:pStyle w:val="Heading1"/>
      <w:lvlText w:val="Capítulo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8" w15:restartNumberingAfterBreak="0">
    <w:nsid w:val="56485D03"/>
    <w:multiLevelType w:val="hybridMultilevel"/>
    <w:tmpl w:val="2AFEE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578024CF"/>
    <w:multiLevelType w:val="hybridMultilevel"/>
    <w:tmpl w:val="B2B678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3" w15:restartNumberingAfterBreak="0">
    <w:nsid w:val="5CD6390B"/>
    <w:multiLevelType w:val="hybridMultilevel"/>
    <w:tmpl w:val="58C87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6"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0"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1"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2"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4"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70619703">
    <w:abstractNumId w:val="47"/>
  </w:num>
  <w:num w:numId="2" w16cid:durableId="1698851489">
    <w:abstractNumId w:val="9"/>
  </w:num>
  <w:num w:numId="3" w16cid:durableId="1243639955">
    <w:abstractNumId w:val="22"/>
  </w:num>
  <w:num w:numId="4" w16cid:durableId="82075966">
    <w:abstractNumId w:val="46"/>
  </w:num>
  <w:num w:numId="5" w16cid:durableId="1837111253">
    <w:abstractNumId w:val="19"/>
  </w:num>
  <w:num w:numId="6" w16cid:durableId="2123069855">
    <w:abstractNumId w:val="51"/>
  </w:num>
  <w:num w:numId="7" w16cid:durableId="395320251">
    <w:abstractNumId w:val="2"/>
  </w:num>
  <w:num w:numId="8" w16cid:durableId="190460663">
    <w:abstractNumId w:val="13"/>
  </w:num>
  <w:num w:numId="9" w16cid:durableId="1454909032">
    <w:abstractNumId w:val="57"/>
  </w:num>
  <w:num w:numId="10" w16cid:durableId="447625690">
    <w:abstractNumId w:val="26"/>
  </w:num>
  <w:num w:numId="11" w16cid:durableId="233124899">
    <w:abstractNumId w:val="23"/>
  </w:num>
  <w:num w:numId="12" w16cid:durableId="1277516363">
    <w:abstractNumId w:val="20"/>
  </w:num>
  <w:num w:numId="13" w16cid:durableId="679548897">
    <w:abstractNumId w:val="25"/>
  </w:num>
  <w:num w:numId="14" w16cid:durableId="2007005703">
    <w:abstractNumId w:val="43"/>
  </w:num>
  <w:num w:numId="15" w16cid:durableId="576987160">
    <w:abstractNumId w:val="0"/>
  </w:num>
  <w:num w:numId="16" w16cid:durableId="1838425058">
    <w:abstractNumId w:val="49"/>
  </w:num>
  <w:num w:numId="17" w16cid:durableId="990869449">
    <w:abstractNumId w:val="41"/>
  </w:num>
  <w:num w:numId="18" w16cid:durableId="1469932672">
    <w:abstractNumId w:val="5"/>
  </w:num>
  <w:num w:numId="19" w16cid:durableId="1552032526">
    <w:abstractNumId w:val="15"/>
  </w:num>
  <w:num w:numId="20" w16cid:durableId="1466042120">
    <w:abstractNumId w:val="33"/>
  </w:num>
  <w:num w:numId="21" w16cid:durableId="101728142">
    <w:abstractNumId w:val="3"/>
  </w:num>
  <w:num w:numId="22" w16cid:durableId="142087630">
    <w:abstractNumId w:val="29"/>
  </w:num>
  <w:num w:numId="23" w16cid:durableId="522674956">
    <w:abstractNumId w:val="38"/>
  </w:num>
  <w:num w:numId="24" w16cid:durableId="2011836714">
    <w:abstractNumId w:val="12"/>
  </w:num>
  <w:num w:numId="25" w16cid:durableId="2013333692">
    <w:abstractNumId w:val="34"/>
  </w:num>
  <w:num w:numId="26" w16cid:durableId="106392612">
    <w:abstractNumId w:val="45"/>
  </w:num>
  <w:num w:numId="27" w16cid:durableId="4747990">
    <w:abstractNumId w:val="27"/>
  </w:num>
  <w:num w:numId="28" w16cid:durableId="139617920">
    <w:abstractNumId w:val="30"/>
  </w:num>
  <w:num w:numId="29" w16cid:durableId="806050886">
    <w:abstractNumId w:val="32"/>
  </w:num>
  <w:num w:numId="30" w16cid:durableId="239798151">
    <w:abstractNumId w:val="28"/>
  </w:num>
  <w:num w:numId="31" w16cid:durableId="1118525798">
    <w:abstractNumId w:val="55"/>
  </w:num>
  <w:num w:numId="32" w16cid:durableId="1074083402">
    <w:abstractNumId w:val="21"/>
  </w:num>
  <w:num w:numId="33" w16cid:durableId="696658518">
    <w:abstractNumId w:val="63"/>
  </w:num>
  <w:num w:numId="34" w16cid:durableId="1198546457">
    <w:abstractNumId w:val="8"/>
  </w:num>
  <w:num w:numId="35" w16cid:durableId="1345084931">
    <w:abstractNumId w:val="61"/>
  </w:num>
  <w:num w:numId="36" w16cid:durableId="2001930541">
    <w:abstractNumId w:val="59"/>
  </w:num>
  <w:num w:numId="37" w16cid:durableId="618071847">
    <w:abstractNumId w:val="66"/>
  </w:num>
  <w:num w:numId="38" w16cid:durableId="1277909470">
    <w:abstractNumId w:val="14"/>
  </w:num>
  <w:num w:numId="39" w16cid:durableId="276523116">
    <w:abstractNumId w:val="24"/>
  </w:num>
  <w:num w:numId="40" w16cid:durableId="1606227942">
    <w:abstractNumId w:val="18"/>
  </w:num>
  <w:num w:numId="41" w16cid:durableId="245456917">
    <w:abstractNumId w:val="60"/>
  </w:num>
  <w:num w:numId="42" w16cid:durableId="426851324">
    <w:abstractNumId w:val="37"/>
  </w:num>
  <w:num w:numId="43" w16cid:durableId="1582133612">
    <w:abstractNumId w:val="17"/>
  </w:num>
  <w:num w:numId="44" w16cid:durableId="447311108">
    <w:abstractNumId w:val="31"/>
  </w:num>
  <w:num w:numId="45" w16cid:durableId="1443455820">
    <w:abstractNumId w:val="40"/>
  </w:num>
  <w:num w:numId="46" w16cid:durableId="653605013">
    <w:abstractNumId w:val="64"/>
  </w:num>
  <w:num w:numId="47" w16cid:durableId="1565529870">
    <w:abstractNumId w:val="65"/>
  </w:num>
  <w:num w:numId="48" w16cid:durableId="2106267763">
    <w:abstractNumId w:val="44"/>
  </w:num>
  <w:num w:numId="49" w16cid:durableId="250240727">
    <w:abstractNumId w:val="39"/>
  </w:num>
  <w:num w:numId="50" w16cid:durableId="1048724756">
    <w:abstractNumId w:val="48"/>
  </w:num>
  <w:num w:numId="51" w16cid:durableId="954335745">
    <w:abstractNumId w:val="11"/>
  </w:num>
  <w:num w:numId="52" w16cid:durableId="1398896106">
    <w:abstractNumId w:val="52"/>
  </w:num>
  <w:num w:numId="53" w16cid:durableId="485900517">
    <w:abstractNumId w:val="4"/>
  </w:num>
  <w:num w:numId="54" w16cid:durableId="875459583">
    <w:abstractNumId w:val="50"/>
  </w:num>
  <w:num w:numId="55" w16cid:durableId="1333951445">
    <w:abstractNumId w:val="42"/>
  </w:num>
  <w:num w:numId="56" w16cid:durableId="214200415">
    <w:abstractNumId w:val="47"/>
  </w:num>
  <w:num w:numId="57" w16cid:durableId="830095561">
    <w:abstractNumId w:val="47"/>
  </w:num>
  <w:num w:numId="58" w16cid:durableId="1213998914">
    <w:abstractNumId w:val="47"/>
  </w:num>
  <w:num w:numId="59" w16cid:durableId="639464236">
    <w:abstractNumId w:val="47"/>
  </w:num>
  <w:num w:numId="60" w16cid:durableId="909122741">
    <w:abstractNumId w:val="47"/>
  </w:num>
  <w:num w:numId="61" w16cid:durableId="1897737879">
    <w:abstractNumId w:val="47"/>
  </w:num>
  <w:num w:numId="62" w16cid:durableId="1775323498">
    <w:abstractNumId w:val="47"/>
  </w:num>
  <w:num w:numId="63" w16cid:durableId="1034765837">
    <w:abstractNumId w:val="47"/>
  </w:num>
  <w:num w:numId="64" w16cid:durableId="1202939664">
    <w:abstractNumId w:val="7"/>
  </w:num>
  <w:num w:numId="65" w16cid:durableId="915701081">
    <w:abstractNumId w:val="16"/>
  </w:num>
  <w:num w:numId="66" w16cid:durableId="1631277093">
    <w:abstractNumId w:val="53"/>
  </w:num>
  <w:num w:numId="67" w16cid:durableId="938097233">
    <w:abstractNumId w:val="1"/>
  </w:num>
  <w:num w:numId="68" w16cid:durableId="65423608">
    <w:abstractNumId w:val="10"/>
  </w:num>
  <w:num w:numId="69" w16cid:durableId="1095396074">
    <w:abstractNumId w:val="58"/>
  </w:num>
  <w:num w:numId="70" w16cid:durableId="955717901">
    <w:abstractNumId w:val="36"/>
  </w:num>
  <w:num w:numId="71" w16cid:durableId="1526409954">
    <w:abstractNumId w:val="56"/>
  </w:num>
  <w:num w:numId="72" w16cid:durableId="584532925">
    <w:abstractNumId w:val="62"/>
  </w:num>
  <w:num w:numId="73" w16cid:durableId="117186300">
    <w:abstractNumId w:val="54"/>
  </w:num>
  <w:num w:numId="74" w16cid:durableId="889734058">
    <w:abstractNumId w:val="6"/>
  </w:num>
  <w:num w:numId="75" w16cid:durableId="731273421">
    <w:abstractNumId w:val="3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4A72"/>
    <w:rsid w:val="000560E3"/>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E470F"/>
    <w:rsid w:val="000E59F3"/>
    <w:rsid w:val="000F6BED"/>
    <w:rsid w:val="00104333"/>
    <w:rsid w:val="001061F1"/>
    <w:rsid w:val="00106728"/>
    <w:rsid w:val="00106E68"/>
    <w:rsid w:val="00111129"/>
    <w:rsid w:val="00116247"/>
    <w:rsid w:val="0012148F"/>
    <w:rsid w:val="001222D9"/>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694E"/>
    <w:rsid w:val="001C0796"/>
    <w:rsid w:val="001C0A6B"/>
    <w:rsid w:val="001D5564"/>
    <w:rsid w:val="001E2631"/>
    <w:rsid w:val="001E3D73"/>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4FE8"/>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5B48"/>
    <w:rsid w:val="004D075D"/>
    <w:rsid w:val="004D393C"/>
    <w:rsid w:val="004E11EF"/>
    <w:rsid w:val="004F37F0"/>
    <w:rsid w:val="00505DE6"/>
    <w:rsid w:val="00512126"/>
    <w:rsid w:val="0051698F"/>
    <w:rsid w:val="005202CB"/>
    <w:rsid w:val="00523361"/>
    <w:rsid w:val="00536DAD"/>
    <w:rsid w:val="0055014F"/>
    <w:rsid w:val="005544FE"/>
    <w:rsid w:val="00554BF1"/>
    <w:rsid w:val="00554F55"/>
    <w:rsid w:val="00555CA6"/>
    <w:rsid w:val="005578FE"/>
    <w:rsid w:val="00557F82"/>
    <w:rsid w:val="00561140"/>
    <w:rsid w:val="005619CF"/>
    <w:rsid w:val="005631A4"/>
    <w:rsid w:val="00564774"/>
    <w:rsid w:val="00566176"/>
    <w:rsid w:val="0056742A"/>
    <w:rsid w:val="00571D5D"/>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D1EE2"/>
    <w:rsid w:val="005E053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D490D"/>
    <w:rsid w:val="006D7BAE"/>
    <w:rsid w:val="006E751B"/>
    <w:rsid w:val="006F3E10"/>
    <w:rsid w:val="006F65C4"/>
    <w:rsid w:val="006F7426"/>
    <w:rsid w:val="0070269A"/>
    <w:rsid w:val="00703BA3"/>
    <w:rsid w:val="00706CAC"/>
    <w:rsid w:val="00706D99"/>
    <w:rsid w:val="007132F8"/>
    <w:rsid w:val="007135B8"/>
    <w:rsid w:val="00714EB6"/>
    <w:rsid w:val="00716004"/>
    <w:rsid w:val="007204B0"/>
    <w:rsid w:val="00727085"/>
    <w:rsid w:val="00742337"/>
    <w:rsid w:val="00747039"/>
    <w:rsid w:val="0075488E"/>
    <w:rsid w:val="00754C1C"/>
    <w:rsid w:val="00760B70"/>
    <w:rsid w:val="00761BDF"/>
    <w:rsid w:val="00761F38"/>
    <w:rsid w:val="007708BB"/>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7E7C"/>
    <w:rsid w:val="00900400"/>
    <w:rsid w:val="00900E8E"/>
    <w:rsid w:val="00907C4D"/>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5747"/>
    <w:rsid w:val="00985BF7"/>
    <w:rsid w:val="00987207"/>
    <w:rsid w:val="00987D4F"/>
    <w:rsid w:val="00991CC3"/>
    <w:rsid w:val="009A0D91"/>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7939"/>
    <w:rsid w:val="00A209C5"/>
    <w:rsid w:val="00A24E83"/>
    <w:rsid w:val="00A30F9D"/>
    <w:rsid w:val="00A326B6"/>
    <w:rsid w:val="00A41734"/>
    <w:rsid w:val="00A426AC"/>
    <w:rsid w:val="00A43474"/>
    <w:rsid w:val="00A51872"/>
    <w:rsid w:val="00A51FC4"/>
    <w:rsid w:val="00A52B75"/>
    <w:rsid w:val="00A53D6F"/>
    <w:rsid w:val="00A544CD"/>
    <w:rsid w:val="00A54BFA"/>
    <w:rsid w:val="00A57556"/>
    <w:rsid w:val="00A57B3B"/>
    <w:rsid w:val="00A60373"/>
    <w:rsid w:val="00A6108C"/>
    <w:rsid w:val="00A6142B"/>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6E83"/>
    <w:rsid w:val="00B4720D"/>
    <w:rsid w:val="00B47F55"/>
    <w:rsid w:val="00B538BA"/>
    <w:rsid w:val="00B62325"/>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1FAA"/>
    <w:rsid w:val="00CD53BE"/>
    <w:rsid w:val="00CE1DE2"/>
    <w:rsid w:val="00CE591A"/>
    <w:rsid w:val="00CE72B9"/>
    <w:rsid w:val="00CF33FE"/>
    <w:rsid w:val="00CF41C8"/>
    <w:rsid w:val="00D0217A"/>
    <w:rsid w:val="00D02406"/>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F6F"/>
    <w:rsid w:val="00E04589"/>
    <w:rsid w:val="00E04B80"/>
    <w:rsid w:val="00E06FA2"/>
    <w:rsid w:val="00E12B5C"/>
    <w:rsid w:val="00E2056F"/>
    <w:rsid w:val="00E20CE3"/>
    <w:rsid w:val="00E22B42"/>
    <w:rsid w:val="00E23699"/>
    <w:rsid w:val="00E3034B"/>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B7406"/>
    <w:rsid w:val="00EC1B2B"/>
    <w:rsid w:val="00EC451A"/>
    <w:rsid w:val="00EE13FB"/>
    <w:rsid w:val="00EE256C"/>
    <w:rsid w:val="00EE6A0F"/>
    <w:rsid w:val="00EF0899"/>
    <w:rsid w:val="00EF16F2"/>
    <w:rsid w:val="00EF7460"/>
    <w:rsid w:val="00EF76C4"/>
    <w:rsid w:val="00F02883"/>
    <w:rsid w:val="00F04552"/>
    <w:rsid w:val="00F055E1"/>
    <w:rsid w:val="00F06FD9"/>
    <w:rsid w:val="00F12C1C"/>
    <w:rsid w:val="00F13E46"/>
    <w:rsid w:val="00F229C3"/>
    <w:rsid w:val="00F25B84"/>
    <w:rsid w:val="00F26F20"/>
    <w:rsid w:val="00F340F3"/>
    <w:rsid w:val="00F40EEC"/>
    <w:rsid w:val="00F547C9"/>
    <w:rsid w:val="00F5503D"/>
    <w:rsid w:val="00F559C3"/>
    <w:rsid w:val="00F57602"/>
    <w:rsid w:val="00F617F1"/>
    <w:rsid w:val="00F654E9"/>
    <w:rsid w:val="00F6753A"/>
    <w:rsid w:val="00F731BD"/>
    <w:rsid w:val="00F73674"/>
    <w:rsid w:val="00F73747"/>
    <w:rsid w:val="00F81FA2"/>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Heading1">
    <w:name w:val="heading 1"/>
    <w:basedOn w:val="Normal"/>
    <w:next w:val="Normal"/>
    <w:link w:val="Heading1Ch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Heading2">
    <w:name w:val="heading 2"/>
    <w:basedOn w:val="Normal"/>
    <w:next w:val="Normal"/>
    <w:link w:val="Heading2Char"/>
    <w:uiPriority w:val="9"/>
    <w:unhideWhenUsed/>
    <w:qFormat/>
    <w:rsid w:val="008A6017"/>
    <w:pPr>
      <w:numPr>
        <w:ilvl w:val="1"/>
        <w:numId w:val="1"/>
      </w:numPr>
      <w:spacing w:before="360" w:after="240"/>
      <w:outlineLvl w:val="1"/>
    </w:pPr>
    <w:rPr>
      <w:b/>
      <w:bCs/>
      <w:color w:val="DDDDDD" w:themeColor="accent1"/>
      <w:sz w:val="40"/>
      <w:szCs w:val="26"/>
    </w:rPr>
  </w:style>
  <w:style w:type="paragraph" w:styleId="Heading3">
    <w:name w:val="heading 3"/>
    <w:basedOn w:val="Normal"/>
    <w:next w:val="Normal"/>
    <w:link w:val="Heading3Ch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Heading4">
    <w:name w:val="heading 4"/>
    <w:basedOn w:val="Normal"/>
    <w:next w:val="Normal"/>
    <w:link w:val="Heading4Ch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Heading5">
    <w:name w:val="heading 5"/>
    <w:basedOn w:val="Normal"/>
    <w:next w:val="Normal"/>
    <w:link w:val="Heading5Ch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Heading6">
    <w:name w:val="heading 6"/>
    <w:basedOn w:val="Normal"/>
    <w:next w:val="Normal"/>
    <w:link w:val="Heading6Ch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FootnoteText">
    <w:name w:val="footnote text"/>
    <w:basedOn w:val="Normal"/>
    <w:link w:val="FootnoteTextChar"/>
    <w:uiPriority w:val="99"/>
    <w:semiHidden/>
    <w:unhideWhenUsed/>
    <w:rsid w:val="00B0740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07406"/>
    <w:rPr>
      <w:sz w:val="20"/>
      <w:szCs w:val="20"/>
    </w:rPr>
  </w:style>
  <w:style w:type="character" w:styleId="FootnoteReference">
    <w:name w:val="footnote reference"/>
    <w:basedOn w:val="DefaultParagraphFont"/>
    <w:uiPriority w:val="99"/>
    <w:semiHidden/>
    <w:unhideWhenUsed/>
    <w:rsid w:val="00B07406"/>
    <w:rPr>
      <w:vertAlign w:val="superscript"/>
    </w:rPr>
  </w:style>
  <w:style w:type="character" w:customStyle="1" w:styleId="Heading1Char">
    <w:name w:val="Heading 1 Char"/>
    <w:basedOn w:val="DefaultParagraphFont"/>
    <w:link w:val="Heading1"/>
    <w:uiPriority w:val="9"/>
    <w:rsid w:val="00DE44F9"/>
    <w:rPr>
      <w:rFonts w:asciiTheme="majorHAnsi" w:eastAsiaTheme="majorEastAsia" w:hAnsiTheme="majorHAnsi" w:cstheme="majorBidi"/>
      <w:b/>
      <w:bCs/>
      <w:color w:val="A5A5A5" w:themeColor="accent1" w:themeShade="BF"/>
      <w:sz w:val="48"/>
      <w:szCs w:val="28"/>
    </w:rPr>
  </w:style>
  <w:style w:type="paragraph" w:styleId="TOCHeading">
    <w:name w:val="TOC Heading"/>
    <w:basedOn w:val="Heading1"/>
    <w:next w:val="Normal"/>
    <w:uiPriority w:val="39"/>
    <w:semiHidden/>
    <w:unhideWhenUsed/>
    <w:qFormat/>
    <w:rsid w:val="007C3483"/>
    <w:pPr>
      <w:jc w:val="left"/>
      <w:outlineLvl w:val="9"/>
    </w:pPr>
  </w:style>
  <w:style w:type="paragraph" w:styleId="TO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OC1">
    <w:name w:val="toc 1"/>
    <w:basedOn w:val="Normal"/>
    <w:next w:val="Normal"/>
    <w:autoRedefine/>
    <w:uiPriority w:val="39"/>
    <w:unhideWhenUsed/>
    <w:qFormat/>
    <w:rsid w:val="007C3483"/>
    <w:pPr>
      <w:spacing w:before="120" w:after="120"/>
      <w:jc w:val="left"/>
    </w:pPr>
    <w:rPr>
      <w:b/>
      <w:bCs/>
      <w:caps/>
      <w:sz w:val="20"/>
      <w:szCs w:val="20"/>
    </w:rPr>
  </w:style>
  <w:style w:type="paragraph" w:styleId="TOC3">
    <w:name w:val="toc 3"/>
    <w:basedOn w:val="Normal"/>
    <w:next w:val="Normal"/>
    <w:autoRedefine/>
    <w:uiPriority w:val="39"/>
    <w:unhideWhenUsed/>
    <w:qFormat/>
    <w:rsid w:val="007C3483"/>
    <w:pPr>
      <w:spacing w:after="0"/>
      <w:ind w:left="440"/>
      <w:jc w:val="left"/>
    </w:pPr>
    <w:rPr>
      <w:i/>
      <w:iCs/>
      <w:sz w:val="20"/>
      <w:szCs w:val="20"/>
    </w:rPr>
  </w:style>
  <w:style w:type="paragraph" w:styleId="BalloonText">
    <w:name w:val="Balloon Text"/>
    <w:basedOn w:val="Normal"/>
    <w:link w:val="BalloonTextChar"/>
    <w:uiPriority w:val="99"/>
    <w:semiHidden/>
    <w:unhideWhenUsed/>
    <w:rsid w:val="007C34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3483"/>
    <w:rPr>
      <w:rFonts w:ascii="Tahoma" w:hAnsi="Tahoma" w:cs="Tahoma"/>
      <w:sz w:val="16"/>
      <w:szCs w:val="16"/>
    </w:rPr>
  </w:style>
  <w:style w:type="paragraph" w:styleId="TOC4">
    <w:name w:val="toc 4"/>
    <w:basedOn w:val="Normal"/>
    <w:next w:val="Normal"/>
    <w:autoRedefine/>
    <w:uiPriority w:val="39"/>
    <w:unhideWhenUsed/>
    <w:rsid w:val="007C3483"/>
    <w:pPr>
      <w:spacing w:after="0"/>
      <w:ind w:left="660"/>
      <w:jc w:val="left"/>
    </w:pPr>
    <w:rPr>
      <w:sz w:val="18"/>
      <w:szCs w:val="18"/>
    </w:rPr>
  </w:style>
  <w:style w:type="paragraph" w:styleId="TOC5">
    <w:name w:val="toc 5"/>
    <w:basedOn w:val="Normal"/>
    <w:next w:val="Normal"/>
    <w:autoRedefine/>
    <w:uiPriority w:val="39"/>
    <w:unhideWhenUsed/>
    <w:rsid w:val="007C3483"/>
    <w:pPr>
      <w:spacing w:after="0"/>
      <w:ind w:left="880"/>
      <w:jc w:val="left"/>
    </w:pPr>
    <w:rPr>
      <w:sz w:val="18"/>
      <w:szCs w:val="18"/>
    </w:rPr>
  </w:style>
  <w:style w:type="paragraph" w:styleId="TOC6">
    <w:name w:val="toc 6"/>
    <w:basedOn w:val="Normal"/>
    <w:next w:val="Normal"/>
    <w:autoRedefine/>
    <w:uiPriority w:val="39"/>
    <w:unhideWhenUsed/>
    <w:rsid w:val="007C3483"/>
    <w:pPr>
      <w:spacing w:after="0"/>
      <w:ind w:left="1100"/>
      <w:jc w:val="left"/>
    </w:pPr>
    <w:rPr>
      <w:sz w:val="18"/>
      <w:szCs w:val="18"/>
    </w:rPr>
  </w:style>
  <w:style w:type="paragraph" w:styleId="TOC7">
    <w:name w:val="toc 7"/>
    <w:basedOn w:val="Normal"/>
    <w:next w:val="Normal"/>
    <w:autoRedefine/>
    <w:uiPriority w:val="39"/>
    <w:unhideWhenUsed/>
    <w:rsid w:val="007C3483"/>
    <w:pPr>
      <w:spacing w:after="0"/>
      <w:ind w:left="1320"/>
      <w:jc w:val="left"/>
    </w:pPr>
    <w:rPr>
      <w:sz w:val="18"/>
      <w:szCs w:val="18"/>
    </w:rPr>
  </w:style>
  <w:style w:type="paragraph" w:styleId="TOC8">
    <w:name w:val="toc 8"/>
    <w:basedOn w:val="Normal"/>
    <w:next w:val="Normal"/>
    <w:autoRedefine/>
    <w:uiPriority w:val="39"/>
    <w:unhideWhenUsed/>
    <w:rsid w:val="007C3483"/>
    <w:pPr>
      <w:spacing w:after="0"/>
      <w:ind w:left="1540"/>
      <w:jc w:val="left"/>
    </w:pPr>
    <w:rPr>
      <w:sz w:val="18"/>
      <w:szCs w:val="18"/>
    </w:rPr>
  </w:style>
  <w:style w:type="paragraph" w:styleId="TOC9">
    <w:name w:val="toc 9"/>
    <w:basedOn w:val="Normal"/>
    <w:next w:val="Normal"/>
    <w:autoRedefine/>
    <w:uiPriority w:val="39"/>
    <w:unhideWhenUsed/>
    <w:rsid w:val="007C3483"/>
    <w:pPr>
      <w:spacing w:after="0"/>
      <w:ind w:left="1760"/>
      <w:jc w:val="left"/>
    </w:pPr>
    <w:rPr>
      <w:sz w:val="18"/>
      <w:szCs w:val="18"/>
    </w:rPr>
  </w:style>
  <w:style w:type="paragraph" w:styleId="TableofFigures">
    <w:name w:val="table of figures"/>
    <w:basedOn w:val="Normal"/>
    <w:next w:val="Normal"/>
    <w:uiPriority w:val="99"/>
    <w:unhideWhenUsed/>
    <w:rsid w:val="007C3483"/>
    <w:pPr>
      <w:spacing w:after="0"/>
      <w:ind w:left="440" w:hanging="440"/>
      <w:jc w:val="left"/>
    </w:pPr>
    <w:rPr>
      <w:b/>
      <w:bCs/>
      <w:sz w:val="20"/>
      <w:szCs w:val="20"/>
    </w:rPr>
  </w:style>
  <w:style w:type="paragraph" w:styleId="Header">
    <w:name w:val="header"/>
    <w:basedOn w:val="Normal"/>
    <w:link w:val="HeaderChar"/>
    <w:uiPriority w:val="99"/>
    <w:unhideWhenUsed/>
    <w:rsid w:val="00571D5D"/>
    <w:pPr>
      <w:tabs>
        <w:tab w:val="center" w:pos="4252"/>
        <w:tab w:val="right" w:pos="8504"/>
      </w:tabs>
      <w:spacing w:after="0" w:line="240" w:lineRule="auto"/>
    </w:pPr>
  </w:style>
  <w:style w:type="character" w:customStyle="1" w:styleId="HeaderChar">
    <w:name w:val="Header Char"/>
    <w:basedOn w:val="DefaultParagraphFont"/>
    <w:link w:val="Header"/>
    <w:uiPriority w:val="99"/>
    <w:rsid w:val="00571D5D"/>
  </w:style>
  <w:style w:type="paragraph" w:styleId="Footer">
    <w:name w:val="footer"/>
    <w:basedOn w:val="Normal"/>
    <w:link w:val="FooterChar"/>
    <w:uiPriority w:val="99"/>
    <w:unhideWhenUsed/>
    <w:rsid w:val="00571D5D"/>
    <w:pPr>
      <w:tabs>
        <w:tab w:val="center" w:pos="4252"/>
        <w:tab w:val="right" w:pos="8504"/>
      </w:tabs>
      <w:spacing w:after="0" w:line="240" w:lineRule="auto"/>
    </w:pPr>
  </w:style>
  <w:style w:type="character" w:customStyle="1" w:styleId="FooterChar">
    <w:name w:val="Footer Char"/>
    <w:basedOn w:val="DefaultParagraphFont"/>
    <w:link w:val="Footer"/>
    <w:uiPriority w:val="99"/>
    <w:rsid w:val="00571D5D"/>
  </w:style>
  <w:style w:type="character" w:styleId="PlaceholderText">
    <w:name w:val="Placeholder Text"/>
    <w:basedOn w:val="DefaultParagraphFont"/>
    <w:uiPriority w:val="99"/>
    <w:semiHidden/>
    <w:rsid w:val="0056742A"/>
    <w:rPr>
      <w:color w:val="808080"/>
    </w:rPr>
  </w:style>
  <w:style w:type="character" w:styleId="Hyperlink">
    <w:name w:val="Hyperlink"/>
    <w:basedOn w:val="DefaultParagraphFont"/>
    <w:uiPriority w:val="99"/>
    <w:unhideWhenUsed/>
    <w:rsid w:val="00B272D4"/>
    <w:rPr>
      <w:color w:val="5F5F5F" w:themeColor="hyperlink"/>
      <w:u w:val="single"/>
    </w:rPr>
  </w:style>
  <w:style w:type="character" w:customStyle="1" w:styleId="Heading2Char">
    <w:name w:val="Heading 2 Char"/>
    <w:basedOn w:val="DefaultParagraphFont"/>
    <w:link w:val="Heading2"/>
    <w:uiPriority w:val="9"/>
    <w:rsid w:val="008A6017"/>
    <w:rPr>
      <w:b/>
      <w:bCs/>
      <w:color w:val="DDDDDD" w:themeColor="accent1"/>
      <w:sz w:val="40"/>
      <w:szCs w:val="26"/>
    </w:rPr>
  </w:style>
  <w:style w:type="character" w:customStyle="1" w:styleId="Heading3Char">
    <w:name w:val="Heading 3 Char"/>
    <w:basedOn w:val="DefaultParagraphFont"/>
    <w:link w:val="Heading3"/>
    <w:uiPriority w:val="9"/>
    <w:rsid w:val="008A6017"/>
    <w:rPr>
      <w:rFonts w:asciiTheme="majorHAnsi" w:eastAsiaTheme="majorEastAsia" w:hAnsiTheme="majorHAnsi" w:cstheme="majorBidi"/>
      <w:bCs/>
      <w:color w:val="DDDDDD" w:themeColor="accent1"/>
      <w:sz w:val="36"/>
    </w:rPr>
  </w:style>
  <w:style w:type="character" w:customStyle="1" w:styleId="Heading4Char">
    <w:name w:val="Heading 4 Char"/>
    <w:basedOn w:val="DefaultParagraphFont"/>
    <w:link w:val="Heading4"/>
    <w:uiPriority w:val="9"/>
    <w:rsid w:val="00E47FF7"/>
    <w:rPr>
      <w:rFonts w:asciiTheme="majorHAnsi" w:eastAsiaTheme="majorEastAsia" w:hAnsiTheme="majorHAnsi" w:cstheme="majorBidi"/>
      <w:b/>
      <w:bCs/>
      <w:i/>
      <w:iCs/>
      <w:color w:val="DDDDDD" w:themeColor="accent1"/>
      <w:sz w:val="28"/>
    </w:rPr>
  </w:style>
  <w:style w:type="character" w:customStyle="1" w:styleId="Heading5Char">
    <w:name w:val="Heading 5 Char"/>
    <w:basedOn w:val="DefaultParagraphFont"/>
    <w:link w:val="Heading5"/>
    <w:uiPriority w:val="9"/>
    <w:rsid w:val="005C29E5"/>
    <w:rPr>
      <w:rFonts w:asciiTheme="majorHAnsi" w:eastAsiaTheme="majorEastAsia" w:hAnsiTheme="majorHAnsi" w:cstheme="majorBidi"/>
      <w:b/>
      <w:color w:val="6E6E6E" w:themeColor="accent1" w:themeShade="7F"/>
      <w:sz w:val="24"/>
    </w:rPr>
  </w:style>
  <w:style w:type="character" w:customStyle="1" w:styleId="Heading6Char">
    <w:name w:val="Heading 6 Char"/>
    <w:basedOn w:val="DefaultParagraphFont"/>
    <w:link w:val="Heading6"/>
    <w:uiPriority w:val="9"/>
    <w:rsid w:val="008A6017"/>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8A60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A601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ListParagraph">
    <w:name w:val="List Paragraph"/>
    <w:basedOn w:val="Normal"/>
    <w:uiPriority w:val="34"/>
    <w:qFormat/>
    <w:rsid w:val="002A60F6"/>
    <w:pPr>
      <w:spacing w:before="200"/>
      <w:ind w:left="567"/>
      <w:contextualSpacing/>
    </w:pPr>
  </w:style>
  <w:style w:type="table" w:styleId="TableGrid">
    <w:name w:val="Table Grid"/>
    <w:basedOn w:val="Table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ndex1">
    <w:name w:val="index 1"/>
    <w:basedOn w:val="Normal"/>
    <w:next w:val="Normal"/>
    <w:autoRedefine/>
    <w:uiPriority w:val="99"/>
    <w:unhideWhenUsed/>
    <w:rsid w:val="00C12E10"/>
    <w:pPr>
      <w:spacing w:after="0"/>
      <w:ind w:left="220" w:hanging="220"/>
      <w:jc w:val="left"/>
    </w:pPr>
    <w:rPr>
      <w:sz w:val="18"/>
      <w:szCs w:val="18"/>
    </w:rPr>
  </w:style>
  <w:style w:type="paragraph" w:styleId="Index2">
    <w:name w:val="index 2"/>
    <w:basedOn w:val="Normal"/>
    <w:next w:val="Normal"/>
    <w:autoRedefine/>
    <w:uiPriority w:val="99"/>
    <w:unhideWhenUsed/>
    <w:rsid w:val="00C12E10"/>
    <w:pPr>
      <w:spacing w:after="0"/>
      <w:ind w:left="440" w:hanging="220"/>
      <w:jc w:val="left"/>
    </w:pPr>
    <w:rPr>
      <w:sz w:val="18"/>
      <w:szCs w:val="18"/>
    </w:rPr>
  </w:style>
  <w:style w:type="paragraph" w:styleId="Index3">
    <w:name w:val="index 3"/>
    <w:basedOn w:val="Normal"/>
    <w:next w:val="Normal"/>
    <w:autoRedefine/>
    <w:uiPriority w:val="99"/>
    <w:unhideWhenUsed/>
    <w:rsid w:val="00C12E10"/>
    <w:pPr>
      <w:spacing w:after="0"/>
      <w:ind w:left="660" w:hanging="220"/>
      <w:jc w:val="left"/>
    </w:pPr>
    <w:rPr>
      <w:sz w:val="18"/>
      <w:szCs w:val="18"/>
    </w:rPr>
  </w:style>
  <w:style w:type="paragraph" w:styleId="Index4">
    <w:name w:val="index 4"/>
    <w:basedOn w:val="Normal"/>
    <w:next w:val="Normal"/>
    <w:autoRedefine/>
    <w:uiPriority w:val="99"/>
    <w:unhideWhenUsed/>
    <w:rsid w:val="00C12E10"/>
    <w:pPr>
      <w:spacing w:after="0"/>
      <w:ind w:left="880" w:hanging="220"/>
      <w:jc w:val="left"/>
    </w:pPr>
    <w:rPr>
      <w:sz w:val="18"/>
      <w:szCs w:val="18"/>
    </w:rPr>
  </w:style>
  <w:style w:type="paragraph" w:styleId="Index5">
    <w:name w:val="index 5"/>
    <w:basedOn w:val="Normal"/>
    <w:next w:val="Normal"/>
    <w:autoRedefine/>
    <w:uiPriority w:val="99"/>
    <w:unhideWhenUsed/>
    <w:rsid w:val="00C12E10"/>
    <w:pPr>
      <w:spacing w:after="0"/>
      <w:ind w:left="1100" w:hanging="220"/>
      <w:jc w:val="left"/>
    </w:pPr>
    <w:rPr>
      <w:sz w:val="18"/>
      <w:szCs w:val="18"/>
    </w:rPr>
  </w:style>
  <w:style w:type="paragraph" w:styleId="Index6">
    <w:name w:val="index 6"/>
    <w:basedOn w:val="Normal"/>
    <w:next w:val="Normal"/>
    <w:autoRedefine/>
    <w:uiPriority w:val="99"/>
    <w:unhideWhenUsed/>
    <w:rsid w:val="00C12E10"/>
    <w:pPr>
      <w:spacing w:after="0"/>
      <w:ind w:left="1320" w:hanging="220"/>
      <w:jc w:val="left"/>
    </w:pPr>
    <w:rPr>
      <w:sz w:val="18"/>
      <w:szCs w:val="18"/>
    </w:rPr>
  </w:style>
  <w:style w:type="paragraph" w:styleId="Index7">
    <w:name w:val="index 7"/>
    <w:basedOn w:val="Normal"/>
    <w:next w:val="Normal"/>
    <w:autoRedefine/>
    <w:uiPriority w:val="99"/>
    <w:unhideWhenUsed/>
    <w:rsid w:val="00C12E10"/>
    <w:pPr>
      <w:spacing w:after="0"/>
      <w:ind w:left="1540" w:hanging="220"/>
      <w:jc w:val="left"/>
    </w:pPr>
    <w:rPr>
      <w:sz w:val="18"/>
      <w:szCs w:val="18"/>
    </w:rPr>
  </w:style>
  <w:style w:type="paragraph" w:styleId="Index8">
    <w:name w:val="index 8"/>
    <w:basedOn w:val="Normal"/>
    <w:next w:val="Normal"/>
    <w:autoRedefine/>
    <w:uiPriority w:val="99"/>
    <w:unhideWhenUsed/>
    <w:rsid w:val="00C12E10"/>
    <w:pPr>
      <w:spacing w:after="0"/>
      <w:ind w:left="1760" w:hanging="220"/>
      <w:jc w:val="left"/>
    </w:pPr>
    <w:rPr>
      <w:sz w:val="18"/>
      <w:szCs w:val="18"/>
    </w:rPr>
  </w:style>
  <w:style w:type="paragraph" w:styleId="Index9">
    <w:name w:val="index 9"/>
    <w:basedOn w:val="Normal"/>
    <w:next w:val="Normal"/>
    <w:autoRedefine/>
    <w:uiPriority w:val="99"/>
    <w:unhideWhenUsed/>
    <w:rsid w:val="00C12E10"/>
    <w:pPr>
      <w:spacing w:after="0"/>
      <w:ind w:left="1980" w:hanging="220"/>
      <w:jc w:val="left"/>
    </w:pPr>
    <w:rPr>
      <w:sz w:val="18"/>
      <w:szCs w:val="18"/>
    </w:rPr>
  </w:style>
  <w:style w:type="paragraph" w:styleId="IndexHeading">
    <w:name w:val="index heading"/>
    <w:basedOn w:val="Normal"/>
    <w:next w:val="Index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Emphasis">
    <w:name w:val="Emphasis"/>
    <w:basedOn w:val="DefaultParagraphFont"/>
    <w:uiPriority w:val="20"/>
    <w:qFormat/>
    <w:rsid w:val="00EE256C"/>
    <w:rPr>
      <w:i/>
      <w:iCs/>
    </w:rPr>
  </w:style>
  <w:style w:type="character" w:styleId="FollowedHyperlink">
    <w:name w:val="FollowedHyperlink"/>
    <w:basedOn w:val="DefaultParagraphFont"/>
    <w:uiPriority w:val="99"/>
    <w:semiHidden/>
    <w:unhideWhenUsed/>
    <w:rsid w:val="001E6F28"/>
    <w:rPr>
      <w:color w:val="919191" w:themeColor="followedHyperlink"/>
      <w:u w:val="single"/>
    </w:rPr>
  </w:style>
  <w:style w:type="character" w:customStyle="1" w:styleId="apple-style-span">
    <w:name w:val="apple-style-span"/>
    <w:basedOn w:val="DefaultParagraphFont"/>
    <w:rsid w:val="00716004"/>
  </w:style>
  <w:style w:type="character" w:customStyle="1" w:styleId="apple-converted-space">
    <w:name w:val="apple-converted-space"/>
    <w:basedOn w:val="DefaultParagraphFont"/>
    <w:rsid w:val="00716004"/>
  </w:style>
  <w:style w:type="table" w:styleId="MediumShading2-Accent1">
    <w:name w:val="Medium Shading 2 Accent 1"/>
    <w:basedOn w:val="Table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link w:val="NoSpacingChar"/>
    <w:uiPriority w:val="1"/>
    <w:qFormat/>
    <w:rsid w:val="0015211F"/>
    <w:pPr>
      <w:spacing w:after="0" w:line="240" w:lineRule="auto"/>
    </w:pPr>
    <w:rPr>
      <w:rFonts w:eastAsiaTheme="minorEastAsia"/>
    </w:rPr>
  </w:style>
  <w:style w:type="character" w:customStyle="1" w:styleId="NoSpacingChar">
    <w:name w:val="No Spacing Char"/>
    <w:basedOn w:val="DefaultParagraphFont"/>
    <w:link w:val="NoSpacing"/>
    <w:uiPriority w:val="1"/>
    <w:rsid w:val="0015211F"/>
    <w:rPr>
      <w:rFonts w:eastAsiaTheme="minorEastAsia"/>
    </w:rPr>
  </w:style>
  <w:style w:type="character" w:styleId="CommentReference">
    <w:name w:val="annotation reference"/>
    <w:basedOn w:val="DefaultParagraphFont"/>
    <w:uiPriority w:val="99"/>
    <w:semiHidden/>
    <w:unhideWhenUsed/>
    <w:rsid w:val="000148E0"/>
    <w:rPr>
      <w:sz w:val="16"/>
      <w:szCs w:val="16"/>
    </w:rPr>
  </w:style>
  <w:style w:type="paragraph" w:styleId="CommentText">
    <w:name w:val="annotation text"/>
    <w:basedOn w:val="Normal"/>
    <w:link w:val="CommentTextChar"/>
    <w:uiPriority w:val="99"/>
    <w:semiHidden/>
    <w:unhideWhenUsed/>
    <w:rsid w:val="000148E0"/>
    <w:pPr>
      <w:spacing w:line="240" w:lineRule="auto"/>
    </w:pPr>
    <w:rPr>
      <w:sz w:val="20"/>
      <w:szCs w:val="20"/>
    </w:rPr>
  </w:style>
  <w:style w:type="character" w:customStyle="1" w:styleId="CommentTextChar">
    <w:name w:val="Comment Text Char"/>
    <w:basedOn w:val="DefaultParagraphFont"/>
    <w:link w:val="CommentText"/>
    <w:uiPriority w:val="99"/>
    <w:semiHidden/>
    <w:rsid w:val="000148E0"/>
    <w:rPr>
      <w:sz w:val="20"/>
      <w:szCs w:val="20"/>
    </w:rPr>
  </w:style>
  <w:style w:type="paragraph" w:styleId="CommentSubject">
    <w:name w:val="annotation subject"/>
    <w:basedOn w:val="CommentText"/>
    <w:next w:val="CommentText"/>
    <w:link w:val="CommentSubjectChar"/>
    <w:uiPriority w:val="99"/>
    <w:semiHidden/>
    <w:unhideWhenUsed/>
    <w:rsid w:val="000148E0"/>
    <w:rPr>
      <w:b/>
      <w:bCs/>
    </w:rPr>
  </w:style>
  <w:style w:type="character" w:customStyle="1" w:styleId="CommentSubjectChar">
    <w:name w:val="Comment Subject Char"/>
    <w:basedOn w:val="CommentTextChar"/>
    <w:link w:val="CommentSubject"/>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eNormal"/>
    <w:next w:val="TableGrid"/>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41</Pages>
  <Words>4405</Words>
  <Characters>24228</Characters>
  <Application>Microsoft Office Word</Application>
  <DocSecurity>0</DocSecurity>
  <Lines>201</Lines>
  <Paragraphs>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28576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Andres Caso Iglesias</cp:lastModifiedBy>
  <cp:revision>91</cp:revision>
  <cp:lastPrinted>2024-10-23T09:21:00Z</cp:lastPrinted>
  <dcterms:created xsi:type="dcterms:W3CDTF">2025-11-29T13:09:00Z</dcterms:created>
  <dcterms:modified xsi:type="dcterms:W3CDTF">2025-12-02T11:42:00Z</dcterms:modified>
</cp:coreProperties>
</file>