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4A" w:rsidRDefault="00E47625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CE5F4A" w:rsidRDefault="00E47625">
      <w:pPr>
        <w:pStyle w:val="6"/>
        <w:spacing w:before="120"/>
        <w:rPr>
          <w:sz w:val="24"/>
          <w:szCs w:val="24"/>
        </w:rPr>
      </w:pPr>
      <w:r w:rsidRPr="00DC1C3C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CE5F4A" w:rsidRDefault="00E47625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CE5F4A" w:rsidRDefault="00E47625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информационных технологий</w:t>
      </w:r>
    </w:p>
    <w:p w:rsidR="00CE5F4A" w:rsidRDefault="00E47625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CE5F4A" w:rsidRDefault="00CE5F4A">
      <w:pPr>
        <w:rPr>
          <w:b/>
          <w:bCs/>
          <w:sz w:val="24"/>
          <w:szCs w:val="24"/>
        </w:rPr>
      </w:pPr>
    </w:p>
    <w:p w:rsidR="00CE5F4A" w:rsidRDefault="00CE5F4A">
      <w:pPr>
        <w:pStyle w:val="2"/>
        <w:spacing w:before="0"/>
      </w:pPr>
    </w:p>
    <w:p w:rsidR="00CE5F4A" w:rsidRDefault="00E47625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CE5F4A" w:rsidRDefault="00E47625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CE5F4A" w:rsidRDefault="00CE5F4A">
      <w:pPr>
        <w:ind w:firstLine="0"/>
        <w:jc w:val="center"/>
      </w:pPr>
    </w:p>
    <w:p w:rsidR="00CE5F4A" w:rsidRDefault="00E47625">
      <w:pPr>
        <w:ind w:firstLine="0"/>
        <w:jc w:val="center"/>
      </w:pPr>
      <w:r>
        <w:t>«Изучение оптимизирующего компилятора»</w:t>
      </w:r>
    </w:p>
    <w:p w:rsidR="00CE5F4A" w:rsidRDefault="00CE5F4A">
      <w:pPr>
        <w:ind w:firstLine="0"/>
        <w:jc w:val="center"/>
      </w:pPr>
    </w:p>
    <w:p w:rsidR="00CE5F4A" w:rsidRDefault="00E47625">
      <w:pPr>
        <w:ind w:firstLine="0"/>
        <w:jc w:val="center"/>
      </w:pPr>
      <w:r>
        <w:t>студента (</w:t>
      </w:r>
      <w:proofErr w:type="spellStart"/>
      <w:proofErr w:type="gramStart"/>
      <w:r>
        <w:t>ки</w:t>
      </w:r>
      <w:proofErr w:type="spellEnd"/>
      <w:r>
        <w:t>)  2</w:t>
      </w:r>
      <w:proofErr w:type="gramEnd"/>
      <w:r>
        <w:t xml:space="preserve">  курса,  18205 группы</w:t>
      </w:r>
    </w:p>
    <w:p w:rsidR="00CE5F4A" w:rsidRDefault="00CE5F4A">
      <w:pPr>
        <w:ind w:firstLine="0"/>
        <w:jc w:val="center"/>
      </w:pPr>
    </w:p>
    <w:p w:rsidR="00CE5F4A" w:rsidRDefault="00E47625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CE5F4A" w:rsidRDefault="00CE5F4A">
      <w:pPr>
        <w:ind w:firstLine="0"/>
        <w:jc w:val="center"/>
      </w:pPr>
    </w:p>
    <w:p w:rsidR="00CE5F4A" w:rsidRDefault="00E47625">
      <w:pPr>
        <w:spacing w:before="120"/>
        <w:ind w:firstLine="0"/>
        <w:jc w:val="center"/>
      </w:pPr>
      <w:r>
        <w:t>Направление 09.03.01 – «Информатика и вычис</w:t>
      </w:r>
      <w:r>
        <w:t>лительная техника»</w:t>
      </w:r>
    </w:p>
    <w:p w:rsidR="00CE5F4A" w:rsidRDefault="00CE5F4A">
      <w:pPr>
        <w:spacing w:line="360" w:lineRule="auto"/>
      </w:pPr>
    </w:p>
    <w:p w:rsidR="00CE5F4A" w:rsidRDefault="00CE5F4A"/>
    <w:p w:rsidR="00CE5F4A" w:rsidRDefault="00CE5F4A"/>
    <w:p w:rsidR="00CE5F4A" w:rsidRDefault="00E47625">
      <w:pPr>
        <w:ind w:left="4253"/>
      </w:pPr>
      <w:r>
        <w:t>Преподаватель:</w:t>
      </w:r>
    </w:p>
    <w:p w:rsidR="00CE5F4A" w:rsidRDefault="00E47625">
      <w:pPr>
        <w:ind w:left="4253"/>
      </w:pPr>
      <w:r>
        <w:t>(ученая степень, звание)</w:t>
      </w:r>
    </w:p>
    <w:p w:rsidR="00CE5F4A" w:rsidRDefault="00E47625">
      <w:pPr>
        <w:ind w:left="4253"/>
      </w:pPr>
      <w:r>
        <w:t>А. Ю. Власенко</w:t>
      </w:r>
    </w:p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CE5F4A"/>
    <w:p w:rsidR="00CE5F4A" w:rsidRDefault="00E47625">
      <w:pPr>
        <w:ind w:firstLine="0"/>
        <w:jc w:val="center"/>
      </w:pPr>
      <w:r>
        <w:t>Новосибирск 2019</w:t>
      </w:r>
    </w:p>
    <w:p w:rsidR="00CE5F4A" w:rsidRPr="00DC1C3C" w:rsidRDefault="00E47625" w:rsidP="00DC1C3C">
      <w:pPr>
        <w:spacing w:after="120"/>
        <w:jc w:val="center"/>
      </w:pPr>
      <w:r>
        <w:rPr>
          <w:rFonts w:ascii="Arial Unicode MS" w:hAnsi="Arial Unicode MS"/>
        </w:rPr>
        <w:br w:type="page"/>
      </w:r>
      <w:r>
        <w:rPr>
          <w:b/>
          <w:bCs/>
          <w:sz w:val="32"/>
          <w:szCs w:val="32"/>
        </w:rPr>
        <w:lastRenderedPageBreak/>
        <w:t>СОДЕРЖАНИЕ</w:t>
      </w:r>
    </w:p>
    <w:p w:rsidR="00CE5F4A" w:rsidRDefault="00E47625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CE5F4A" w:rsidRDefault="00E47625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E5F4A" w:rsidRDefault="00E47625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E5F4A" w:rsidRDefault="00E47625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E5F4A" w:rsidRDefault="00E47625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E5F4A" w:rsidRDefault="00E47625">
      <w:pPr>
        <w:pStyle w:val="10"/>
      </w:pPr>
      <w:r>
        <w:rPr>
          <w:rFonts w:eastAsia="Arial Unicode MS" w:cs="Arial Unicode MS"/>
        </w:rPr>
        <w:t>Приложение 1. Код программы epower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CE5F4A" w:rsidRDefault="00E47625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CE5F4A" w:rsidRDefault="00CE5F4A">
      <w:pPr>
        <w:pStyle w:val="Default"/>
        <w:spacing w:after="197"/>
        <w:jc w:val="center"/>
        <w:rPr>
          <w:b/>
          <w:bCs/>
          <w:sz w:val="28"/>
          <w:szCs w:val="28"/>
        </w:rPr>
      </w:pPr>
    </w:p>
    <w:p w:rsidR="00CE5F4A" w:rsidRDefault="00E47625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CE5F4A" w:rsidRDefault="00E47625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</w:t>
      </w:r>
      <w:bookmarkEnd w:id="0"/>
    </w:p>
    <w:p w:rsidR="00CE5F4A" w:rsidRDefault="00E47625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основных функций оптимизирующего компилятора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некоторых примеров оптимизирующих преобразований и </w:t>
      </w:r>
      <w:proofErr w:type="spellStart"/>
      <w:r>
        <w:rPr>
          <w:rFonts w:ascii="Times New Roman" w:hAnsi="Times New Roman"/>
          <w:sz w:val="28"/>
          <w:szCs w:val="28"/>
        </w:rPr>
        <w:t>уровнеи</w:t>
      </w:r>
      <w:proofErr w:type="spellEnd"/>
      <w:r>
        <w:rPr>
          <w:rFonts w:ascii="Times New Roman" w:hAnsi="Times New Roman"/>
          <w:sz w:val="28"/>
          <w:szCs w:val="28"/>
        </w:rPr>
        <w:t>̆ оптимизации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5F4A" w:rsidRDefault="00E47625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Получение базовых навыков работы с компилятором </w:t>
      </w:r>
      <w:r>
        <w:rPr>
          <w:rFonts w:ascii="Times New Roman" w:hAnsi="Times New Roman"/>
          <w:sz w:val="28"/>
          <w:szCs w:val="28"/>
        </w:rPr>
        <w:t xml:space="preserve">GCC. </w:t>
      </w:r>
    </w:p>
    <w:p w:rsidR="00CE5F4A" w:rsidRDefault="00E47625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влияния оптимизационных настроек компилятора </w:t>
      </w:r>
      <w:r>
        <w:rPr>
          <w:rFonts w:ascii="Times New Roman" w:hAnsi="Times New Roman"/>
          <w:sz w:val="28"/>
          <w:szCs w:val="28"/>
        </w:rPr>
        <w:t xml:space="preserve">GCC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время исполнения программы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5F4A" w:rsidRDefault="00E47625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Измерение времени работы подпрограммы в </w:t>
      </w:r>
      <w:proofErr w:type="spellStart"/>
      <w:r>
        <w:rPr>
          <w:rFonts w:ascii="Times New Roman" w:hAnsi="Times New Roman"/>
          <w:sz w:val="28"/>
          <w:szCs w:val="28"/>
        </w:rPr>
        <w:t>прикладнои</w:t>
      </w:r>
      <w:proofErr w:type="spellEnd"/>
      <w:r>
        <w:rPr>
          <w:rFonts w:ascii="Times New Roman" w:hAnsi="Times New Roman"/>
          <w:sz w:val="28"/>
          <w:szCs w:val="28"/>
        </w:rPr>
        <w:t>̆ программе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E5F4A" w:rsidRDefault="00CE5F4A">
      <w:pPr>
        <w:pStyle w:val="Default"/>
        <w:spacing w:after="197"/>
        <w:rPr>
          <w:i/>
          <w:iCs/>
          <w:sz w:val="28"/>
          <w:szCs w:val="28"/>
        </w:rPr>
      </w:pPr>
    </w:p>
    <w:p w:rsidR="00CE5F4A" w:rsidRDefault="00E47625">
      <w:pPr>
        <w:pStyle w:val="1"/>
      </w:pPr>
      <w:bookmarkStart w:id="1" w:name="_Toc1"/>
      <w:r>
        <w:rPr>
          <w:rFonts w:eastAsia="Arial Unicode MS" w:cs="Arial Unicode MS"/>
        </w:rPr>
        <w:t>ЗАДАНИЕ</w:t>
      </w:r>
      <w:bookmarkEnd w:id="1"/>
    </w:p>
    <w:p w:rsidR="00CE5F4A" w:rsidRDefault="00E47625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r>
        <w:rPr>
          <w:rFonts w:ascii="Times New Roman" w:hAnsi="Times New Roman"/>
          <w:sz w:val="28"/>
          <w:szCs w:val="28"/>
        </w:rPr>
        <w:t xml:space="preserve">C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</w:rPr>
        <w:t xml:space="preserve">C++, </w:t>
      </w:r>
      <w:r>
        <w:rPr>
          <w:rFonts w:ascii="Times New Roman" w:hAnsi="Times New Roman"/>
          <w:sz w:val="28"/>
          <w:szCs w:val="28"/>
        </w:rPr>
        <w:t xml:space="preserve">которая реализует </w:t>
      </w:r>
      <w:proofErr w:type="spellStart"/>
      <w:r>
        <w:rPr>
          <w:rFonts w:ascii="Times New Roman" w:hAnsi="Times New Roman"/>
          <w:sz w:val="28"/>
          <w:szCs w:val="28"/>
        </w:rPr>
        <w:t>выбранныи</w:t>
      </w:r>
      <w:proofErr w:type="spellEnd"/>
      <w:r>
        <w:rPr>
          <w:rFonts w:ascii="Times New Roman" w:hAnsi="Times New Roman"/>
          <w:sz w:val="28"/>
          <w:szCs w:val="28"/>
        </w:rPr>
        <w:t xml:space="preserve">̆ алгоритм из </w:t>
      </w:r>
      <w:r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5F4A" w:rsidRDefault="00E47625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правильность работы программы на нескольких тестовых наборах входных данных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5F4A" w:rsidRDefault="00E47625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значение параметра </w:t>
      </w:r>
      <w:r>
        <w:rPr>
          <w:rFonts w:ascii="Times New Roman" w:hAnsi="Times New Roman"/>
          <w:sz w:val="28"/>
          <w:szCs w:val="28"/>
          <w:lang w:val="de-DE"/>
        </w:rPr>
        <w:t xml:space="preserve">N </w:t>
      </w:r>
      <w:r>
        <w:rPr>
          <w:rFonts w:ascii="Times New Roman" w:hAnsi="Times New Roman"/>
          <w:sz w:val="28"/>
          <w:szCs w:val="28"/>
        </w:rPr>
        <w:t>таким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чтобы время работы программы было порядка </w:t>
      </w:r>
      <w:r>
        <w:rPr>
          <w:rFonts w:ascii="Times New Roman" w:hAnsi="Times New Roman"/>
          <w:sz w:val="28"/>
          <w:szCs w:val="28"/>
        </w:rPr>
        <w:t xml:space="preserve">30-60 </w:t>
      </w:r>
      <w:r>
        <w:rPr>
          <w:rFonts w:ascii="Times New Roman" w:hAnsi="Times New Roman"/>
          <w:sz w:val="28"/>
          <w:szCs w:val="28"/>
        </w:rPr>
        <w:t>секунд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5F4A" w:rsidRDefault="00E47625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Программу скомпилировать компилятором </w:t>
      </w:r>
      <w:r>
        <w:rPr>
          <w:rFonts w:ascii="Times New Roman" w:hAnsi="Times New Roman"/>
          <w:sz w:val="28"/>
          <w:szCs w:val="28"/>
        </w:rPr>
        <w:t xml:space="preserve">GCC </w:t>
      </w:r>
      <w:r>
        <w:rPr>
          <w:rFonts w:ascii="Times New Roman" w:hAnsi="Times New Roman"/>
          <w:sz w:val="28"/>
          <w:szCs w:val="28"/>
        </w:rPr>
        <w:t xml:space="preserve">с уровнями оптимизации </w:t>
      </w:r>
      <w:r>
        <w:rPr>
          <w:rFonts w:ascii="Times New Roman" w:hAnsi="Times New Roman"/>
          <w:sz w:val="28"/>
          <w:szCs w:val="28"/>
          <w:lang w:val="da-DK"/>
        </w:rPr>
        <w:t>-O0, -O1, -O2, -O3, -Os, -</w:t>
      </w:r>
      <w:proofErr w:type="spellStart"/>
      <w:r>
        <w:rPr>
          <w:rFonts w:ascii="Times New Roman" w:hAnsi="Times New Roman"/>
          <w:sz w:val="28"/>
          <w:szCs w:val="28"/>
          <w:lang w:val="da-DK"/>
        </w:rPr>
        <w:t>Ofast</w:t>
      </w:r>
      <w:proofErr w:type="spellEnd"/>
      <w:r>
        <w:rPr>
          <w:rFonts w:ascii="Times New Roman" w:hAnsi="Times New Roman"/>
          <w:sz w:val="28"/>
          <w:szCs w:val="28"/>
          <w:lang w:val="da-DK"/>
        </w:rPr>
        <w:t xml:space="preserve">, -Og </w:t>
      </w:r>
      <w:r>
        <w:rPr>
          <w:rFonts w:ascii="Times New Roman" w:hAnsi="Times New Roman"/>
          <w:sz w:val="28"/>
          <w:szCs w:val="28"/>
        </w:rPr>
        <w:t xml:space="preserve">под архитектуру процессора </w:t>
      </w:r>
      <w:r>
        <w:rPr>
          <w:rFonts w:ascii="Times New Roman" w:hAnsi="Times New Roman"/>
          <w:sz w:val="28"/>
          <w:szCs w:val="28"/>
        </w:rPr>
        <w:t xml:space="preserve">x86. </w:t>
      </w:r>
    </w:p>
    <w:p w:rsidR="00CE5F4A" w:rsidRDefault="00E47625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семи вариантов компиляции измерить время работы программы при нескольких значениях </w:t>
      </w:r>
      <w:r>
        <w:rPr>
          <w:rFonts w:ascii="Times New Roman" w:hAnsi="Times New Roman"/>
          <w:sz w:val="28"/>
          <w:szCs w:val="28"/>
        </w:rPr>
        <w:t xml:space="preserve">N.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E5F4A" w:rsidRDefault="00E4762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eastAsia="Times" w:hAnsi="Times" w:cs="Times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Вариант задания</w:t>
      </w:r>
      <w:r>
        <w:rPr>
          <w:rFonts w:ascii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№</w:t>
      </w:r>
      <w:r>
        <w:rPr>
          <w:rFonts w:ascii="Times New Roman" w:hAnsi="Times New Roman"/>
          <w:b/>
          <w:bCs/>
          <w:sz w:val="36"/>
          <w:szCs w:val="36"/>
        </w:rPr>
        <w:t>5</w:t>
      </w:r>
    </w:p>
    <w:p w:rsidR="00CE5F4A" w:rsidRDefault="00CE5F4A">
      <w:pPr>
        <w:pStyle w:val="Default"/>
        <w:spacing w:after="197"/>
        <w:rPr>
          <w:i/>
          <w:iCs/>
          <w:sz w:val="28"/>
          <w:szCs w:val="28"/>
        </w:rPr>
      </w:pPr>
    </w:p>
    <w:p w:rsidR="00CE5F4A" w:rsidRDefault="00E47625">
      <w:pPr>
        <w:pStyle w:val="1"/>
      </w:pPr>
      <w:bookmarkStart w:id="2" w:name="_Toc2"/>
      <w:r>
        <w:rPr>
          <w:rFonts w:eastAsia="Arial Unicode MS" w:cs="Arial Unicode MS"/>
        </w:rPr>
        <w:t>ОПИСАНИЕ РАБОТЫ</w:t>
      </w:r>
      <w:bookmarkEnd w:id="2"/>
    </w:p>
    <w:p w:rsidR="00CE5F4A" w:rsidRDefault="00E47625">
      <w:pPr>
        <w:jc w:val="left"/>
      </w:pPr>
      <w:r>
        <w:t xml:space="preserve">Были проведены замеры времени работы программы при разных параметрах оптимизации и значениях </w:t>
      </w:r>
      <w:r>
        <w:rPr>
          <w:lang w:val="en-US"/>
        </w:rPr>
        <w:t>n</w:t>
      </w:r>
      <w:r w:rsidRPr="00DC1C3C">
        <w:t xml:space="preserve">, </w:t>
      </w:r>
      <w:r>
        <w:t>по этим данным были построены графики</w:t>
      </w:r>
    </w:p>
    <w:p w:rsidR="00CE5F4A" w:rsidRDefault="00E47625">
      <w:pPr>
        <w:pStyle w:val="Default"/>
        <w:spacing w:after="197"/>
        <w:ind w:left="12" w:hanging="12"/>
      </w:pPr>
      <w:r>
        <w:rPr>
          <w:noProof/>
          <w:sz w:val="28"/>
          <w:szCs w:val="28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-260610</wp:posOffset>
            </wp:positionH>
            <wp:positionV relativeFrom="line">
              <wp:posOffset>2184934</wp:posOffset>
            </wp:positionV>
            <wp:extent cx="7440186" cy="3969962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CE5F4A" w:rsidRDefault="00E47625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-1091729</wp:posOffset>
            </wp:positionH>
            <wp:positionV relativeFrom="page">
              <wp:posOffset>892810</wp:posOffset>
            </wp:positionV>
            <wp:extent cx="7448911" cy="5110480"/>
            <wp:effectExtent l="0" t="0" r="6350" b="762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CE5F4A" w:rsidRDefault="00E47625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Строки компиляции: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-O0 -o opt0.out</w:t>
      </w:r>
      <w:r w:rsidRPr="00DC1C3C">
        <w:rPr>
          <w:sz w:val="28"/>
          <w:szCs w:val="28"/>
        </w:rPr>
        <w:t xml:space="preserve">                                                                      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-O1 -o opt1.out</w:t>
      </w:r>
      <w:r w:rsidRPr="00DC1C3C">
        <w:rPr>
          <w:sz w:val="28"/>
          <w:szCs w:val="28"/>
        </w:rPr>
        <w:t xml:space="preserve">                                                                                          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DC1C3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>2 -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</w:t>
      </w:r>
      <w:r w:rsidRPr="00DC1C3C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out</w:t>
      </w:r>
      <w:r w:rsidRPr="00DC1C3C">
        <w:rPr>
          <w:sz w:val="28"/>
          <w:szCs w:val="28"/>
        </w:rPr>
        <w:t xml:space="preserve">                          </w:t>
      </w:r>
      <w:r w:rsidRPr="00DC1C3C">
        <w:rPr>
          <w:sz w:val="28"/>
          <w:szCs w:val="28"/>
        </w:rPr>
        <w:t xml:space="preserve">                                         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DC1C3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>3 -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</w:t>
      </w:r>
      <w:r w:rsidRPr="00DC1C3C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out</w:t>
      </w:r>
      <w:r w:rsidRPr="00DC1C3C">
        <w:rPr>
          <w:sz w:val="28"/>
          <w:szCs w:val="28"/>
        </w:rPr>
        <w:t xml:space="preserve">                                                 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="00DC1C3C">
        <w:rPr>
          <w:sz w:val="28"/>
          <w:szCs w:val="28"/>
        </w:rPr>
        <w:tab/>
      </w:r>
      <w:r w:rsidR="00DC1C3C" w:rsidRPr="00DC1C3C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DC1C3C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DC1C3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optS</w:t>
      </w:r>
      <w:proofErr w:type="spellEnd"/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  <w:t xml:space="preserve">     </w:t>
      </w:r>
      <w:r w:rsidR="00DC1C3C" w:rsidRPr="00DC1C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DC1C3C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Ofast</w:t>
      </w:r>
      <w:proofErr w:type="spellEnd"/>
      <w:r w:rsidRPr="00DC1C3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optFast</w:t>
      </w:r>
      <w:proofErr w:type="spellEnd"/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Pr="00DC1C3C">
        <w:rPr>
          <w:sz w:val="28"/>
          <w:szCs w:val="28"/>
        </w:rPr>
        <w:tab/>
      </w:r>
      <w:r w:rsidR="00DC1C3C" w:rsidRPr="00DC1C3C">
        <w:rPr>
          <w:sz w:val="28"/>
          <w:szCs w:val="28"/>
        </w:rPr>
        <w:t xml:space="preserve">           </w:t>
      </w:r>
      <w:r w:rsidRPr="00DC1C3C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D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DC1C3C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Og</w:t>
      </w:r>
      <w:proofErr w:type="spellEnd"/>
      <w:r w:rsidRPr="00DC1C3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DC1C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optg</w:t>
      </w:r>
      <w:proofErr w:type="spellEnd"/>
      <w:r w:rsidRPr="00DC1C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</w:t>
      </w:r>
      <w:r>
        <w:rPr>
          <w:sz w:val="28"/>
          <w:szCs w:val="28"/>
          <w:lang w:val="en-US"/>
        </w:rPr>
        <w:t>t</w:t>
      </w:r>
    </w:p>
    <w:p w:rsidR="00CE5F4A" w:rsidRDefault="00E47625">
      <w:pPr>
        <w:pStyle w:val="Default"/>
        <w:spacing w:after="197"/>
        <w:ind w:left="12" w:hanging="12"/>
        <w:jc w:val="left"/>
      </w:pPr>
      <w:r>
        <w:rPr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CE5F4A" w:rsidRDefault="00E47625">
      <w:pPr>
        <w:pStyle w:val="1"/>
      </w:pPr>
      <w:bookmarkStart w:id="3" w:name="_Toc3"/>
      <w:r>
        <w:rPr>
          <w:rFonts w:eastAsia="Arial Unicode MS" w:cs="Arial Unicode MS"/>
        </w:rPr>
        <w:lastRenderedPageBreak/>
        <w:t>ЗАКЛЮЧЕНИЕ</w:t>
      </w:r>
      <w:bookmarkEnd w:id="3"/>
    </w:p>
    <w:p w:rsidR="00CE5F4A" w:rsidRDefault="00E47625">
      <w:r>
        <w:t xml:space="preserve">Время работы программы с флагом компиляции </w:t>
      </w:r>
      <w:r>
        <w:rPr>
          <w:lang w:val="en-US"/>
        </w:rPr>
        <w:t>O</w:t>
      </w:r>
      <w:r w:rsidRPr="00DC1C3C">
        <w:t>0</w:t>
      </w:r>
      <w:r>
        <w:t xml:space="preserve"> существенно отличается от времени программ с включенной оптимизацией. Для данной программы существенного различия времени выполнения при флагах: </w:t>
      </w:r>
      <w:r>
        <w:rPr>
          <w:lang w:val="en-US"/>
        </w:rPr>
        <w:t>O</w:t>
      </w:r>
      <w:r w:rsidRPr="00DC1C3C">
        <w:t xml:space="preserve">1, </w:t>
      </w:r>
      <w:r>
        <w:rPr>
          <w:lang w:val="en-US"/>
        </w:rPr>
        <w:t>O</w:t>
      </w:r>
      <w:r w:rsidRPr="00DC1C3C">
        <w:t xml:space="preserve">2, </w:t>
      </w:r>
      <w:r>
        <w:rPr>
          <w:lang w:val="en-US"/>
        </w:rPr>
        <w:t>O</w:t>
      </w:r>
      <w:r w:rsidRPr="00DC1C3C">
        <w:t xml:space="preserve">3, </w:t>
      </w:r>
      <w:proofErr w:type="spellStart"/>
      <w:r>
        <w:rPr>
          <w:lang w:val="en-US"/>
        </w:rPr>
        <w:t>Os</w:t>
      </w:r>
      <w:proofErr w:type="spellEnd"/>
      <w:r w:rsidRPr="00DC1C3C">
        <w:t xml:space="preserve">, </w:t>
      </w:r>
      <w:proofErr w:type="spellStart"/>
      <w:r>
        <w:rPr>
          <w:lang w:val="en-US"/>
        </w:rPr>
        <w:t>Ofast</w:t>
      </w:r>
      <w:proofErr w:type="spellEnd"/>
      <w:r w:rsidRPr="00DC1C3C">
        <w:t xml:space="preserve">, </w:t>
      </w:r>
      <w:proofErr w:type="spellStart"/>
      <w:r>
        <w:rPr>
          <w:lang w:val="en-US"/>
        </w:rPr>
        <w:t>Og</w:t>
      </w:r>
      <w:proofErr w:type="spellEnd"/>
      <w:r>
        <w:t xml:space="preserve"> не наблюдалось. По собр</w:t>
      </w:r>
      <w:r>
        <w:t xml:space="preserve">анным данным можно сказать, что </w:t>
      </w:r>
      <w:proofErr w:type="gramStart"/>
      <w:r>
        <w:t>программа</w:t>
      </w:r>
      <w:proofErr w:type="gramEnd"/>
      <w:r>
        <w:t xml:space="preserve"> скомпилированная с флагом </w:t>
      </w:r>
      <w:proofErr w:type="spellStart"/>
      <w:r>
        <w:rPr>
          <w:lang w:val="en-US"/>
        </w:rPr>
        <w:t>Ofast</w:t>
      </w:r>
      <w:proofErr w:type="spellEnd"/>
      <w:r>
        <w:t xml:space="preserve"> отрабатывает за наименьшее время на всех </w:t>
      </w:r>
      <w:r>
        <w:rPr>
          <w:lang w:val="en-US"/>
        </w:rPr>
        <w:t>n</w:t>
      </w:r>
      <w:r>
        <w:t xml:space="preserve"> на которых проводились замеры</w:t>
      </w:r>
      <w:r>
        <w:rPr>
          <w:rFonts w:ascii="Arial Unicode MS" w:hAnsi="Arial Unicode MS"/>
        </w:rPr>
        <w:br w:type="page"/>
      </w:r>
    </w:p>
    <w:p w:rsidR="00CE5F4A" w:rsidRDefault="00E47625">
      <w:pPr>
        <w:pStyle w:val="1"/>
        <w:jc w:val="right"/>
        <w:rPr>
          <w:b w:val="0"/>
          <w:bCs w:val="0"/>
          <w:i/>
          <w:iCs/>
        </w:rPr>
      </w:pPr>
      <w:bookmarkStart w:id="4" w:name="_Toc4"/>
      <w:r>
        <w:lastRenderedPageBreak/>
        <w:t xml:space="preserve">Приложение 1. Код программы </w:t>
      </w:r>
      <w:proofErr w:type="spellStart"/>
      <w:r>
        <w:rPr>
          <w:lang w:val="en-US"/>
        </w:rPr>
        <w:t>epower</w:t>
      </w:r>
      <w:bookmarkEnd w:id="4"/>
      <w:proofErr w:type="spellEnd"/>
    </w:p>
    <w:p w:rsidR="00CE5F4A" w:rsidRDefault="00E47625">
      <w:pPr>
        <w:rPr>
          <w:i/>
          <w:iCs/>
        </w:rPr>
      </w:pPr>
      <w:r>
        <w:rPr>
          <w:i/>
          <w:iCs/>
        </w:rPr>
        <w:t>#</w:t>
      </w:r>
      <w:proofErr w:type="spellStart"/>
      <w:r>
        <w:rPr>
          <w:i/>
          <w:iCs/>
        </w:rPr>
        <w:t>include</w:t>
      </w:r>
      <w:proofErr w:type="spell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>stdio.h</w:t>
      </w:r>
      <w:proofErr w:type="spellEnd"/>
      <w:r>
        <w:rPr>
          <w:i/>
          <w:iCs/>
        </w:rPr>
        <w:t>&gt;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>#include &lt;</w:t>
      </w:r>
      <w:proofErr w:type="spellStart"/>
      <w:r w:rsidRPr="00DC1C3C">
        <w:rPr>
          <w:i/>
          <w:iCs/>
          <w:lang w:val="en-US"/>
        </w:rPr>
        <w:t>stdlib.h</w:t>
      </w:r>
      <w:proofErr w:type="spellEnd"/>
      <w:r w:rsidRPr="00DC1C3C">
        <w:rPr>
          <w:i/>
          <w:iCs/>
          <w:lang w:val="en-US"/>
        </w:rPr>
        <w:t>&gt;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>#include &lt;</w:t>
      </w:r>
      <w:proofErr w:type="spellStart"/>
      <w:r w:rsidRPr="00DC1C3C">
        <w:rPr>
          <w:i/>
          <w:iCs/>
          <w:lang w:val="en-US"/>
        </w:rPr>
        <w:t>time.h</w:t>
      </w:r>
      <w:proofErr w:type="spellEnd"/>
      <w:r w:rsidRPr="00DC1C3C">
        <w:rPr>
          <w:i/>
          <w:iCs/>
          <w:lang w:val="en-US"/>
        </w:rPr>
        <w:t>&gt;</w:t>
      </w: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int </w:t>
      </w:r>
      <w:proofErr w:type="gramStart"/>
      <w:r w:rsidRPr="00DC1C3C">
        <w:rPr>
          <w:i/>
          <w:iCs/>
          <w:lang w:val="en-US"/>
        </w:rPr>
        <w:t>factorial(</w:t>
      </w:r>
      <w:proofErr w:type="gramEnd"/>
      <w:r w:rsidRPr="00DC1C3C">
        <w:rPr>
          <w:i/>
          <w:iCs/>
          <w:lang w:val="en-US"/>
        </w:rPr>
        <w:t>const int n){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int res = 1;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for (</w:t>
      </w:r>
      <w:r>
        <w:rPr>
          <w:i/>
          <w:iCs/>
          <w:lang w:val="en-US"/>
        </w:rPr>
        <w:t>int</w:t>
      </w:r>
      <w:r w:rsidRPr="00DC1C3C">
        <w:rPr>
          <w:i/>
          <w:iCs/>
          <w:lang w:val="en-US"/>
        </w:rPr>
        <w:t xml:space="preserve">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 = 1;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 &lt;= n; ++</w:t>
      </w:r>
      <w:proofErr w:type="spellStart"/>
      <w:proofErr w:type="gram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>){</w:t>
      </w:r>
      <w:proofErr w:type="gramEnd"/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res *=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>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}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return res;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>}</w:t>
      </w: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DC1C3C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E47625">
        <w:rPr>
          <w:i/>
          <w:iCs/>
          <w:lang w:val="en-US"/>
        </w:rPr>
        <w:t xml:space="preserve">nt </w:t>
      </w:r>
      <w:proofErr w:type="gramStart"/>
      <w:r w:rsidR="00E47625" w:rsidRPr="00DC1C3C">
        <w:rPr>
          <w:i/>
          <w:iCs/>
          <w:lang w:val="en-US"/>
        </w:rPr>
        <w:t>power(</w:t>
      </w:r>
      <w:proofErr w:type="gramEnd"/>
      <w:r w:rsidR="00E47625">
        <w:rPr>
          <w:i/>
          <w:iCs/>
          <w:lang w:val="en-US"/>
        </w:rPr>
        <w:t>int</w:t>
      </w:r>
      <w:r w:rsidR="00E47625" w:rsidRPr="00DC1C3C">
        <w:rPr>
          <w:i/>
          <w:iCs/>
          <w:lang w:val="en-US"/>
        </w:rPr>
        <w:t xml:space="preserve"> a, int n){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if (n == 0)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return 1;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if (n % 2 == 0)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return </w:t>
      </w:r>
      <w:proofErr w:type="gramStart"/>
      <w:r w:rsidRPr="00DC1C3C">
        <w:rPr>
          <w:i/>
          <w:iCs/>
          <w:lang w:val="en-US"/>
        </w:rPr>
        <w:t>power(</w:t>
      </w:r>
      <w:proofErr w:type="gramEnd"/>
      <w:r w:rsidRPr="00DC1C3C">
        <w:rPr>
          <w:i/>
          <w:iCs/>
          <w:lang w:val="en-US"/>
        </w:rPr>
        <w:t>a * a, n / 2);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return a * </w:t>
      </w:r>
      <w:proofErr w:type="gramStart"/>
      <w:r w:rsidRPr="00DC1C3C">
        <w:rPr>
          <w:i/>
          <w:iCs/>
          <w:lang w:val="en-US"/>
        </w:rPr>
        <w:t>power(</w:t>
      </w:r>
      <w:proofErr w:type="gramEnd"/>
      <w:r w:rsidRPr="00DC1C3C">
        <w:rPr>
          <w:i/>
          <w:iCs/>
          <w:lang w:val="en-US"/>
        </w:rPr>
        <w:t>a,</w:t>
      </w:r>
      <w:r w:rsidRPr="00DC1C3C">
        <w:rPr>
          <w:i/>
          <w:iCs/>
          <w:lang w:val="en-US"/>
        </w:rPr>
        <w:t xml:space="preserve"> n - 1);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>}</w:t>
      </w: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E47625">
      <w:pPr>
        <w:rPr>
          <w:i/>
          <w:iCs/>
          <w:lang w:val="en-US"/>
        </w:rPr>
      </w:pPr>
      <w:bookmarkStart w:id="5" w:name="_GoBack"/>
      <w:bookmarkEnd w:id="5"/>
      <w:r w:rsidRPr="00DC1C3C">
        <w:rPr>
          <w:i/>
          <w:iCs/>
          <w:lang w:val="en-US"/>
        </w:rPr>
        <w:t xml:space="preserve">double </w:t>
      </w:r>
      <w:proofErr w:type="spellStart"/>
      <w:proofErr w:type="gramStart"/>
      <w:r w:rsidRPr="00DC1C3C">
        <w:rPr>
          <w:i/>
          <w:iCs/>
          <w:lang w:val="en-US"/>
        </w:rPr>
        <w:t>epower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 xml:space="preserve">const long </w:t>
      </w:r>
      <w:proofErr w:type="spellStart"/>
      <w:r w:rsidRPr="00DC1C3C">
        <w:rPr>
          <w:i/>
          <w:iCs/>
          <w:lang w:val="en-US"/>
        </w:rPr>
        <w:t>long</w:t>
      </w:r>
      <w:proofErr w:type="spellEnd"/>
      <w:r w:rsidRPr="00DC1C3C">
        <w:rPr>
          <w:i/>
          <w:iCs/>
          <w:lang w:val="en-US"/>
        </w:rPr>
        <w:t xml:space="preserve"> int n, const long </w:t>
      </w:r>
      <w:proofErr w:type="spellStart"/>
      <w:r w:rsidRPr="00DC1C3C">
        <w:rPr>
          <w:i/>
          <w:iCs/>
          <w:lang w:val="en-US"/>
        </w:rPr>
        <w:t>long</w:t>
      </w:r>
      <w:proofErr w:type="spellEnd"/>
      <w:r w:rsidRPr="00DC1C3C">
        <w:rPr>
          <w:i/>
          <w:iCs/>
          <w:lang w:val="en-US"/>
        </w:rPr>
        <w:t xml:space="preserve"> int x){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double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 xml:space="preserve"> = 0;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double last = 0;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double </w:t>
      </w:r>
      <w:proofErr w:type="spellStart"/>
      <w:r w:rsidRPr="00DC1C3C">
        <w:rPr>
          <w:i/>
          <w:iCs/>
          <w:lang w:val="en-US"/>
        </w:rPr>
        <w:t>tmp</w:t>
      </w:r>
      <w:proofErr w:type="spellEnd"/>
      <w:r w:rsidRPr="00DC1C3C">
        <w:rPr>
          <w:i/>
          <w:iCs/>
          <w:lang w:val="en-US"/>
        </w:rPr>
        <w:t xml:space="preserve"> = 0;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</w:t>
      </w:r>
      <w:proofErr w:type="gramStart"/>
      <w:r w:rsidRPr="00DC1C3C">
        <w:rPr>
          <w:i/>
          <w:iCs/>
          <w:lang w:val="en-US"/>
        </w:rPr>
        <w:t>for(</w:t>
      </w:r>
      <w:proofErr w:type="gramEnd"/>
      <w:r w:rsidRPr="00DC1C3C">
        <w:rPr>
          <w:i/>
          <w:iCs/>
          <w:lang w:val="en-US"/>
        </w:rPr>
        <w:t xml:space="preserve">long int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 = 0;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 &lt;= n; ++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>){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if (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 &lt;= </w:t>
      </w:r>
      <w:proofErr w:type="gramStart"/>
      <w:r w:rsidRPr="00DC1C3C">
        <w:rPr>
          <w:i/>
          <w:iCs/>
          <w:lang w:val="en-US"/>
        </w:rPr>
        <w:t>7){</w:t>
      </w:r>
      <w:proofErr w:type="gramEnd"/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    last = </w:t>
      </w:r>
      <w:r>
        <w:rPr>
          <w:i/>
          <w:iCs/>
          <w:lang w:val="en-US"/>
        </w:rPr>
        <w:t>(double)</w:t>
      </w:r>
      <w:proofErr w:type="gramStart"/>
      <w:r w:rsidRPr="00DC1C3C">
        <w:rPr>
          <w:i/>
          <w:iCs/>
          <w:lang w:val="en-US"/>
        </w:rPr>
        <w:t>power(</w:t>
      </w:r>
      <w:proofErr w:type="gramEnd"/>
      <w:r w:rsidRPr="00DC1C3C">
        <w:rPr>
          <w:i/>
          <w:iCs/>
          <w:lang w:val="en-US"/>
        </w:rPr>
        <w:t xml:space="preserve">x,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 xml:space="preserve">) / </w:t>
      </w:r>
      <w:r w:rsidRPr="00DC1C3C">
        <w:rPr>
          <w:i/>
          <w:iCs/>
          <w:lang w:val="en-US"/>
        </w:rPr>
        <w:t>factorial(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>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   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 xml:space="preserve"> += last;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}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</w:t>
      </w:r>
      <w:proofErr w:type="gramStart"/>
      <w:r w:rsidRPr="00DC1C3C">
        <w:rPr>
          <w:i/>
          <w:iCs/>
          <w:lang w:val="en-US"/>
        </w:rPr>
        <w:t>else{</w:t>
      </w:r>
      <w:proofErr w:type="gramEnd"/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    last *= (double)((double)x / </w:t>
      </w:r>
      <w:proofErr w:type="spellStart"/>
      <w:r w:rsidRPr="00DC1C3C">
        <w:rPr>
          <w:i/>
          <w:iCs/>
          <w:lang w:val="en-US"/>
        </w:rPr>
        <w:t>i</w:t>
      </w:r>
      <w:proofErr w:type="spellEnd"/>
      <w:r w:rsidRPr="00DC1C3C">
        <w:rPr>
          <w:i/>
          <w:iCs/>
          <w:lang w:val="en-US"/>
        </w:rPr>
        <w:t>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   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 xml:space="preserve"> += last;</w:t>
      </w: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}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}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return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>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>}</w:t>
      </w: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CE5F4A">
      <w:pPr>
        <w:rPr>
          <w:i/>
          <w:iCs/>
          <w:lang w:val="en-US"/>
        </w:rPr>
      </w:pP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int </w:t>
      </w:r>
      <w:proofErr w:type="gramStart"/>
      <w:r w:rsidRPr="00DC1C3C">
        <w:rPr>
          <w:i/>
          <w:iCs/>
          <w:lang w:val="en-US"/>
        </w:rPr>
        <w:t>main(</w:t>
      </w:r>
      <w:proofErr w:type="gramEnd"/>
      <w:r w:rsidRPr="00DC1C3C">
        <w:rPr>
          <w:i/>
          <w:iCs/>
          <w:lang w:val="en-US"/>
        </w:rPr>
        <w:t xml:space="preserve">int </w:t>
      </w:r>
      <w:proofErr w:type="spellStart"/>
      <w:r w:rsidRPr="00DC1C3C">
        <w:rPr>
          <w:i/>
          <w:iCs/>
          <w:lang w:val="en-US"/>
        </w:rPr>
        <w:t>argc</w:t>
      </w:r>
      <w:proofErr w:type="spellEnd"/>
      <w:r w:rsidRPr="00DC1C3C">
        <w:rPr>
          <w:i/>
          <w:iCs/>
          <w:lang w:val="en-US"/>
        </w:rPr>
        <w:t xml:space="preserve">, char ** </w:t>
      </w:r>
      <w:proofErr w:type="spellStart"/>
      <w:r w:rsidRPr="00DC1C3C">
        <w:rPr>
          <w:i/>
          <w:iCs/>
          <w:lang w:val="en-US"/>
        </w:rPr>
        <w:t>argv</w:t>
      </w:r>
      <w:proofErr w:type="spellEnd"/>
      <w:r w:rsidRPr="00DC1C3C">
        <w:rPr>
          <w:i/>
          <w:iCs/>
          <w:lang w:val="en-US"/>
        </w:rPr>
        <w:t>) 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if (</w:t>
      </w:r>
      <w:proofErr w:type="spellStart"/>
      <w:proofErr w:type="gramStart"/>
      <w:r w:rsidRPr="00DC1C3C">
        <w:rPr>
          <w:i/>
          <w:iCs/>
          <w:lang w:val="en-US"/>
        </w:rPr>
        <w:t>argc</w:t>
      </w:r>
      <w:proofErr w:type="spellEnd"/>
      <w:r w:rsidRPr="00DC1C3C">
        <w:rPr>
          <w:i/>
          <w:iCs/>
          <w:lang w:val="en-US"/>
        </w:rPr>
        <w:t xml:space="preserve"> !</w:t>
      </w:r>
      <w:proofErr w:type="gramEnd"/>
      <w:r w:rsidRPr="00DC1C3C">
        <w:rPr>
          <w:i/>
          <w:iCs/>
          <w:lang w:val="en-US"/>
        </w:rPr>
        <w:t>= 3){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    return 1;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}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long </w:t>
      </w:r>
      <w:proofErr w:type="spellStart"/>
      <w:r w:rsidRPr="00DC1C3C">
        <w:rPr>
          <w:i/>
          <w:iCs/>
          <w:lang w:val="en-US"/>
        </w:rPr>
        <w:t>long</w:t>
      </w:r>
      <w:proofErr w:type="spellEnd"/>
      <w:r w:rsidRPr="00DC1C3C">
        <w:rPr>
          <w:i/>
          <w:iCs/>
          <w:lang w:val="en-US"/>
        </w:rPr>
        <w:t xml:space="preserve"> int n = atoll(</w:t>
      </w:r>
      <w:proofErr w:type="spellStart"/>
      <w:proofErr w:type="gramStart"/>
      <w:r w:rsidRPr="00DC1C3C">
        <w:rPr>
          <w:i/>
          <w:iCs/>
          <w:lang w:val="en-US"/>
        </w:rPr>
        <w:t>argv</w:t>
      </w:r>
      <w:proofErr w:type="spellEnd"/>
      <w:r w:rsidRPr="00DC1C3C">
        <w:rPr>
          <w:i/>
          <w:iCs/>
          <w:lang w:val="en-US"/>
        </w:rPr>
        <w:t>[</w:t>
      </w:r>
      <w:proofErr w:type="gramEnd"/>
      <w:r w:rsidRPr="00DC1C3C">
        <w:rPr>
          <w:i/>
          <w:iCs/>
          <w:lang w:val="en-US"/>
        </w:rPr>
        <w:t>1]);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long </w:t>
      </w:r>
      <w:proofErr w:type="spellStart"/>
      <w:r w:rsidRPr="00DC1C3C">
        <w:rPr>
          <w:i/>
          <w:iCs/>
          <w:lang w:val="en-US"/>
        </w:rPr>
        <w:t>long</w:t>
      </w:r>
      <w:proofErr w:type="spellEnd"/>
      <w:r w:rsidRPr="00DC1C3C">
        <w:rPr>
          <w:i/>
          <w:iCs/>
          <w:lang w:val="en-US"/>
        </w:rPr>
        <w:t xml:space="preserve"> int x = atoll(</w:t>
      </w:r>
      <w:proofErr w:type="spellStart"/>
      <w:proofErr w:type="gramStart"/>
      <w:r w:rsidRPr="00DC1C3C">
        <w:rPr>
          <w:i/>
          <w:iCs/>
          <w:lang w:val="en-US"/>
        </w:rPr>
        <w:t>argv</w:t>
      </w:r>
      <w:proofErr w:type="spellEnd"/>
      <w:r w:rsidRPr="00DC1C3C">
        <w:rPr>
          <w:i/>
          <w:iCs/>
          <w:lang w:val="en-US"/>
        </w:rPr>
        <w:t>[</w:t>
      </w:r>
      <w:proofErr w:type="gramEnd"/>
      <w:r w:rsidRPr="00DC1C3C">
        <w:rPr>
          <w:i/>
          <w:iCs/>
          <w:lang w:val="en-US"/>
        </w:rPr>
        <w:t>2]);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struct </w:t>
      </w:r>
      <w:proofErr w:type="spellStart"/>
      <w:r w:rsidRPr="00DC1C3C">
        <w:rPr>
          <w:i/>
          <w:iCs/>
          <w:lang w:val="en-US"/>
        </w:rPr>
        <w:t>timespec</w:t>
      </w:r>
      <w:proofErr w:type="spellEnd"/>
      <w:r w:rsidRPr="00DC1C3C">
        <w:rPr>
          <w:i/>
          <w:iCs/>
          <w:lang w:val="en-US"/>
        </w:rPr>
        <w:t xml:space="preserve"> start, end;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</w:t>
      </w:r>
      <w:proofErr w:type="spellStart"/>
      <w:r w:rsidRPr="00DC1C3C">
        <w:rPr>
          <w:i/>
          <w:iCs/>
          <w:lang w:val="en-US"/>
        </w:rPr>
        <w:t>clock_</w:t>
      </w:r>
      <w:proofErr w:type="gramStart"/>
      <w:r w:rsidRPr="00DC1C3C">
        <w:rPr>
          <w:i/>
          <w:iCs/>
          <w:lang w:val="en-US"/>
        </w:rPr>
        <w:t>gettime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>CLOCK_MONOTONIC_RAW, &amp;start);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double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 xml:space="preserve"> = </w:t>
      </w:r>
      <w:proofErr w:type="spellStart"/>
      <w:proofErr w:type="gramStart"/>
      <w:r w:rsidRPr="00DC1C3C">
        <w:rPr>
          <w:i/>
          <w:iCs/>
          <w:lang w:val="en-US"/>
        </w:rPr>
        <w:t>epower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>n, x);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</w:t>
      </w:r>
      <w:proofErr w:type="spellStart"/>
      <w:r w:rsidRPr="00DC1C3C">
        <w:rPr>
          <w:i/>
          <w:iCs/>
          <w:lang w:val="en-US"/>
        </w:rPr>
        <w:t>clock_</w:t>
      </w:r>
      <w:proofErr w:type="gramStart"/>
      <w:r w:rsidRPr="00DC1C3C">
        <w:rPr>
          <w:i/>
          <w:iCs/>
          <w:lang w:val="en-US"/>
        </w:rPr>
        <w:t>gettime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>CLOCK_MONOTONIC_RAW, &amp;end);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</w:t>
      </w:r>
      <w:proofErr w:type="spellStart"/>
      <w:proofErr w:type="gramStart"/>
      <w:r w:rsidRPr="00DC1C3C">
        <w:rPr>
          <w:i/>
          <w:iCs/>
          <w:lang w:val="en-US"/>
        </w:rPr>
        <w:t>printf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>"Time = %</w:t>
      </w:r>
      <w:proofErr w:type="spellStart"/>
      <w:r w:rsidRPr="00DC1C3C">
        <w:rPr>
          <w:i/>
          <w:iCs/>
          <w:lang w:val="en-US"/>
        </w:rPr>
        <w:t>lf</w:t>
      </w:r>
      <w:proofErr w:type="spellEnd"/>
      <w:r w:rsidRPr="00DC1C3C">
        <w:rPr>
          <w:i/>
          <w:iCs/>
          <w:lang w:val="en-US"/>
        </w:rPr>
        <w:t xml:space="preserve"> \n", </w:t>
      </w:r>
      <w:proofErr w:type="spellStart"/>
      <w:r w:rsidRPr="00DC1C3C">
        <w:rPr>
          <w:i/>
          <w:iCs/>
          <w:lang w:val="en-US"/>
        </w:rPr>
        <w:t>end.tv_sec</w:t>
      </w:r>
      <w:proofErr w:type="spellEnd"/>
      <w:r w:rsidRPr="00DC1C3C">
        <w:rPr>
          <w:i/>
          <w:iCs/>
          <w:lang w:val="en-US"/>
        </w:rPr>
        <w:t xml:space="preserve"> - </w:t>
      </w:r>
      <w:proofErr w:type="spellStart"/>
      <w:r w:rsidRPr="00DC1C3C">
        <w:rPr>
          <w:i/>
          <w:iCs/>
          <w:lang w:val="en-US"/>
        </w:rPr>
        <w:t>start.tv_sec</w:t>
      </w:r>
      <w:proofErr w:type="spellEnd"/>
      <w:r w:rsidRPr="00DC1C3C">
        <w:rPr>
          <w:i/>
          <w:iCs/>
          <w:lang w:val="en-US"/>
        </w:rPr>
        <w:t xml:space="preserve"> + 0.000000001 * (</w:t>
      </w:r>
      <w:proofErr w:type="spellStart"/>
      <w:r w:rsidRPr="00DC1C3C">
        <w:rPr>
          <w:i/>
          <w:iCs/>
          <w:lang w:val="en-US"/>
        </w:rPr>
        <w:t>end.tv_nsec</w:t>
      </w:r>
      <w:proofErr w:type="spellEnd"/>
      <w:r w:rsidRPr="00DC1C3C">
        <w:rPr>
          <w:i/>
          <w:iCs/>
          <w:lang w:val="en-US"/>
        </w:rPr>
        <w:t xml:space="preserve"> - </w:t>
      </w:r>
      <w:proofErr w:type="spellStart"/>
      <w:r w:rsidRPr="00DC1C3C">
        <w:rPr>
          <w:i/>
          <w:iCs/>
          <w:lang w:val="en-US"/>
        </w:rPr>
        <w:t>start.tv_nsec</w:t>
      </w:r>
      <w:proofErr w:type="spellEnd"/>
      <w:r w:rsidRPr="00DC1C3C">
        <w:rPr>
          <w:i/>
          <w:iCs/>
          <w:lang w:val="en-US"/>
        </w:rPr>
        <w:t>));</w:t>
      </w:r>
    </w:p>
    <w:p w:rsidR="00CE5F4A" w:rsidRPr="00DC1C3C" w:rsidRDefault="00E47625">
      <w:pPr>
        <w:rPr>
          <w:i/>
          <w:iCs/>
          <w:lang w:val="en-US"/>
        </w:rPr>
      </w:pPr>
      <w:r w:rsidRPr="00DC1C3C">
        <w:rPr>
          <w:i/>
          <w:iCs/>
          <w:lang w:val="en-US"/>
        </w:rPr>
        <w:t xml:space="preserve">    </w:t>
      </w:r>
      <w:proofErr w:type="spellStart"/>
      <w:proofErr w:type="gramStart"/>
      <w:r w:rsidRPr="00DC1C3C">
        <w:rPr>
          <w:i/>
          <w:iCs/>
          <w:lang w:val="en-US"/>
        </w:rPr>
        <w:t>printf</w:t>
      </w:r>
      <w:proofErr w:type="spellEnd"/>
      <w:r w:rsidRPr="00DC1C3C">
        <w:rPr>
          <w:i/>
          <w:iCs/>
          <w:lang w:val="en-US"/>
        </w:rPr>
        <w:t>(</w:t>
      </w:r>
      <w:proofErr w:type="gramEnd"/>
      <w:r w:rsidRPr="00DC1C3C">
        <w:rPr>
          <w:i/>
          <w:iCs/>
          <w:lang w:val="en-US"/>
        </w:rPr>
        <w:t>"e^%</w:t>
      </w:r>
      <w:proofErr w:type="spellStart"/>
      <w:r w:rsidRPr="00DC1C3C">
        <w:rPr>
          <w:i/>
          <w:iCs/>
          <w:lang w:val="en-US"/>
        </w:rPr>
        <w:t>lld</w:t>
      </w:r>
      <w:proofErr w:type="spellEnd"/>
      <w:r w:rsidRPr="00DC1C3C">
        <w:rPr>
          <w:i/>
          <w:iCs/>
          <w:lang w:val="en-US"/>
        </w:rPr>
        <w:t xml:space="preserve"> = %.15lf\n", x, </w:t>
      </w:r>
      <w:proofErr w:type="spellStart"/>
      <w:r w:rsidRPr="00DC1C3C">
        <w:rPr>
          <w:i/>
          <w:iCs/>
          <w:lang w:val="en-US"/>
        </w:rPr>
        <w:t>epow</w:t>
      </w:r>
      <w:proofErr w:type="spellEnd"/>
      <w:r w:rsidRPr="00DC1C3C">
        <w:rPr>
          <w:i/>
          <w:iCs/>
          <w:lang w:val="en-US"/>
        </w:rPr>
        <w:t>);</w:t>
      </w:r>
    </w:p>
    <w:p w:rsidR="00CE5F4A" w:rsidRDefault="00E47625">
      <w:pPr>
        <w:rPr>
          <w:i/>
          <w:iCs/>
        </w:rPr>
      </w:pPr>
      <w:r w:rsidRPr="00DC1C3C">
        <w:rPr>
          <w:i/>
          <w:iCs/>
          <w:lang w:val="en-US"/>
        </w:rPr>
        <w:t xml:space="preserve">    </w:t>
      </w:r>
      <w:proofErr w:type="spellStart"/>
      <w:r>
        <w:rPr>
          <w:i/>
          <w:iCs/>
        </w:rPr>
        <w:t>return</w:t>
      </w:r>
      <w:proofErr w:type="spellEnd"/>
      <w:r>
        <w:rPr>
          <w:i/>
          <w:iCs/>
        </w:rPr>
        <w:t xml:space="preserve"> 0;</w:t>
      </w:r>
    </w:p>
    <w:p w:rsidR="00CE5F4A" w:rsidRDefault="00E47625">
      <w:r>
        <w:rPr>
          <w:i/>
          <w:iCs/>
        </w:rPr>
        <w:t>}</w:t>
      </w:r>
    </w:p>
    <w:sectPr w:rsidR="00CE5F4A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625" w:rsidRDefault="00E47625">
      <w:r>
        <w:separator/>
      </w:r>
    </w:p>
  </w:endnote>
  <w:endnote w:type="continuationSeparator" w:id="0">
    <w:p w:rsidR="00E47625" w:rsidRDefault="00E4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F4A" w:rsidRDefault="00CE5F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625" w:rsidRDefault="00E47625">
      <w:r>
        <w:separator/>
      </w:r>
    </w:p>
  </w:footnote>
  <w:footnote w:type="continuationSeparator" w:id="0">
    <w:p w:rsidR="00E47625" w:rsidRDefault="00E4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F4A" w:rsidRDefault="00CE5F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72FE"/>
    <w:multiLevelType w:val="hybridMultilevel"/>
    <w:tmpl w:val="A198D528"/>
    <w:styleLink w:val="a"/>
    <w:lvl w:ilvl="0" w:tplc="024A089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8ACD78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32F05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A8682C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22C37AA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42F4F8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3E64F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A6899A4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31A3B74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B4F21"/>
    <w:multiLevelType w:val="hybridMultilevel"/>
    <w:tmpl w:val="0B8C673C"/>
    <w:numStyleLink w:val="0"/>
  </w:abstractNum>
  <w:abstractNum w:abstractNumId="2" w15:restartNumberingAfterBreak="0">
    <w:nsid w:val="3E1028DE"/>
    <w:multiLevelType w:val="hybridMultilevel"/>
    <w:tmpl w:val="0B8C673C"/>
    <w:styleLink w:val="0"/>
    <w:lvl w:ilvl="0" w:tplc="DCC2BEFE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E448826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F66824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E8D9B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000079C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CD6E5D8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F6EA85A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C401C1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92F34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C01745"/>
    <w:multiLevelType w:val="hybridMultilevel"/>
    <w:tmpl w:val="A198D528"/>
    <w:numStyleLink w:val="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4A"/>
    <w:rsid w:val="00CE5F4A"/>
    <w:rsid w:val="00DC1C3C"/>
    <w:rsid w:val="00E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ADCCF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0">
    <w:name w:val="С числами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0233200000000001"/>
          <c:y val="0.19383500000000001"/>
          <c:w val="0.81658799999999998"/>
          <c:h val="0.6938480000000000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O0</c:v>
                </c:pt>
              </c:strCache>
            </c:strRef>
          </c:tx>
          <c:spPr>
            <a:ln w="47625" cap="flat">
              <a:solidFill>
                <a:srgbClr val="4A7EBB"/>
              </a:solidFill>
              <a:prstDash val="solid"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 cap="flat">
                <a:solidFill>
                  <a:srgbClr val="4A7EBB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10.97</c:v>
                </c:pt>
                <c:pt idx="1">
                  <c:v>25.29</c:v>
                </c:pt>
                <c:pt idx="2">
                  <c:v>47.15</c:v>
                </c:pt>
                <c:pt idx="3">
                  <c:v>68.02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ADB-BF41-A607-E1BD14B3B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Cambria"/>
              </a:defRPr>
            </a:pPr>
            <a:endParaRPr lang="ru-RU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chemeClr val="accent1">
                  <a:satOff val="-4409"/>
                  <a:lumOff val="-10509"/>
                </a:schemeClr>
              </a:solidFill>
              <a:custDash>
                <a:ds d="200000" sp="200000"/>
              </a:custDash>
              <a:miter lim="400000"/>
            </a:ln>
          </c:spPr>
        </c:majorGridlines>
        <c:numFmt formatCode="0&quot;sec&quot;" sourceLinked="0"/>
        <c:majorTickMark val="cross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Cambria"/>
              </a:defRPr>
            </a:pPr>
            <a:endParaRPr lang="ru-RU"/>
          </a:p>
        </c:txPr>
        <c:crossAx val="2094734552"/>
        <c:crosses val="autoZero"/>
        <c:crossBetween val="midCat"/>
        <c:majorUnit val="10"/>
        <c:minorUnit val="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7.7342499999999995E-2"/>
          <c:y val="0"/>
          <c:w val="0.81932000000000005"/>
          <c:h val="8.9733400000000005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Cambri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4621382685220613"/>
          <c:y val="0.15334508695856358"/>
          <c:w val="0.77929400000000004"/>
          <c:h val="0.759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O1</c:v>
                </c:pt>
              </c:strCache>
            </c:strRef>
          </c:tx>
          <c:spPr>
            <a:ln w="47625" cap="flat">
              <a:solidFill>
                <a:srgbClr val="4A7EBB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 w="9525" cap="flat">
                <a:solidFill>
                  <a:srgbClr val="4A7EBB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1.47</c:v>
                </c:pt>
                <c:pt idx="1">
                  <c:v>3.52</c:v>
                </c:pt>
                <c:pt idx="2">
                  <c:v>6.22</c:v>
                </c:pt>
                <c:pt idx="3">
                  <c:v>9.19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F2-D748-8CA8-0DA235C94C6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O2</c:v>
                </c:pt>
              </c:strCache>
            </c:strRef>
          </c:tx>
          <c:spPr>
            <a:ln w="47625" cap="flat">
              <a:solidFill>
                <a:srgbClr val="BE4B48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 cap="flat">
                <a:solidFill>
                  <a:srgbClr val="BE4B48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1.66</c:v>
                </c:pt>
                <c:pt idx="1">
                  <c:v>3.85</c:v>
                </c:pt>
                <c:pt idx="2">
                  <c:v>6.96</c:v>
                </c:pt>
                <c:pt idx="3">
                  <c:v>10.36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EF2-D748-8CA8-0DA235C94C6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O3</c:v>
                </c:pt>
              </c:strCache>
            </c:strRef>
          </c:tx>
          <c:spPr>
            <a:ln w="47625" cap="flat">
              <a:solidFill>
                <a:srgbClr val="98B955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3"/>
              </a:solidFill>
              <a:ln w="9525" cap="flat">
                <a:solidFill>
                  <a:srgbClr val="98B955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1.5</c:v>
                </c:pt>
                <c:pt idx="1">
                  <c:v>3.33</c:v>
                </c:pt>
                <c:pt idx="2">
                  <c:v>6.05</c:v>
                </c:pt>
                <c:pt idx="3">
                  <c:v>8.91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9EF2-D748-8CA8-0DA235C94C6F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Os</c:v>
                </c:pt>
              </c:strCache>
            </c:strRef>
          </c:tx>
          <c:spPr>
            <a:ln w="47625" cap="flat">
              <a:solidFill>
                <a:srgbClr val="7D60A0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4"/>
              </a:solidFill>
              <a:ln w="9525" cap="flat">
                <a:solidFill>
                  <a:srgbClr val="7D60A0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1.55</c:v>
                </c:pt>
                <c:pt idx="1">
                  <c:v>3.52</c:v>
                </c:pt>
                <c:pt idx="2">
                  <c:v>6.44</c:v>
                </c:pt>
                <c:pt idx="3">
                  <c:v>9.67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9EF2-D748-8CA8-0DA235C94C6F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Ofast</c:v>
                </c:pt>
              </c:strCache>
            </c:strRef>
          </c:tx>
          <c:spPr>
            <a:ln w="47625" cap="flat">
              <a:solidFill>
                <a:srgbClr val="46AAC4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5"/>
              </a:solidFill>
              <a:ln w="9525" cap="flat">
                <a:solidFill>
                  <a:srgbClr val="46AAC4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1.48</c:v>
                </c:pt>
                <c:pt idx="1">
                  <c:v>3.28</c:v>
                </c:pt>
                <c:pt idx="2">
                  <c:v>6.07</c:v>
                </c:pt>
                <c:pt idx="3">
                  <c:v>9.18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9EF2-D748-8CA8-0DA235C94C6F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Og</c:v>
                </c:pt>
              </c:strCache>
            </c:strRef>
          </c:tx>
          <c:spPr>
            <a:ln w="47625" cap="flat">
              <a:solidFill>
                <a:srgbClr val="F69240"/>
              </a:solidFill>
              <a:prstDash val="solid"/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 cap="flat">
                <a:solidFill>
                  <a:srgbClr val="F69240"/>
                </a:solidFill>
                <a:prstDash val="solid"/>
                <a:round/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Cambria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1500000000</c:v>
                </c:pt>
                <c:pt idx="1">
                  <c:v>3500000000</c:v>
                </c:pt>
                <c:pt idx="2">
                  <c:v>6500000000</c:v>
                </c:pt>
                <c:pt idx="3">
                  <c:v>9500000000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1.48</c:v>
                </c:pt>
                <c:pt idx="1">
                  <c:v>3.46</c:v>
                </c:pt>
                <c:pt idx="2">
                  <c:v>6.63</c:v>
                </c:pt>
                <c:pt idx="3">
                  <c:v>9.18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9EF2-D748-8CA8-0DA235C94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in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Cambria"/>
              </a:defRPr>
            </a:pPr>
            <a:endParaRPr lang="ru-RU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  <c:max val="11"/>
          <c:min val="1"/>
        </c:scaling>
        <c:delete val="0"/>
        <c:axPos val="l"/>
        <c:majorGridlines>
          <c:spPr>
            <a:ln w="12700" cap="flat">
              <a:solidFill>
                <a:schemeClr val="accent1">
                  <a:satOff val="-4409"/>
                  <a:lumOff val="-10509"/>
                </a:schemeClr>
              </a:solidFill>
              <a:custDash>
                <a:ds d="200000" sp="200000"/>
              </a:custDash>
              <a:miter lim="400000"/>
            </a:ln>
          </c:spPr>
        </c:majorGridlines>
        <c:numFmt formatCode="0.00&quot;sec&quot;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Cambria"/>
              </a:defRPr>
            </a:pPr>
            <a:endParaRPr lang="ru-RU"/>
          </a:p>
        </c:txPr>
        <c:crossAx val="2094734552"/>
        <c:crosses val="autoZero"/>
        <c:crossBetween val="midCat"/>
        <c:majorUnit val="0.83333299999999999"/>
        <c:minorUnit val="0.41666700000000001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11150500000000001"/>
          <c:y val="0"/>
          <c:w val="0.79061300000000001"/>
          <c:h val="7.5286699999999998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Cambri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2019-10-14T15:55:00Z</dcterms:created>
  <dcterms:modified xsi:type="dcterms:W3CDTF">2019-10-14T15:56:00Z</dcterms:modified>
</cp:coreProperties>
</file>