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3C50EB03" w14:textId="0AF2EC47" w:rsidR="009D2636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95340" w:history="1">
            <w:r w:rsidR="009D2636" w:rsidRPr="00DE6E6E">
              <w:rPr>
                <w:rStyle w:val="Hiperhivatkozs"/>
                <w:noProof/>
              </w:rPr>
              <w:t>1. Absztrakt</w:t>
            </w:r>
            <w:r w:rsidR="009D2636">
              <w:rPr>
                <w:noProof/>
                <w:webHidden/>
              </w:rPr>
              <w:tab/>
            </w:r>
            <w:r w:rsidR="009D2636">
              <w:rPr>
                <w:noProof/>
                <w:webHidden/>
              </w:rPr>
              <w:fldChar w:fldCharType="begin"/>
            </w:r>
            <w:r w:rsidR="009D2636">
              <w:rPr>
                <w:noProof/>
                <w:webHidden/>
              </w:rPr>
              <w:instrText xml:space="preserve"> PAGEREF _Toc135595340 \h </w:instrText>
            </w:r>
            <w:r w:rsidR="009D2636">
              <w:rPr>
                <w:noProof/>
                <w:webHidden/>
              </w:rPr>
            </w:r>
            <w:r w:rsidR="009D2636"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3</w:t>
            </w:r>
            <w:r w:rsidR="009D2636">
              <w:rPr>
                <w:noProof/>
                <w:webHidden/>
              </w:rPr>
              <w:fldChar w:fldCharType="end"/>
            </w:r>
          </w:hyperlink>
        </w:p>
        <w:p w14:paraId="07549AA0" w14:textId="7235F3D6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1" w:history="1">
            <w:r w:rsidRPr="00DE6E6E">
              <w:rPr>
                <w:rStyle w:val="Hiperhivatkozs"/>
                <w:noProof/>
              </w:rPr>
              <w:t>2.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9902" w14:textId="76DC44A0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2" w:history="1">
            <w:r w:rsidRPr="00DE6E6E">
              <w:rPr>
                <w:rStyle w:val="Hiperhivatkozs"/>
                <w:noProof/>
              </w:rPr>
              <w:t>2.1 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B400" w14:textId="1E23685F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3" w:history="1">
            <w:r w:rsidRPr="00DE6E6E">
              <w:rPr>
                <w:rStyle w:val="Hiperhivatkozs"/>
                <w:noProof/>
              </w:rPr>
              <w:t>2.2 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286A" w14:textId="5A9124FE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4" w:history="1">
            <w:r w:rsidRPr="00DE6E6E">
              <w:rPr>
                <w:rStyle w:val="Hiperhivatkozs"/>
                <w:noProof/>
              </w:rPr>
              <w:t>3. 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17C3" w14:textId="2D03171F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5" w:history="1">
            <w:r w:rsidRPr="00DE6E6E">
              <w:rPr>
                <w:rStyle w:val="Hiperhivatkozs"/>
                <w:noProof/>
              </w:rPr>
              <w:t>3.1 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88F4" w14:textId="4CC8A181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6" w:history="1">
            <w:r w:rsidRPr="00DE6E6E">
              <w:rPr>
                <w:rStyle w:val="Hiperhivatkozs"/>
                <w:noProof/>
              </w:rPr>
              <w:t>3.2 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CEE3" w14:textId="430D35B4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7" w:history="1">
            <w:r w:rsidRPr="00DE6E6E">
              <w:rPr>
                <w:rStyle w:val="Hiperhivatkozs"/>
                <w:noProof/>
              </w:rPr>
              <w:t>3.3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908F" w14:textId="506503DE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8" w:history="1">
            <w:r w:rsidRPr="00DE6E6E">
              <w:rPr>
                <w:rStyle w:val="Hiperhivatkozs"/>
                <w:noProof/>
              </w:rPr>
              <w:t>4.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C3B3" w14:textId="424554CF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49" w:history="1">
            <w:r w:rsidRPr="00DE6E6E">
              <w:rPr>
                <w:rStyle w:val="Hiperhivatkozs"/>
                <w:noProof/>
              </w:rPr>
              <w:t>4.1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6659" w14:textId="5E18A47F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0" w:history="1">
            <w:r w:rsidRPr="00DE6E6E">
              <w:rPr>
                <w:rStyle w:val="Hiperhivatkozs"/>
                <w:noProof/>
              </w:rPr>
              <w:t>4.2 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2047" w14:textId="21EFAE98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1" w:history="1">
            <w:r w:rsidRPr="00DE6E6E">
              <w:rPr>
                <w:rStyle w:val="Hiperhivatkozs"/>
                <w:noProof/>
              </w:rPr>
              <w:t>4.3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0342" w14:textId="2986C367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2" w:history="1">
            <w:r w:rsidRPr="00DE6E6E">
              <w:rPr>
                <w:rStyle w:val="Hiperhivatkozs"/>
                <w:noProof/>
              </w:rPr>
              <w:t>4.4 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CF0C" w14:textId="3916D966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3" w:history="1">
            <w:r w:rsidRPr="00DE6E6E">
              <w:rPr>
                <w:rStyle w:val="Hiperhivatkozs"/>
                <w:noProof/>
              </w:rPr>
              <w:t>5.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D18E" w14:textId="3923032B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4" w:history="1">
            <w:r w:rsidRPr="00DE6E6E">
              <w:rPr>
                <w:rStyle w:val="Hiperhivatkozs"/>
                <w:noProof/>
              </w:rPr>
              <w:t>5.1 Képfelismerés Adatgyűjtés és 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1864" w14:textId="3D7922C3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5" w:history="1">
            <w:r w:rsidRPr="00DE6E6E">
              <w:rPr>
                <w:rStyle w:val="Hiperhivatkozs"/>
                <w:noProof/>
              </w:rPr>
              <w:t>5.2 Emberszerű egérmozgás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C12" w14:textId="44D8E8D8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6" w:history="1">
            <w:r w:rsidRPr="00DE6E6E">
              <w:rPr>
                <w:rStyle w:val="Hiperhivatkozs"/>
                <w:noProof/>
              </w:rPr>
              <w:t>5.2.1 Összefoglaló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5CEA" w14:textId="7B7A5C36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7" w:history="1">
            <w:r w:rsidRPr="00DE6E6E">
              <w:rPr>
                <w:rStyle w:val="Hiperhivatkozs"/>
                <w:noProof/>
              </w:rPr>
              <w:t>5.3 GAN Neurális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56B2" w14:textId="7F9CE846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8" w:history="1">
            <w:r w:rsidRPr="00DE6E6E">
              <w:rPr>
                <w:rStyle w:val="Hiperhivatkozs"/>
                <w:noProof/>
              </w:rPr>
              <w:t>5.4 Tesztelés és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D4C2" w14:textId="11C6BD64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59" w:history="1">
            <w:r w:rsidRPr="00DE6E6E">
              <w:rPr>
                <w:rStyle w:val="Hiperhivatkozs"/>
                <w:noProof/>
              </w:rPr>
              <w:t>6.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1E79" w14:textId="429F3ECF" w:rsidR="009D2636" w:rsidRDefault="009D263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60" w:history="1">
            <w:r w:rsidRPr="00DE6E6E">
              <w:rPr>
                <w:rStyle w:val="Hiperhivatkozs"/>
                <w:noProof/>
              </w:rPr>
              <w:t>6.1 A játékteljesítményre gyakorolt hatás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D583" w14:textId="1E8166D5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61" w:history="1">
            <w:r w:rsidRPr="00DE6E6E">
              <w:rPr>
                <w:rStyle w:val="Hiperhivatkozs"/>
                <w:noProof/>
              </w:rPr>
              <w:t>7. 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B5FE" w14:textId="340DED92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62" w:history="1">
            <w:r w:rsidRPr="00DE6E6E">
              <w:rPr>
                <w:rStyle w:val="Hiperhivatkozs"/>
                <w:noProof/>
              </w:rPr>
              <w:t>8. 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9BFA" w14:textId="16CF01BE" w:rsidR="009D2636" w:rsidRDefault="009D263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595363" w:history="1">
            <w:r w:rsidRPr="00DE6E6E">
              <w:rPr>
                <w:rStyle w:val="Hiperhivatkozs"/>
                <w:noProof/>
              </w:rPr>
              <w:t>9. Ábrajegyzék: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8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7A74A354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21395348"/>
      <w:bookmarkStart w:id="1" w:name="_Toc121395527"/>
      <w:bookmarkStart w:id="2" w:name="_Toc135595340"/>
      <w:r w:rsidRPr="00E2730D">
        <w:lastRenderedPageBreak/>
        <w:t>1.</w:t>
      </w:r>
      <w:r>
        <w:t xml:space="preserve"> </w:t>
      </w:r>
      <w:r w:rsidR="00682CCA">
        <w:t>Absztrakt</w:t>
      </w:r>
      <w:bookmarkEnd w:id="2"/>
    </w:p>
    <w:p w14:paraId="7207C5CF" w14:textId="31849A34" w:rsidR="00A87E50" w:rsidRPr="00A87E50" w:rsidRDefault="00A87E50" w:rsidP="00A87E50"/>
    <w:p w14:paraId="79B95C24" w14:textId="3DB81C58" w:rsidR="007825EC" w:rsidRPr="00134613" w:rsidRDefault="00682CCA" w:rsidP="00134613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3" w:name="_Toc135595341"/>
      <w:r>
        <w:t xml:space="preserve">2. </w:t>
      </w:r>
      <w:r w:rsidR="000D413E" w:rsidRPr="00C8122E">
        <w:t>Bevezetés</w:t>
      </w:r>
      <w:bookmarkEnd w:id="0"/>
      <w:bookmarkEnd w:id="1"/>
      <w:bookmarkEnd w:id="3"/>
    </w:p>
    <w:p w14:paraId="2B0F40CD" w14:textId="77777777" w:rsidR="00EA614F" w:rsidRPr="00EA614F" w:rsidRDefault="00EA614F" w:rsidP="00EA614F"/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4" w:name="_Toc121395528"/>
      <w:bookmarkStart w:id="5" w:name="_Toc135595342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személyiségűnek tartom magam, gyerekkoromban sok versenyen részt vettem, mind sportban, </w:t>
      </w:r>
      <w:r w:rsidR="00CC1BAA">
        <w:lastRenderedPageBreak/>
        <w:t>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6" w:name="_Toc135595343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CD397D">
      <w:pPr>
        <w:jc w:val="both"/>
      </w:pPr>
    </w:p>
    <w:p w14:paraId="4FF4E095" w14:textId="69EBC3DB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071E26" w:rsidRPr="00071E26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101B73E0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[4]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7" w:name="_Toc135595344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EA614F"/>
    <w:p w14:paraId="2CFD495F" w14:textId="09A5AE8D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071E26" w:rsidRPr="00071E26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[6]</w:t>
          </w:r>
          <w:r w:rsidR="00BD554B">
            <w:fldChar w:fldCharType="end"/>
          </w:r>
        </w:sdtContent>
      </w:sdt>
    </w:p>
    <w:p w14:paraId="18D761E1" w14:textId="1D782F43" w:rsidR="00FC4ABB" w:rsidRDefault="00BD554B" w:rsidP="00044BE0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[6]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8" w:name="_Toc135595345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044BE0"/>
    <w:p w14:paraId="5D14745B" w14:textId="28870279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D5F763A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071E26" w:rsidRPr="00071E26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9" w:name="_Toc135595346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11016E0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[9]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E121A5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10EF49B3" w14:textId="7D1F890B" w:rsidR="00B54DD8" w:rsidRDefault="005D4AF3" w:rsidP="005D4AF3">
      <w:pPr>
        <w:pStyle w:val="Cmsor2"/>
      </w:pPr>
      <w:bookmarkStart w:id="10" w:name="_Toc135595347"/>
      <w:r>
        <w:t>3.3 Összegzés</w:t>
      </w:r>
      <w:bookmarkEnd w:id="10"/>
    </w:p>
    <w:p w14:paraId="55DBD8C3" w14:textId="111CC223" w:rsidR="005D4AF3" w:rsidRDefault="005D4AF3" w:rsidP="00E879CA">
      <w:pPr>
        <w:ind w:firstLine="284"/>
      </w:pPr>
    </w:p>
    <w:p w14:paraId="24A8D27A" w14:textId="77777777" w:rsidR="006441C7" w:rsidRDefault="004D2178" w:rsidP="00E879CA">
      <w:pPr>
        <w:ind w:firstLine="284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6441C7">
      <w:pPr>
        <w:spacing w:line="259" w:lineRule="auto"/>
      </w:pPr>
      <w:r>
        <w:br w:type="page"/>
      </w:r>
    </w:p>
    <w:p w14:paraId="18991C7A" w14:textId="45F38593" w:rsidR="001F1A27" w:rsidRDefault="00E2730D" w:rsidP="00B34750">
      <w:pPr>
        <w:pStyle w:val="Cmsor1"/>
      </w:pPr>
      <w:bookmarkStart w:id="11" w:name="_Toc135595348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2" w:name="_Toc135595349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563E36"/>
    <w:p w14:paraId="3E469216" w14:textId="0543D3BF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3" w:name="_Toc135595350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4" w:name="_Toc135595351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62B10AB" w:rsidR="005B1525" w:rsidRDefault="001B3646" w:rsidP="00563E36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5F024E95" w:rsidR="000C6101" w:rsidRDefault="005B1525" w:rsidP="00F46B4A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31AFE10C" w:rsidR="00563E36" w:rsidRDefault="000C6101" w:rsidP="006441C7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071E26" w:rsidRPr="00071E26">
            <w:rPr>
              <w:noProof/>
            </w:rPr>
            <w:t>[12]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6441C7">
      <w:pPr>
        <w:spacing w:line="240" w:lineRule="auto"/>
        <w:ind w:firstLine="284"/>
        <w:rPr>
          <w:rFonts w:eastAsiaTheme="majorEastAsia" w:cstheme="majorBidi"/>
          <w:sz w:val="28"/>
          <w:szCs w:val="26"/>
        </w:rPr>
      </w:pPr>
    </w:p>
    <w:p w14:paraId="591742E4" w14:textId="0CE355F9" w:rsidR="001C7DB5" w:rsidRDefault="00E2730D" w:rsidP="001C7DB5">
      <w:pPr>
        <w:pStyle w:val="Cmsor2"/>
      </w:pPr>
      <w:bookmarkStart w:id="15" w:name="_Toc135595352"/>
      <w:r>
        <w:t xml:space="preserve">4.4 </w:t>
      </w:r>
      <w:r w:rsidR="003E4733">
        <w:t>Rendszerterv</w:t>
      </w:r>
      <w:r w:rsidR="00DE6E46">
        <w:t xml:space="preserve"> diagramm</w:t>
      </w:r>
      <w:bookmarkEnd w:id="15"/>
    </w:p>
    <w:p w14:paraId="6217BCC2" w14:textId="3FB57F6A" w:rsidR="006441C7" w:rsidRDefault="006E1914" w:rsidP="006441C7">
      <w:pPr>
        <w:ind w:firstLine="284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1854BCFF">
            <wp:simplePos x="0" y="0"/>
            <wp:positionH relativeFrom="column">
              <wp:posOffset>189230</wp:posOffset>
            </wp:positionH>
            <wp:positionV relativeFrom="paragraph">
              <wp:posOffset>423545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C7">
        <w:t>Egy rövid felvázolt terv a rendszer működéséről</w:t>
      </w:r>
    </w:p>
    <w:p w14:paraId="2B30C9C5" w14:textId="7BB73D3E" w:rsidR="006441C7" w:rsidRPr="006441C7" w:rsidRDefault="006441C7" w:rsidP="006441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5B17C3E2">
                <wp:simplePos x="0" y="0"/>
                <wp:positionH relativeFrom="column">
                  <wp:posOffset>143510</wp:posOffset>
                </wp:positionH>
                <wp:positionV relativeFrom="paragraph">
                  <wp:posOffset>3721100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1.3pt;margin-top:293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BKKUfR3wAAAAoBAAAPAAAAAAAAAAAAAAAAAG8EAABkcnMvZG93bnJldi54bWxQSwUGAAAA&#10;AAQABADzAAAAewUAAAAA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9ED4B" w14:textId="2A29A139" w:rsidR="00563E36" w:rsidRDefault="006441C7" w:rsidP="006441C7">
      <w:pPr>
        <w:spacing w:line="259" w:lineRule="auto"/>
      </w:pPr>
      <w:r>
        <w:br w:type="page"/>
      </w:r>
    </w:p>
    <w:p w14:paraId="50A7DFB5" w14:textId="6E728F37" w:rsidR="001F1A27" w:rsidRDefault="00E2730D" w:rsidP="001F1A27">
      <w:pPr>
        <w:pStyle w:val="Cmsor1"/>
      </w:pPr>
      <w:bookmarkStart w:id="18" w:name="_Toc135595353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E2730D"/>
    <w:p w14:paraId="72078A5A" w14:textId="6EA4A1DE" w:rsidR="00E2730D" w:rsidRDefault="00E2730D" w:rsidP="006E1914">
      <w:pPr>
        <w:pStyle w:val="Cmsor2"/>
      </w:pPr>
      <w:bookmarkStart w:id="19" w:name="_Toc135595354"/>
      <w:r>
        <w:t xml:space="preserve">5.1 </w:t>
      </w:r>
      <w:r w:rsidR="00A0212A">
        <w:t>Képfelismerés</w:t>
      </w:r>
      <w:r>
        <w:t xml:space="preserve"> Adatgyűjtés és tanítás</w:t>
      </w:r>
      <w:bookmarkEnd w:id="19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50EFD93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20" w:name="_Toc135595355"/>
      <w:r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D2764B"/>
    <w:p w14:paraId="182E17C6" w14:textId="292F6EE6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 xml:space="preserve">hogyan lehet </w:t>
      </w:r>
      <w:r w:rsidR="00FA5A68">
        <w:lastRenderedPageBreak/>
        <w:t>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018A1312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</w:t>
      </w:r>
      <w:r w:rsidR="00563E36">
        <w:lastRenderedPageBreak/>
        <w:t xml:space="preserve">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</w:t>
      </w:r>
      <w:r w:rsidR="00EA614F"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8EA0D54">
            <wp:simplePos x="0" y="0"/>
            <wp:positionH relativeFrom="column">
              <wp:posOffset>762635</wp:posOffset>
            </wp:positionH>
            <wp:positionV relativeFrom="paragraph">
              <wp:posOffset>1656080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99">
        <w:t>az adathalmaz 2819 ehhez hasonló mozdulatsorból áll.</w:t>
      </w:r>
    </w:p>
    <w:p w14:paraId="451500A0" w14:textId="55859AA2" w:rsidR="00E07A02" w:rsidRDefault="00E07A02" w:rsidP="009C4BFD">
      <w:pPr>
        <w:ind w:firstLine="284"/>
        <w:jc w:val="both"/>
      </w:pP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1E32FE53" w:rsidR="00E07A02" w:rsidRDefault="00EA614F" w:rsidP="009C4BFD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5E6F0B9E">
                <wp:simplePos x="0" y="0"/>
                <wp:positionH relativeFrom="column">
                  <wp:posOffset>774700</wp:posOffset>
                </wp:positionH>
                <wp:positionV relativeFrom="paragraph">
                  <wp:posOffset>20955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61pt;margin-top:1.6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B2677" w14:textId="17A528B4" w:rsidR="00151DE5" w:rsidRDefault="00EA614F" w:rsidP="00CD63FA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59E75244">
            <wp:simplePos x="0" y="0"/>
            <wp:positionH relativeFrom="column">
              <wp:posOffset>709295</wp:posOffset>
            </wp:positionH>
            <wp:positionV relativeFrom="paragraph">
              <wp:posOffset>1450975</wp:posOffset>
            </wp:positionV>
            <wp:extent cx="4233545" cy="219583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E5"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 w:rsidR="00151DE5">
        <w:t xml:space="preserve"> oldom meg. Ezért szeretném a keletkezett eredményeket összehasonlítani egy</w:t>
      </w:r>
      <w:r w:rsidR="006705E0">
        <w:t xml:space="preserve"> harmadik módszerrel, ami</w:t>
      </w:r>
      <w:r w:rsidR="00151DE5">
        <w:t xml:space="preserve"> </w:t>
      </w:r>
      <w:r w:rsidR="006705E0">
        <w:t xml:space="preserve">egy </w:t>
      </w:r>
      <w:r w:rsidR="00151DE5">
        <w:t>jóval egyszerűbb algoritmussal</w:t>
      </w:r>
      <w:r w:rsidR="006705E0">
        <w:t xml:space="preserve"> oldja meg ezt a problémát, ezt az algoritmust</w:t>
      </w:r>
      <w:r w:rsidR="00151DE5">
        <w:t xml:space="preserve"> a szerzője </w:t>
      </w:r>
      <w:proofErr w:type="spellStart"/>
      <w:r w:rsidR="00151DE5"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[13]</w:t>
          </w:r>
          <w:r w:rsidR="006705E0">
            <w:fldChar w:fldCharType="end"/>
          </w:r>
        </w:sdtContent>
      </w:sdt>
      <w:r w:rsidR="00151DE5">
        <w:t xml:space="preserve"> névre keresztelt</w:t>
      </w:r>
      <w:r w:rsidR="006705E0">
        <w:t>e</w:t>
      </w:r>
      <w:r w:rsidR="00151DE5"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látható.</w:t>
      </w:r>
    </w:p>
    <w:p w14:paraId="11313D94" w14:textId="318A09C2" w:rsidR="00930D70" w:rsidRDefault="00930D70" w:rsidP="00577134"/>
    <w:p w14:paraId="1B3BBCAC" w14:textId="37B6B5F4" w:rsidR="000E05E7" w:rsidRDefault="000E05E7" w:rsidP="00151DE5">
      <w:pPr>
        <w:ind w:firstLine="284"/>
      </w:pPr>
    </w:p>
    <w:p w14:paraId="63C3AF35" w14:textId="77777777" w:rsidR="00930D70" w:rsidRDefault="00930D70" w:rsidP="00151DE5">
      <w:pPr>
        <w:ind w:firstLine="284"/>
      </w:pPr>
    </w:p>
    <w:p w14:paraId="76F37888" w14:textId="77777777" w:rsidR="00930D70" w:rsidRDefault="00930D70" w:rsidP="00151DE5">
      <w:pPr>
        <w:ind w:firstLine="284"/>
      </w:pPr>
    </w:p>
    <w:p w14:paraId="1682D1F9" w14:textId="77777777" w:rsidR="00930D70" w:rsidRDefault="00930D70" w:rsidP="00151DE5">
      <w:pPr>
        <w:ind w:firstLine="284"/>
      </w:pPr>
    </w:p>
    <w:p w14:paraId="19214EE1" w14:textId="77777777" w:rsidR="00930D70" w:rsidRDefault="00930D70" w:rsidP="00151DE5">
      <w:pPr>
        <w:ind w:firstLine="284"/>
      </w:pPr>
    </w:p>
    <w:p w14:paraId="62736DF2" w14:textId="77777777" w:rsidR="00930D70" w:rsidRDefault="00930D70" w:rsidP="00151DE5">
      <w:pPr>
        <w:ind w:firstLine="284"/>
      </w:pPr>
    </w:p>
    <w:p w14:paraId="514C1749" w14:textId="505B6A04" w:rsidR="00EA614F" w:rsidRDefault="00577134" w:rsidP="00EA614F">
      <w:pPr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444E6530">
                <wp:simplePos x="0" y="0"/>
                <wp:positionH relativeFrom="column">
                  <wp:posOffset>884555</wp:posOffset>
                </wp:positionH>
                <wp:positionV relativeFrom="paragraph">
                  <wp:posOffset>89535</wp:posOffset>
                </wp:positionV>
                <wp:extent cx="4233545" cy="635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WindMouse</w:t>
                            </w:r>
                            <w:proofErr w:type="spellEnd"/>
                            <w:r>
                              <w:t xml:space="preserve">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E4CD" id="_x0000_s1028" type="#_x0000_t202" style="position:absolute;left:0;text-align:left;margin-left:69.65pt;margin-top:7.05pt;width:333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5I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+lsNr+ZcyYpdjubxx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" stroked="f">
                <v:textbox style="mso-fit-shape-to-text:t"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WindMouse</w:t>
                      </w:r>
                      <w:proofErr w:type="spellEnd"/>
                      <w:r>
                        <w:t xml:space="preserve">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8880" w14:textId="1C583603" w:rsidR="00930D70" w:rsidRDefault="00151DE5" w:rsidP="00EF798F">
      <w:pPr>
        <w:pStyle w:val="Cmsor2"/>
      </w:pPr>
      <w:bookmarkStart w:id="25" w:name="_Toc135595356"/>
      <w:r>
        <w:lastRenderedPageBreak/>
        <w:t>5.</w:t>
      </w:r>
      <w:r w:rsidR="00930D70">
        <w:t>2.1</w:t>
      </w:r>
      <w:r w:rsidR="00B54DD8">
        <w:t xml:space="preserve"> </w:t>
      </w:r>
      <w:r>
        <w:t>Összefoglaló táblázat</w:t>
      </w:r>
      <w:bookmarkEnd w:id="25"/>
    </w:p>
    <w:p w14:paraId="0DA520BD" w14:textId="77777777" w:rsidR="00B54DD8" w:rsidRPr="00B54DD8" w:rsidRDefault="00B54DD8" w:rsidP="00B54DD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77134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77134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77134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77134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77134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77134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77134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77134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77134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77134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77134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77134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77134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77134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77134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77134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77134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77134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77134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77134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577134">
            <w:pPr>
              <w:jc w:val="center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77134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577134">
      <w:pPr>
        <w:pStyle w:val="Kpalrs"/>
        <w:jc w:val="center"/>
      </w:pPr>
    </w:p>
    <w:p w14:paraId="4290D6A0" w14:textId="1BA8E8A2" w:rsidR="00930D70" w:rsidRPr="00930D70" w:rsidRDefault="00000000" w:rsidP="00577134">
      <w:pPr>
        <w:pStyle w:val="Kpalrs"/>
        <w:jc w:val="center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151DE5"/>
    <w:p w14:paraId="60063A26" w14:textId="0BB4D365" w:rsidR="00E2730D" w:rsidRDefault="00E2730D" w:rsidP="00E2730D">
      <w:pPr>
        <w:pStyle w:val="Cmsor2"/>
      </w:pPr>
      <w:bookmarkStart w:id="27" w:name="_Toc135595357"/>
      <w:r>
        <w:t>5.</w:t>
      </w:r>
      <w:r w:rsidR="00930D70">
        <w:t>3</w:t>
      </w:r>
      <w:r>
        <w:t xml:space="preserve"> GAN Neurális hálózat</w:t>
      </w:r>
      <w:bookmarkEnd w:id="27"/>
    </w:p>
    <w:p w14:paraId="507069A3" w14:textId="77777777" w:rsidR="0050668A" w:rsidRDefault="0050668A" w:rsidP="0050668A">
      <w:pPr>
        <w:ind w:firstLine="284"/>
      </w:pPr>
    </w:p>
    <w:p w14:paraId="7C2F35F4" w14:textId="0655DD91" w:rsidR="0050668A" w:rsidRDefault="0050668A" w:rsidP="0050668A">
      <w:pPr>
        <w:ind w:firstLine="284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 xml:space="preserve">mint például kép alkotás, szöveg generálás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</w:p>
    <w:p w14:paraId="3A0114D5" w14:textId="284A5223" w:rsidR="00EA614F" w:rsidRPr="0050668A" w:rsidRDefault="00EA614F" w:rsidP="0050668A">
      <w:pPr>
        <w:ind w:firstLine="284"/>
      </w:pPr>
      <w:r>
        <w:t>A projekt előrehaladásának alkalmával szeretném tovább folytatni.</w:t>
      </w:r>
    </w:p>
    <w:p w14:paraId="7158D011" w14:textId="6FF1F3DE" w:rsidR="002F7E5E" w:rsidRPr="002F7E5E" w:rsidRDefault="003861F5" w:rsidP="002F7E5E">
      <w:pPr>
        <w:pStyle w:val="Cmsor2"/>
      </w:pPr>
      <w:bookmarkStart w:id="28" w:name="_Toc135595358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2F7E5E">
      <w:pPr>
        <w:pStyle w:val="Cmsor2"/>
      </w:pPr>
    </w:p>
    <w:p w14:paraId="2EE81D65" w14:textId="5F0A4044" w:rsidR="00BF657F" w:rsidRPr="00BF657F" w:rsidRDefault="00BF657F" w:rsidP="00CD63FA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</w:t>
      </w:r>
      <w:r w:rsidR="00AA2382">
        <w:t xml:space="preserve">kiegészítve </w:t>
      </w:r>
      <w:r w:rsidR="002F7E5E">
        <w:t xml:space="preserve">a </w:t>
      </w:r>
      <w:proofErr w:type="spellStart"/>
      <w:r w:rsidR="002F7E5E">
        <w:t>WindMouse</w:t>
      </w:r>
      <w:proofErr w:type="spellEnd"/>
      <w:r w:rsidR="002F7E5E">
        <w:t xml:space="preserve"> algoritmussal 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lastRenderedPageBreak/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AA2382">
        <w:t xml:space="preserve"> </w:t>
      </w:r>
      <w:r w:rsidR="0062632A">
        <w:t xml:space="preserve">Az utolsó nagy áttörést annak köszönhettem, hogy irodalom kutatásom alatt rátaláltam a </w:t>
      </w:r>
      <w:proofErr w:type="spellStart"/>
      <w:r w:rsidR="0062632A"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11878">
            <w:instrText xml:space="preserve"> CITATION Nvi20 \l 1038 </w:instrText>
          </w:r>
          <w:r w:rsidR="00211878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[14]</w:t>
          </w:r>
          <w:r w:rsidR="00211878">
            <w:fldChar w:fldCharType="end"/>
          </w:r>
        </w:sdtContent>
      </w:sdt>
      <w:r w:rsidR="0062632A">
        <w:t xml:space="preserve"> amit az </w:t>
      </w:r>
      <w:proofErr w:type="spellStart"/>
      <w:r w:rsidR="0062632A">
        <w:t>Nvidia</w:t>
      </w:r>
      <w:proofErr w:type="spellEnd"/>
      <w:r w:rsidR="0062632A">
        <w:t xml:space="preserve"> fejlesztett.</w:t>
      </w:r>
      <w:r w:rsidR="00F05D84">
        <w:t xml:space="preserve"> E</w:t>
      </w:r>
      <w:r w:rsidR="0062632A">
        <w:t>z egy olyan könyvtár</w:t>
      </w:r>
      <w:r w:rsidR="00211878">
        <w:t>,</w:t>
      </w:r>
      <w:r w:rsidR="0062632A"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</w:p>
    <w:p w14:paraId="6C276EEC" w14:textId="3AF6D938" w:rsidR="003861F5" w:rsidRDefault="003861F5" w:rsidP="003861F5">
      <w:pPr>
        <w:pStyle w:val="Cmsor1"/>
      </w:pPr>
      <w:bookmarkStart w:id="29" w:name="_Toc135595359"/>
      <w:r>
        <w:t>6. Konklúzió</w:t>
      </w:r>
      <w:bookmarkEnd w:id="29"/>
    </w:p>
    <w:p w14:paraId="58E02674" w14:textId="60394DC4" w:rsidR="00577134" w:rsidRDefault="00577134" w:rsidP="00577134">
      <w:pPr>
        <w:pStyle w:val="Cmsor2"/>
      </w:pPr>
      <w:bookmarkStart w:id="30" w:name="_Toc135595360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F21ED8"/>
    <w:p w14:paraId="56F265B0" w14:textId="1A6D7D5C" w:rsidR="000D6544" w:rsidRDefault="00F21ED8" w:rsidP="00F21ED8">
      <w:pPr>
        <w:spacing w:line="259" w:lineRule="auto"/>
        <w:ind w:firstLine="284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F21ED8">
      <w:pPr>
        <w:spacing w:line="259" w:lineRule="auto"/>
        <w:ind w:firstLine="284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>
      <w:pPr>
        <w:spacing w:line="259" w:lineRule="auto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071E26">
      <w:pPr>
        <w:pStyle w:val="Cmsor1"/>
      </w:pPr>
      <w:bookmarkStart w:id="32" w:name="_Toc135595361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071E26"/>
    <w:p w14:paraId="3710A6B2" w14:textId="77777777" w:rsidR="00071E26" w:rsidRDefault="00071E26" w:rsidP="00071E26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179D4984" w:rsidR="00071E26" w:rsidRDefault="00071E26" w:rsidP="00071E26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betudja csapni a diszkriminátort.</w:t>
      </w:r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>
            <w:instrText xml:space="preserve"> CITATION ACr18 \l 1038 </w:instrText>
          </w:r>
          <w:r>
            <w:fldChar w:fldCharType="separate"/>
          </w:r>
          <w:r w:rsidRPr="00071E26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34038CF0" w14:textId="6BFDDF7F" w:rsidR="00071E26" w:rsidRDefault="00071E26" w:rsidP="00071E26">
      <w:pPr>
        <w:jc w:val="both"/>
      </w:pPr>
      <w:bookmarkStart w:id="35" w:name="supervised"/>
      <w:r>
        <w:t>Supervised</w:t>
      </w:r>
      <w:bookmarkEnd w:id="35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</w:p>
    <w:p w14:paraId="07429C3F" w14:textId="78A7784E" w:rsidR="00071E26" w:rsidRDefault="00071E26" w:rsidP="00071E26">
      <w:pPr>
        <w:jc w:val="both"/>
      </w:pPr>
      <w:bookmarkStart w:id="36" w:name="unsupervised"/>
      <w:r>
        <w:t>Unsupervised learning</w:t>
      </w:r>
      <w:bookmarkEnd w:id="36"/>
      <w:r>
        <w:t xml:space="preserve">: a supervised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adatcsoportosításokat.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[18]</w:t>
          </w:r>
          <w:r>
            <w:fldChar w:fldCharType="end"/>
          </w:r>
        </w:sdtContent>
      </w:sdt>
    </w:p>
    <w:p w14:paraId="10536EE5" w14:textId="77777777" w:rsidR="00071E26" w:rsidRDefault="00071E26" w:rsidP="00F21ED8">
      <w:pPr>
        <w:spacing w:line="259" w:lineRule="auto"/>
        <w:ind w:firstLine="284"/>
      </w:pPr>
    </w:p>
    <w:p w14:paraId="163AC7BB" w14:textId="2E5D31EE" w:rsidR="004961F3" w:rsidRDefault="00E2730D" w:rsidP="00F21ED8">
      <w:pPr>
        <w:spacing w:line="259" w:lineRule="auto"/>
        <w:ind w:firstLine="284"/>
      </w:pPr>
      <w:r>
        <w:br w:type="page"/>
      </w:r>
    </w:p>
    <w:bookmarkStart w:id="37" w:name="_Toc135595362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4961F3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1BA3B229" w14:textId="77777777" w:rsidR="00071E2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071E26" w14:paraId="2B36475A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FB7F0" w14:textId="2838871A" w:rsidR="00071E26" w:rsidRDefault="00071E2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7031E0" w14:textId="7E007ACD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Feher, Y. Elovici, R. Moskovitch, L. Rokach és A. Schclar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071E26" w14:paraId="0DB395A3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5C0D87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7FD8F8" w14:textId="47514F02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A. Leiva, L. Arapakis és C. Iordanou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071E26" w14:paraId="18BDD4D2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80452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E92F05" w14:textId="57337E51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Banholzer, S. Feuerriegel, E. Fleisch, G. F. Bauer és T. Kowatsch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071E26" w14:paraId="054B3175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A357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01BA0C" w14:textId="607E7686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ANTAL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„SapiAgent: A Bot Based on Deep Learning to</w:t>
                    </w:r>
                    <w:r w:rsidR="0011616F">
                      <w:rPr>
                        <w:noProof/>
                      </w:rPr>
                      <w:t>,</w:t>
                    </w:r>
                    <w:r>
                      <w:rPr>
                        <w:noProof/>
                      </w:rPr>
                      <w:t xml:space="preserve">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071E26" w14:paraId="41C1FA59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B519D7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AD19C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071E26" w14:paraId="5F086753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ADFE20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FAEAA4" w14:textId="066EBDFD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R. Kang, S. H. Jeong, A. Mohaisen és H. K. Kim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071E26" w14:paraId="3D622AC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0BB8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D65AB1" w14:textId="51AF90FB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Y. Chung, C.-y. Park, N.-r. Kim, H. Cho, T. Yoon, H. Lee és J.-H. Lee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071E26" w14:paraId="0802C92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0763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3752A" w14:textId="2AE73AD6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M. V. Matteo Varvello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„Second Life: a Social Network of Humans and Bots,” pp. 4-6, 2010. </w:t>
                    </w:r>
                  </w:p>
                </w:tc>
              </w:tr>
              <w:tr w:rsidR="00071E26" w14:paraId="2A1BA10F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EC223A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EA0056" w14:textId="4CD83B4A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Y. H. J. Y. P. A. Su-Yang Yu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071E26" w14:paraId="5742292D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FE90AC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0D041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071E26" w14:paraId="61D71ECD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2874E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D7AA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071E26" w14:paraId="349662D0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578EA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C65B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071E26" w14:paraId="645F9835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996DD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FD52D5" w14:textId="7E79D1C1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071E26" w14:paraId="1922C9E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F199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4DA98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„Nvidia Developer,” Nvidia, 2020. [Online]. Available: https://developer.nvidia.com/tensorrt. [Hozzáférés dátuma: 03 04 2023].</w:t>
                    </w:r>
                  </w:p>
                </w:tc>
              </w:tr>
              <w:tr w:rsidR="00071E26" w14:paraId="1FBDDA28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A907E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A0DFFD" w14:textId="5F843C34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J. Goodfellow és J. Pouget-Abadie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071E26" w14:paraId="3B2A15A6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67041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143B0B" w14:textId="686401F8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W. V. D. K. A. B. S. a. A. A. B. A. Creswell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071E26" w14:paraId="3DA8C8B4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D567F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C342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071E26" w14:paraId="768A4E0E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287EC1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37208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32E17549" w14:textId="77777777" w:rsidR="00071E26" w:rsidRDefault="00071E26">
              <w:pPr>
                <w:divId w:val="1689789569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A87E50">
      <w:pPr>
        <w:pStyle w:val="Cmsor1"/>
      </w:pPr>
    </w:p>
    <w:p w14:paraId="680C361D" w14:textId="123F97A2" w:rsidR="00A87E50" w:rsidRDefault="00071E26" w:rsidP="00A87E50">
      <w:pPr>
        <w:pStyle w:val="Cmsor1"/>
      </w:pPr>
      <w:bookmarkStart w:id="38" w:name="_Toc135595363"/>
      <w:r>
        <w:t>9. Ábrajegyzék:</w:t>
      </w:r>
      <w:bookmarkEnd w:id="38"/>
    </w:p>
    <w:p w14:paraId="00EBC40F" w14:textId="247B57FD" w:rsidR="00071E26" w:rsidRDefault="00071E26">
      <w:pPr>
        <w:pStyle w:val="brajegyzk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071E26"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95E6" w14:textId="77777777" w:rsidR="00031BC2" w:rsidRDefault="00031BC2" w:rsidP="004961F3">
      <w:pPr>
        <w:spacing w:after="0" w:line="240" w:lineRule="auto"/>
      </w:pPr>
      <w:r>
        <w:separator/>
      </w:r>
    </w:p>
  </w:endnote>
  <w:endnote w:type="continuationSeparator" w:id="0">
    <w:p w14:paraId="6FA948A2" w14:textId="77777777" w:rsidR="00031BC2" w:rsidRDefault="00031BC2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8D3D" w14:textId="77777777" w:rsidR="00031BC2" w:rsidRDefault="00031BC2" w:rsidP="004961F3">
      <w:pPr>
        <w:spacing w:after="0" w:line="240" w:lineRule="auto"/>
      </w:pPr>
      <w:r>
        <w:separator/>
      </w:r>
    </w:p>
  </w:footnote>
  <w:footnote w:type="continuationSeparator" w:id="0">
    <w:p w14:paraId="21F74805" w14:textId="77777777" w:rsidR="00031BC2" w:rsidRDefault="00031BC2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1BC2"/>
    <w:rsid w:val="00036A5E"/>
    <w:rsid w:val="000430EA"/>
    <w:rsid w:val="00044BE0"/>
    <w:rsid w:val="000502AC"/>
    <w:rsid w:val="000570B8"/>
    <w:rsid w:val="00071E26"/>
    <w:rsid w:val="00073E11"/>
    <w:rsid w:val="0009062D"/>
    <w:rsid w:val="000964C6"/>
    <w:rsid w:val="000B0AB0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A6D6C"/>
    <w:rsid w:val="005B1525"/>
    <w:rsid w:val="005B3319"/>
    <w:rsid w:val="005C51E6"/>
    <w:rsid w:val="005D4AF3"/>
    <w:rsid w:val="005D7461"/>
    <w:rsid w:val="005E7E05"/>
    <w:rsid w:val="0060242D"/>
    <w:rsid w:val="0062632A"/>
    <w:rsid w:val="006406C8"/>
    <w:rsid w:val="006441C7"/>
    <w:rsid w:val="00647D42"/>
    <w:rsid w:val="006705E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956DD"/>
    <w:rsid w:val="007B4715"/>
    <w:rsid w:val="007C4C73"/>
    <w:rsid w:val="007C7420"/>
    <w:rsid w:val="007E7B6C"/>
    <w:rsid w:val="007F1B81"/>
    <w:rsid w:val="00814844"/>
    <w:rsid w:val="008278DE"/>
    <w:rsid w:val="00831235"/>
    <w:rsid w:val="00851564"/>
    <w:rsid w:val="008534B4"/>
    <w:rsid w:val="00855B7B"/>
    <w:rsid w:val="00872CB4"/>
    <w:rsid w:val="00876385"/>
    <w:rsid w:val="008828C5"/>
    <w:rsid w:val="00886E72"/>
    <w:rsid w:val="0089393C"/>
    <w:rsid w:val="008B59D4"/>
    <w:rsid w:val="008D14C3"/>
    <w:rsid w:val="008D6206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A2382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6E36"/>
    <w:rsid w:val="00ED16ED"/>
    <w:rsid w:val="00EE77A4"/>
    <w:rsid w:val="00EE7D4A"/>
    <w:rsid w:val="00EF798F"/>
    <w:rsid w:val="00F01195"/>
    <w:rsid w:val="00F058A3"/>
    <w:rsid w:val="00F05D84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Nvi20</b:Tag>
    <b:SourceType>InternetSite</b:SourceType>
    <b:Guid>{0AD5D828-6B43-419D-8E1B-853C349B11F0}</b:Guid>
    <b:Author>
      <b:Author>
        <b:NameList>
          <b:Person>
            <b:Last>Nvidia</b:Last>
          </b:Person>
        </b:NameList>
      </b:Author>
    </b:Author>
    <b:Title>Nvidia Developer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14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15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18</b:RefOrder>
  </b:Source>
</b:Sources>
</file>

<file path=customXml/itemProps1.xml><?xml version="1.0" encoding="utf-8"?>
<ds:datastoreItem xmlns:ds="http://schemas.openxmlformats.org/officeDocument/2006/customXml" ds:itemID="{CB7E433E-BD92-4902-A59C-CA953E8A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19</Pages>
  <Words>5399</Words>
  <Characters>37258</Characters>
  <Application>Microsoft Office Word</Application>
  <DocSecurity>0</DocSecurity>
  <Lines>310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Merész Patrik</cp:lastModifiedBy>
  <cp:revision>11</cp:revision>
  <cp:lastPrinted>2023-05-21T19:03:00Z</cp:lastPrinted>
  <dcterms:created xsi:type="dcterms:W3CDTF">2023-05-19T11:28:00Z</dcterms:created>
  <dcterms:modified xsi:type="dcterms:W3CDTF">2023-05-21T19:03:00Z</dcterms:modified>
</cp:coreProperties>
</file>