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50FECB" w14:textId="77777777" w:rsidR="00C00A23" w:rsidRDefault="00C00A23" w:rsidP="00C00A23">
      <w:r>
        <w:t>P1. Consider the network below.</w:t>
      </w:r>
    </w:p>
    <w:p w14:paraId="2D4B8A2A" w14:textId="77777777" w:rsidR="00C00A23" w:rsidRDefault="00C00A23" w:rsidP="00C00A23">
      <w:r>
        <w:t>a. Show the forwarding table in router A, such that all traffic destined to host H3 is forwarded through interface 3.</w:t>
      </w:r>
    </w:p>
    <w:p w14:paraId="46002D9F" w14:textId="77777777" w:rsidR="00C00A23" w:rsidRDefault="00C00A23" w:rsidP="00C00A23">
      <w:r>
        <w:t>b. Can you write down a forwarding table in router A, such that all traffic from H1 destined to host H3 is forwarded through interface 3, while all traffic from H2 destined to host H3 is forwarded through interface 4? (Hint: This is a trick question.)</w:t>
      </w:r>
    </w:p>
    <w:p w14:paraId="6F8970DE" w14:textId="77777777" w:rsidR="006D12CF" w:rsidRDefault="006D12CF" w:rsidP="006D12CF">
      <w:r>
        <w:t>P1. Consider the network below.</w:t>
      </w:r>
    </w:p>
    <w:p w14:paraId="06BBEB90" w14:textId="77777777" w:rsidR="006D12CF" w:rsidRDefault="006D12CF" w:rsidP="006D12CF">
      <w:r>
        <w:t>a. Show the forwarding table in router A, such that all traffic destined to host H3 is forwarded through interface 3.</w:t>
      </w:r>
    </w:p>
    <w:p w14:paraId="7248B0FA" w14:textId="540A4EFD" w:rsidR="006D12CF" w:rsidRDefault="006D12CF" w:rsidP="006D12CF">
      <w:r>
        <w:t>b. Can you write down a forwarding table in router A, such that all traffic from H1 destined to host H3 is forwarded through interface 3, while all traffic from H2 destined to host H3 is forwarded through interface 4? (Hint: This is a trick question.)</w:t>
      </w:r>
    </w:p>
    <w:p w14:paraId="2A852118" w14:textId="50535FBF" w:rsidR="000B12B0" w:rsidRDefault="000B12B0" w:rsidP="006D12CF">
      <w:pPr>
        <w:rPr>
          <w:rFonts w:hint="eastAsia"/>
        </w:rPr>
      </w:pPr>
      <w:r>
        <w:rPr>
          <w:rFonts w:hint="eastAsia"/>
        </w:rPr>
        <w:t>A</w:t>
      </w:r>
    </w:p>
    <w:p w14:paraId="22BD465A" w14:textId="2A8F1691" w:rsidR="006D12CF" w:rsidRDefault="006D12CF" w:rsidP="007E5F8B">
      <w:pPr>
        <w:pStyle w:val="a3"/>
        <w:numPr>
          <w:ilvl w:val="0"/>
          <w:numId w:val="1"/>
        </w:numPr>
        <w:ind w:firstLineChars="0"/>
      </w:pPr>
      <w:r>
        <w:t>Destination:H3 port:3</w:t>
      </w:r>
    </w:p>
    <w:p w14:paraId="072827E4" w14:textId="4EABAB71" w:rsidR="007E5F8B" w:rsidRDefault="007E5F8B" w:rsidP="007E5F8B">
      <w:pPr>
        <w:pStyle w:val="a3"/>
        <w:numPr>
          <w:ilvl w:val="0"/>
          <w:numId w:val="1"/>
        </w:numPr>
        <w:ind w:firstLineChars="0"/>
      </w:pPr>
      <w:r>
        <w:t>Don’t exit,</w:t>
      </w:r>
      <w:r w:rsidRPr="007E5F8B">
        <w:t xml:space="preserve"> because there is no </w:t>
      </w:r>
      <w:proofErr w:type="gramStart"/>
      <w:r w:rsidRPr="007E5F8B">
        <w:t>origin based</w:t>
      </w:r>
      <w:proofErr w:type="gramEnd"/>
      <w:r w:rsidRPr="007E5F8B">
        <w:t xml:space="preserve"> forwarding (only destination based forwarding)</w:t>
      </w:r>
    </w:p>
    <w:p w14:paraId="2ADCE079" w14:textId="25C4A2B8" w:rsidR="003107ED" w:rsidRDefault="003107ED" w:rsidP="003107ED"/>
    <w:p w14:paraId="03A33C1F" w14:textId="28462B7C" w:rsidR="003107ED" w:rsidRDefault="003107ED" w:rsidP="003107ED"/>
    <w:p w14:paraId="26FEECB2" w14:textId="77777777" w:rsidR="003107ED" w:rsidRDefault="003107ED" w:rsidP="003107ED">
      <w:pPr>
        <w:rPr>
          <w:rFonts w:hint="eastAsia"/>
        </w:rPr>
      </w:pPr>
    </w:p>
    <w:p w14:paraId="2737AFF9" w14:textId="4770D7A1" w:rsidR="004F6707" w:rsidRDefault="004F6707" w:rsidP="004F6707">
      <w:r>
        <w:t>P4</w:t>
      </w:r>
    </w:p>
    <w:p w14:paraId="4F0D2270" w14:textId="16678344" w:rsidR="00552EC5" w:rsidRDefault="007E2A0A" w:rsidP="004F6707">
      <w:r w:rsidRPr="007E2A0A">
        <w:t>Consider the switch shown below. Suppose that all datagrams have the same fixed length, that the switch operates in a slotted, synchronous manner, and that in one time slot a datagram can be transferred from an input port to an output port. The switch fabric is a crossbar so that at most one datagram can be transferred to a given output port in a time slot, but different output ports can receive datagrams from different input ports in a single time slot. What is the minimal number of time slots needed to transfer the packets shown from input ports to their output ports, assuming any input queue scheduling order you want (i.e., it need not have HOL blocking)? What is the largest number of slots needed, assuming the worst-case scheduling order you can devise, assuming that a non-empty input queue is never idle?</w:t>
      </w:r>
    </w:p>
    <w:p w14:paraId="1C237530" w14:textId="1002BC9B" w:rsidR="00565BB3" w:rsidRDefault="000B12B0" w:rsidP="004F6707">
      <w:pPr>
        <w:rPr>
          <w:rFonts w:hint="eastAsia"/>
        </w:rPr>
      </w:pPr>
      <w:r>
        <w:rPr>
          <w:rFonts w:hint="eastAsia"/>
        </w:rPr>
        <w:t>A</w:t>
      </w:r>
    </w:p>
    <w:p w14:paraId="080169DF" w14:textId="77777777" w:rsidR="0097166A" w:rsidRDefault="0097166A" w:rsidP="0097166A">
      <w:r>
        <w:t>The best case is three time slots.</w:t>
      </w:r>
    </w:p>
    <w:p w14:paraId="6F25D246" w14:textId="77777777" w:rsidR="0097166A" w:rsidRDefault="0097166A" w:rsidP="0097166A">
      <w:r>
        <w:t>Slot 1: X of the first track and y of the second track are processed in parallel</w:t>
      </w:r>
    </w:p>
    <w:p w14:paraId="1900CB75" w14:textId="77777777" w:rsidR="0097166A" w:rsidRDefault="0097166A" w:rsidP="0097166A"/>
    <w:p w14:paraId="4E89FD14" w14:textId="77777777" w:rsidR="0097166A" w:rsidRDefault="0097166A" w:rsidP="0097166A">
      <w:r>
        <w:t>Slot 2: X of the second track and y of the third track are processed in parallel</w:t>
      </w:r>
    </w:p>
    <w:p w14:paraId="1EBEBD3D" w14:textId="77777777" w:rsidR="0097166A" w:rsidRDefault="0097166A" w:rsidP="0097166A"/>
    <w:p w14:paraId="166E7FE4" w14:textId="77777777" w:rsidR="0097166A" w:rsidRDefault="0097166A" w:rsidP="0097166A">
      <w:r>
        <w:t>Slot 3: Z of the third track is processed.</w:t>
      </w:r>
    </w:p>
    <w:p w14:paraId="67B9EC7F" w14:textId="76701B21" w:rsidR="0097166A" w:rsidRDefault="0097166A" w:rsidP="0097166A">
      <w:r>
        <w:t>In the worst case, there are three time slots.</w:t>
      </w:r>
    </w:p>
    <w:p w14:paraId="45CDBCB2" w14:textId="00CCCE50" w:rsidR="00EC7122" w:rsidRDefault="00EC7122" w:rsidP="0097166A"/>
    <w:p w14:paraId="4C1377C7" w14:textId="21E6E749" w:rsidR="00EC7122" w:rsidRDefault="00EC7122" w:rsidP="0097166A"/>
    <w:p w14:paraId="3243A03B" w14:textId="77777777" w:rsidR="00EC7122" w:rsidRDefault="00EC7122" w:rsidP="0097166A">
      <w:pPr>
        <w:rPr>
          <w:rFonts w:hint="eastAsia"/>
        </w:rPr>
      </w:pPr>
    </w:p>
    <w:p w14:paraId="3496A858" w14:textId="10E7B585" w:rsidR="00F57497" w:rsidRDefault="00F57497" w:rsidP="0097166A">
      <w:r>
        <w:t>P6</w:t>
      </w:r>
    </w:p>
    <w:p w14:paraId="71C9C97B" w14:textId="6D81D8E5" w:rsidR="0011617F" w:rsidRDefault="0011617F" w:rsidP="0011617F">
      <w:r>
        <w:t>a. Assuming FIFO service, indicate the time at which packets 2 through</w:t>
      </w:r>
      <w:r>
        <w:rPr>
          <w:rFonts w:hint="eastAsia"/>
        </w:rPr>
        <w:t xml:space="preserve"> </w:t>
      </w:r>
      <w:r>
        <w:t>12 each leave the queue. For each packet, what is the delay between its</w:t>
      </w:r>
      <w:r>
        <w:rPr>
          <w:rFonts w:hint="eastAsia"/>
        </w:rPr>
        <w:t xml:space="preserve"> </w:t>
      </w:r>
      <w:r>
        <w:t>arrival and the beginning of the slot in which it is transmitted? What is the</w:t>
      </w:r>
      <w:r>
        <w:rPr>
          <w:rFonts w:hint="eastAsia"/>
        </w:rPr>
        <w:t xml:space="preserve"> </w:t>
      </w:r>
      <w:r>
        <w:t>average of this delay over all 12 packets?</w:t>
      </w:r>
    </w:p>
    <w:p w14:paraId="55C7672C" w14:textId="147F4D0C" w:rsidR="0011617F" w:rsidRDefault="0011617F" w:rsidP="0011617F">
      <w:r>
        <w:t>b. Now assume a priority service, and assume that odd-numbered packets</w:t>
      </w:r>
      <w:r w:rsidR="00045300">
        <w:rPr>
          <w:rFonts w:hint="eastAsia"/>
        </w:rPr>
        <w:t xml:space="preserve"> </w:t>
      </w:r>
      <w:r>
        <w:t xml:space="preserve">are high priority, and </w:t>
      </w:r>
      <w:r>
        <w:lastRenderedPageBreak/>
        <w:t>even-numbered packets are low priority. Indicate the</w:t>
      </w:r>
      <w:r w:rsidR="00045300">
        <w:rPr>
          <w:rFonts w:hint="eastAsia"/>
        </w:rPr>
        <w:t xml:space="preserve"> </w:t>
      </w:r>
      <w:r>
        <w:t xml:space="preserve">time at which packets 2 through 12 each leave the queue. For each </w:t>
      </w:r>
      <w:proofErr w:type="spellStart"/>
      <w:proofErr w:type="gramStart"/>
      <w:r>
        <w:t>packet,what</w:t>
      </w:r>
      <w:proofErr w:type="spellEnd"/>
      <w:proofErr w:type="gramEnd"/>
      <w:r>
        <w:t xml:space="preserve"> is the delay between its arrival and the beginning of the slot in which</w:t>
      </w:r>
      <w:r w:rsidR="00045300">
        <w:rPr>
          <w:rFonts w:hint="eastAsia"/>
        </w:rPr>
        <w:t xml:space="preserve"> </w:t>
      </w:r>
      <w:r>
        <w:t>it is transmitted? What is the average of this delay over all 12 packets?</w:t>
      </w:r>
    </w:p>
    <w:p w14:paraId="0675FA57" w14:textId="5CD8A9FA" w:rsidR="0011617F" w:rsidRDefault="0011617F" w:rsidP="0011617F">
      <w:r>
        <w:t>c. Now assume round robin service. Assume that packets 1, 2, 3, 6, 11, and</w:t>
      </w:r>
      <w:r w:rsidR="00045300">
        <w:rPr>
          <w:rFonts w:hint="eastAsia"/>
        </w:rPr>
        <w:t xml:space="preserve"> </w:t>
      </w:r>
      <w:r>
        <w:t xml:space="preserve">12 are from class 1, and packets 4, 5, 7, 8, 9, and 10 are from class </w:t>
      </w:r>
      <w:proofErr w:type="gramStart"/>
      <w:r>
        <w:t>2.Indicate</w:t>
      </w:r>
      <w:proofErr w:type="gramEnd"/>
      <w:r>
        <w:t xml:space="preserve"> the time at which packets 2 through 12 each leave the queue. For</w:t>
      </w:r>
      <w:r w:rsidR="00045300">
        <w:rPr>
          <w:rFonts w:hint="eastAsia"/>
        </w:rPr>
        <w:t xml:space="preserve"> </w:t>
      </w:r>
      <w:r>
        <w:t>each packet, what is the delay between its arrival and its departure? What</w:t>
      </w:r>
      <w:r w:rsidR="00045300">
        <w:rPr>
          <w:rFonts w:hint="eastAsia"/>
        </w:rPr>
        <w:t xml:space="preserve"> </w:t>
      </w:r>
      <w:r>
        <w:t>is the average delay over all 12 packets?</w:t>
      </w:r>
    </w:p>
    <w:p w14:paraId="1E242B18" w14:textId="5CD277A0" w:rsidR="0011617F" w:rsidRDefault="0011617F" w:rsidP="0011617F">
      <w:r>
        <w:t>d. Now assume weighted fair queueing (WFQ) service. Assume that odd</w:t>
      </w:r>
      <w:r w:rsidR="007E0D4B">
        <w:rPr>
          <w:rFonts w:hint="eastAsia"/>
        </w:rPr>
        <w:t>-</w:t>
      </w:r>
      <w:r>
        <w:t>numbered packets are from class 1, and even-numbered packets are from</w:t>
      </w:r>
      <w:r w:rsidR="00834216">
        <w:rPr>
          <w:rFonts w:hint="eastAsia"/>
        </w:rPr>
        <w:t xml:space="preserve"> </w:t>
      </w:r>
      <w:r>
        <w:t>class 2. Class 1 has a WFQ weight of 2, while class 2 has a WFQ weight</w:t>
      </w:r>
      <w:r w:rsidR="009D44E8">
        <w:rPr>
          <w:rFonts w:hint="eastAsia"/>
        </w:rPr>
        <w:t xml:space="preserve"> </w:t>
      </w:r>
      <w:r>
        <w:t>of 1. Note that it may not be possible to achieve an idealized WFQ schedule as described in the text, so indicate why you have chosen the particular packet to go into service at each time slot. For each packet what is the</w:t>
      </w:r>
      <w:r w:rsidR="00045300">
        <w:rPr>
          <w:rFonts w:hint="eastAsia"/>
        </w:rPr>
        <w:t xml:space="preserve"> </w:t>
      </w:r>
      <w:r>
        <w:t>delay between its arrival and its departure? What is the average delay over</w:t>
      </w:r>
      <w:r w:rsidR="00045300">
        <w:rPr>
          <w:rFonts w:hint="eastAsia"/>
        </w:rPr>
        <w:t xml:space="preserve"> </w:t>
      </w:r>
      <w:r>
        <w:t>all 12 packets?</w:t>
      </w:r>
    </w:p>
    <w:p w14:paraId="242B7A19" w14:textId="6766C090" w:rsidR="0011617F" w:rsidRDefault="0011617F" w:rsidP="0011617F">
      <w:r>
        <w:t xml:space="preserve">e. What do you notice about the average delay in all four cases (FIFO, </w:t>
      </w:r>
      <w:proofErr w:type="spellStart"/>
      <w:proofErr w:type="gramStart"/>
      <w:r>
        <w:t>RR,priority</w:t>
      </w:r>
      <w:proofErr w:type="spellEnd"/>
      <w:proofErr w:type="gramEnd"/>
      <w:r>
        <w:t>, and WFQ)?</w:t>
      </w:r>
    </w:p>
    <w:p w14:paraId="6BF638F0" w14:textId="5FF34D37" w:rsidR="00EC7122" w:rsidRDefault="00EC7122" w:rsidP="0011617F">
      <w:pPr>
        <w:rPr>
          <w:rFonts w:hint="eastAsia"/>
        </w:rPr>
      </w:pPr>
      <w:r>
        <w:rPr>
          <w:rFonts w:hint="eastAsia"/>
        </w:rPr>
        <w:t>A</w:t>
      </w:r>
    </w:p>
    <w:p w14:paraId="3CC5281B" w14:textId="77777777" w:rsidR="00834AEC" w:rsidRDefault="0011617F" w:rsidP="0032260A">
      <w:pPr>
        <w:pStyle w:val="a5"/>
        <w:rPr>
          <w:rFonts w:ascii="Segoe UI" w:hAnsi="Segoe UI" w:cs="Segoe UI"/>
          <w:shd w:val="clear" w:color="auto" w:fill="FFFFFF"/>
        </w:rPr>
      </w:pPr>
      <w:r>
        <w:rPr>
          <w:rFonts w:ascii="Segoe UI" w:hAnsi="Segoe UI" w:cs="Segoe UI"/>
          <w:shd w:val="clear" w:color="auto" w:fill="FFFFFF"/>
        </w:rPr>
        <w:t>a.</w:t>
      </w:r>
      <w:r>
        <w:rPr>
          <w:rFonts w:ascii="Segoe UI" w:hAnsi="Segoe UI" w:cs="Segoe UI"/>
        </w:rPr>
        <w:br/>
      </w:r>
      <w:r>
        <w:rPr>
          <w:rFonts w:ascii="Segoe UI" w:hAnsi="Segoe UI" w:cs="Segoe UI"/>
          <w:shd w:val="clear" w:color="auto" w:fill="FFFFFF"/>
        </w:rPr>
        <w:t xml:space="preserve">1,1,2,2,2,3,2,3,2,2,3 </w:t>
      </w:r>
    </w:p>
    <w:p w14:paraId="61D61C4D" w14:textId="77777777" w:rsidR="00834AEC" w:rsidRDefault="00834AEC" w:rsidP="00834AEC">
      <w:pPr>
        <w:pStyle w:val="a5"/>
      </w:pPr>
      <w:r w:rsidRPr="0032260A">
        <w:t>average delay: 23/12</w:t>
      </w:r>
    </w:p>
    <w:p w14:paraId="5CDA89B2" w14:textId="77777777" w:rsidR="00834AEC" w:rsidRDefault="0011617F" w:rsidP="00834AEC">
      <w:pPr>
        <w:pStyle w:val="a5"/>
      </w:pPr>
      <w:r>
        <w:rPr>
          <w:rFonts w:ascii="Segoe UI" w:hAnsi="Segoe UI" w:cs="Segoe UI"/>
          <w:shd w:val="clear" w:color="auto" w:fill="FFFFFF"/>
        </w:rPr>
        <w:t>b.</w:t>
      </w:r>
      <w:r>
        <w:rPr>
          <w:rFonts w:ascii="Segoe UI" w:hAnsi="Segoe UI" w:cs="Segoe UI"/>
        </w:rPr>
        <w:br/>
      </w:r>
      <w:r>
        <w:rPr>
          <w:rFonts w:ascii="Segoe UI" w:hAnsi="Segoe UI" w:cs="Segoe UI"/>
          <w:shd w:val="clear" w:color="auto" w:fill="FFFFFF"/>
        </w:rPr>
        <w:t>2,0,5,0,5,1,4,0,3,0,3</w:t>
      </w:r>
      <w:r>
        <w:rPr>
          <w:rFonts w:ascii="Segoe UI" w:hAnsi="Segoe UI" w:cs="Segoe UI"/>
        </w:rPr>
        <w:br/>
      </w:r>
      <w:r w:rsidR="00834AEC" w:rsidRPr="0032260A">
        <w:t>average delay: 23/12</w:t>
      </w:r>
    </w:p>
    <w:p w14:paraId="4BF7E716" w14:textId="1CB9C197" w:rsidR="00834AEC" w:rsidRDefault="0011617F" w:rsidP="00834AEC">
      <w:pPr>
        <w:pStyle w:val="a5"/>
      </w:pPr>
      <w:r>
        <w:rPr>
          <w:rFonts w:ascii="Segoe UI" w:hAnsi="Segoe UI" w:cs="Segoe UI"/>
          <w:shd w:val="clear" w:color="auto" w:fill="FFFFFF"/>
        </w:rPr>
        <w:t>c.</w:t>
      </w:r>
      <w:r>
        <w:rPr>
          <w:rFonts w:ascii="Segoe UI" w:hAnsi="Segoe UI" w:cs="Segoe UI"/>
        </w:rPr>
        <w:br/>
      </w:r>
      <w:r>
        <w:rPr>
          <w:rFonts w:ascii="Segoe UI" w:hAnsi="Segoe UI" w:cs="Segoe UI"/>
          <w:shd w:val="clear" w:color="auto" w:fill="FFFFFF"/>
        </w:rPr>
        <w:t>2,3,2,2,4,4,3,5,5,1,3</w:t>
      </w:r>
      <w:r>
        <w:rPr>
          <w:rFonts w:ascii="Segoe UI" w:hAnsi="Segoe UI" w:cs="Segoe UI"/>
        </w:rPr>
        <w:br/>
      </w:r>
      <w:r w:rsidR="00834AEC" w:rsidRPr="0032260A">
        <w:t xml:space="preserve">average delay: </w:t>
      </w:r>
      <w:r w:rsidR="00834AEC">
        <w:t>35</w:t>
      </w:r>
      <w:r w:rsidR="00834AEC" w:rsidRPr="0032260A">
        <w:t>/12</w:t>
      </w:r>
    </w:p>
    <w:p w14:paraId="59861C71" w14:textId="2D62F5E3" w:rsidR="004A4D29" w:rsidRDefault="0011617F" w:rsidP="004A4D29">
      <w:pPr>
        <w:pStyle w:val="a5"/>
        <w:rPr>
          <w:rFonts w:ascii="Segoe UI" w:hAnsi="Segoe UI" w:cs="Segoe UI"/>
          <w:shd w:val="clear" w:color="auto" w:fill="FFFFFF"/>
        </w:rPr>
      </w:pPr>
      <w:r>
        <w:rPr>
          <w:rFonts w:ascii="Segoe UI" w:hAnsi="Segoe UI" w:cs="Segoe UI"/>
          <w:shd w:val="clear" w:color="auto" w:fill="FFFFFF"/>
        </w:rPr>
        <w:t>d.</w:t>
      </w:r>
      <w:bookmarkStart w:id="0" w:name="_GoBack"/>
      <w:bookmarkEnd w:id="0"/>
    </w:p>
    <w:p w14:paraId="4B87A688" w14:textId="3CCC8DEB" w:rsidR="0032260A" w:rsidRDefault="0011617F" w:rsidP="0032260A">
      <w:pPr>
        <w:pStyle w:val="a5"/>
      </w:pPr>
      <w:r>
        <w:rPr>
          <w:rFonts w:ascii="Segoe UI" w:hAnsi="Segoe UI" w:cs="Segoe UI"/>
          <w:shd w:val="clear" w:color="auto" w:fill="FFFFFF"/>
        </w:rPr>
        <w:t>1,1,2,2,2,3,2,3,2,2,3</w:t>
      </w:r>
      <w:r>
        <w:rPr>
          <w:rFonts w:ascii="Segoe UI" w:hAnsi="Segoe UI" w:cs="Segoe UI"/>
        </w:rPr>
        <w:br/>
      </w:r>
      <w:r w:rsidR="0032260A" w:rsidRPr="0032260A">
        <w:t>average delay: 23/12</w:t>
      </w:r>
    </w:p>
    <w:p w14:paraId="788EDBFF" w14:textId="3837B0D5" w:rsidR="00F57497" w:rsidRDefault="0011617F" w:rsidP="0032260A">
      <w:pPr>
        <w:pStyle w:val="a5"/>
        <w:rPr>
          <w:rFonts w:ascii="Segoe UI" w:hAnsi="Segoe UI" w:cs="Segoe UI"/>
          <w:shd w:val="clear" w:color="auto" w:fill="FFFFFF"/>
        </w:rPr>
      </w:pPr>
      <w:r w:rsidRPr="0032260A">
        <w:t>e.</w:t>
      </w:r>
      <w:r w:rsidRPr="0032260A">
        <w:br/>
      </w:r>
      <w:r>
        <w:rPr>
          <w:rFonts w:ascii="Segoe UI" w:hAnsi="Segoe UI" w:cs="Segoe UI"/>
          <w:shd w:val="clear" w:color="auto" w:fill="FFFFFF"/>
        </w:rPr>
        <w:t>they are the same.</w:t>
      </w:r>
    </w:p>
    <w:p w14:paraId="70DF4E99" w14:textId="4458DC1C" w:rsidR="00610611" w:rsidRDefault="00610611" w:rsidP="0097166A">
      <w:r>
        <w:rPr>
          <w:rFonts w:hint="eastAsia"/>
        </w:rPr>
        <w:t>P</w:t>
      </w:r>
      <w:r>
        <w:t>9</w:t>
      </w:r>
    </w:p>
    <w:p w14:paraId="65A495B0" w14:textId="210A3B65" w:rsidR="00EE524C" w:rsidRDefault="00EE524C" w:rsidP="00EE524C">
      <w:r>
        <w:t>Consider a datagram network using 8-bit host addresses. Suppose a router</w:t>
      </w:r>
      <w:r w:rsidR="00461FC9">
        <w:rPr>
          <w:rFonts w:hint="eastAsia"/>
        </w:rPr>
        <w:t xml:space="preserve"> </w:t>
      </w:r>
      <w:r>
        <w:t>uses longest prefix matching and has the following forwarding table:</w:t>
      </w:r>
    </w:p>
    <w:tbl>
      <w:tblPr>
        <w:tblW w:w="0" w:type="auto"/>
        <w:tblInd w:w="-240" w:type="dxa"/>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3072"/>
      </w:tblGrid>
      <w:tr w:rsidR="00BC3EE4" w14:paraId="7ACBEF43" w14:textId="77777777" w:rsidTr="009643DC">
        <w:tblPrEx>
          <w:tblCellMar>
            <w:top w:w="0" w:type="dxa"/>
            <w:bottom w:w="0" w:type="dxa"/>
          </w:tblCellMar>
        </w:tblPrEx>
        <w:trPr>
          <w:trHeight w:val="1932"/>
        </w:trPr>
        <w:tc>
          <w:tcPr>
            <w:tcW w:w="3072" w:type="dxa"/>
          </w:tcPr>
          <w:p w14:paraId="0E34A95C" w14:textId="14730AAB" w:rsidR="00BC3EE4" w:rsidRDefault="009643DC" w:rsidP="00BC3EE4">
            <w:pPr>
              <w:ind w:left="348"/>
            </w:pPr>
            <w:r>
              <w:rPr>
                <w:noProof/>
              </w:rPr>
              <w:pict w14:anchorId="1C6CFCF1">
                <v:shapetype id="_x0000_t32" coordsize="21600,21600" o:spt="32" o:oned="t" path="m,l21600,21600e" filled="f">
                  <v:path arrowok="t" fillok="f" o:connecttype="none"/>
                  <o:lock v:ext="edit" shapetype="t"/>
                </v:shapetype>
                <v:shape id="_x0000_s1026" type="#_x0000_t32" style="position:absolute;left:0;text-align:left;margin-left:84pt;margin-top:.7pt;width:0;height:96.6pt;z-index:251658240" o:connectortype="straight"/>
              </w:pict>
            </w:r>
            <w:r w:rsidR="00BC3EE4">
              <w:t>Prefix Match</w:t>
            </w:r>
            <w:r w:rsidR="00BC3EE4">
              <w:t xml:space="preserve"> </w:t>
            </w:r>
            <w:r w:rsidR="00E04C68">
              <w:t xml:space="preserve">   </w:t>
            </w:r>
            <w:r w:rsidR="00BC3EE4">
              <w:t xml:space="preserve"> Interface</w:t>
            </w:r>
          </w:p>
          <w:p w14:paraId="1551FA1A" w14:textId="2CAF79DC" w:rsidR="00BC3EE4" w:rsidRDefault="00BC3EE4" w:rsidP="00BC3EE4">
            <w:pPr>
              <w:ind w:left="348"/>
            </w:pPr>
            <w:r>
              <w:t>00</w:t>
            </w:r>
            <w:r>
              <w:t xml:space="preserve">          </w:t>
            </w:r>
            <w:r w:rsidR="00E04C68">
              <w:t xml:space="preserve">        </w:t>
            </w:r>
            <w:r>
              <w:t xml:space="preserve"> 0</w:t>
            </w:r>
          </w:p>
          <w:p w14:paraId="04F47C75" w14:textId="45E7CCCB" w:rsidR="00BC3EE4" w:rsidRDefault="00BC3EE4" w:rsidP="00BC3EE4">
            <w:pPr>
              <w:ind w:left="348"/>
            </w:pPr>
            <w:r>
              <w:t>010</w:t>
            </w:r>
            <w:r>
              <w:t xml:space="preserve">         </w:t>
            </w:r>
            <w:r>
              <w:t xml:space="preserve"> </w:t>
            </w:r>
            <w:r w:rsidR="00E04C68">
              <w:t xml:space="preserve">        </w:t>
            </w:r>
            <w:r>
              <w:t>1</w:t>
            </w:r>
          </w:p>
          <w:p w14:paraId="32575325" w14:textId="42BE05A2" w:rsidR="00BC3EE4" w:rsidRDefault="00BC3EE4" w:rsidP="00BC3EE4">
            <w:pPr>
              <w:ind w:left="348"/>
            </w:pPr>
            <w:r>
              <w:t>011</w:t>
            </w:r>
            <w:r>
              <w:t xml:space="preserve">         </w:t>
            </w:r>
            <w:r>
              <w:t xml:space="preserve"> </w:t>
            </w:r>
            <w:r w:rsidR="00E04C68">
              <w:t xml:space="preserve">        </w:t>
            </w:r>
            <w:r>
              <w:t>2</w:t>
            </w:r>
          </w:p>
          <w:p w14:paraId="5B1D8696" w14:textId="4B0046E5" w:rsidR="00BC3EE4" w:rsidRDefault="00BC3EE4" w:rsidP="00BC3EE4">
            <w:pPr>
              <w:ind w:left="348"/>
            </w:pPr>
            <w:r>
              <w:t xml:space="preserve">10 </w:t>
            </w:r>
            <w:r>
              <w:t xml:space="preserve">          </w:t>
            </w:r>
            <w:r w:rsidR="00E04C68">
              <w:t xml:space="preserve">        </w:t>
            </w:r>
            <w:r>
              <w:t>2</w:t>
            </w:r>
          </w:p>
          <w:p w14:paraId="4B93A91F" w14:textId="58050BF6" w:rsidR="00BC3EE4" w:rsidRDefault="00BC3EE4" w:rsidP="00BC3EE4">
            <w:pPr>
              <w:ind w:left="348"/>
            </w:pPr>
            <w:r>
              <w:t xml:space="preserve">11 </w:t>
            </w:r>
            <w:r>
              <w:t xml:space="preserve">         </w:t>
            </w:r>
            <w:r w:rsidR="00E04C68">
              <w:t xml:space="preserve">        </w:t>
            </w:r>
            <w:r>
              <w:t xml:space="preserve"> </w:t>
            </w:r>
            <w:r>
              <w:t>3</w:t>
            </w:r>
          </w:p>
        </w:tc>
      </w:tr>
    </w:tbl>
    <w:p w14:paraId="60EF168D" w14:textId="20955D4C" w:rsidR="008A6114" w:rsidRDefault="00EE524C" w:rsidP="00EE524C">
      <w:r>
        <w:t>For each of the four interfaces, give the associated range of destination host</w:t>
      </w:r>
      <w:r w:rsidR="00461FC9">
        <w:rPr>
          <w:rFonts w:hint="eastAsia"/>
        </w:rPr>
        <w:t xml:space="preserve"> </w:t>
      </w:r>
      <w:r>
        <w:t>addresses and the number of addresses in the range.</w:t>
      </w:r>
    </w:p>
    <w:p w14:paraId="1D28EAA7" w14:textId="45BECB6E" w:rsidR="00461FC9" w:rsidRPr="00F57497" w:rsidRDefault="00461FC9" w:rsidP="00EE524C">
      <w:pPr>
        <w:rPr>
          <w:rFonts w:hint="eastAsia"/>
        </w:rPr>
      </w:pPr>
      <w:r>
        <w:rPr>
          <w:rFonts w:hint="eastAsia"/>
        </w:rPr>
        <w:t>A</w:t>
      </w:r>
    </w:p>
    <w:tbl>
      <w:tblPr>
        <w:tblStyle w:val="a4"/>
        <w:tblW w:w="0" w:type="auto"/>
        <w:tblLook w:val="04A0" w:firstRow="1" w:lastRow="0" w:firstColumn="1" w:lastColumn="0" w:noHBand="0" w:noVBand="1"/>
      </w:tblPr>
      <w:tblGrid>
        <w:gridCol w:w="4261"/>
        <w:gridCol w:w="4261"/>
      </w:tblGrid>
      <w:tr w:rsidR="008A6114" w:rsidRPr="007814A1" w14:paraId="0CA28AAB" w14:textId="77777777" w:rsidTr="008A6114">
        <w:tc>
          <w:tcPr>
            <w:tcW w:w="4261" w:type="dxa"/>
          </w:tcPr>
          <w:p w14:paraId="0F0F88B1" w14:textId="513FBF95" w:rsidR="008A6114" w:rsidRPr="007814A1" w:rsidRDefault="008A6114" w:rsidP="0097166A">
            <w:pPr>
              <w:rPr>
                <w:rFonts w:asciiTheme="majorHAnsi" w:hAnsiTheme="majorHAnsi"/>
              </w:rPr>
            </w:pPr>
            <w:r w:rsidRPr="007814A1">
              <w:rPr>
                <w:rFonts w:asciiTheme="majorHAnsi" w:hAnsiTheme="majorHAnsi"/>
              </w:rPr>
              <w:t>Destination</w:t>
            </w:r>
            <w:r w:rsidRPr="007814A1">
              <w:rPr>
                <w:rFonts w:asciiTheme="majorHAnsi" w:hAnsiTheme="majorHAnsi"/>
              </w:rPr>
              <w:t xml:space="preserve"> Address Range</w:t>
            </w:r>
          </w:p>
        </w:tc>
        <w:tc>
          <w:tcPr>
            <w:tcW w:w="4261" w:type="dxa"/>
          </w:tcPr>
          <w:p w14:paraId="61FB9C28" w14:textId="6F8D6738" w:rsidR="008A6114" w:rsidRPr="007814A1" w:rsidRDefault="008A6114" w:rsidP="0097166A">
            <w:pPr>
              <w:rPr>
                <w:rFonts w:asciiTheme="majorHAnsi" w:hAnsiTheme="majorHAnsi"/>
              </w:rPr>
            </w:pPr>
            <w:r w:rsidRPr="007814A1">
              <w:rPr>
                <w:rFonts w:asciiTheme="majorHAnsi" w:hAnsiTheme="majorHAnsi"/>
              </w:rPr>
              <w:t>Link Interface</w:t>
            </w:r>
          </w:p>
        </w:tc>
      </w:tr>
      <w:tr w:rsidR="008A6114" w:rsidRPr="007814A1" w14:paraId="301B5A7D" w14:textId="77777777" w:rsidTr="008A6114">
        <w:tc>
          <w:tcPr>
            <w:tcW w:w="4261" w:type="dxa"/>
          </w:tcPr>
          <w:p w14:paraId="52AE7752" w14:textId="4DF8B85C" w:rsidR="008A6114" w:rsidRPr="007814A1" w:rsidRDefault="00EE524C" w:rsidP="00EE524C">
            <w:pPr>
              <w:widowControl/>
              <w:rPr>
                <w:rFonts w:asciiTheme="majorHAnsi" w:hAnsiTheme="majorHAnsi" w:cs="Segoe UI"/>
                <w:color w:val="24292F"/>
              </w:rPr>
            </w:pPr>
            <w:r w:rsidRPr="007814A1">
              <w:rPr>
                <w:rFonts w:asciiTheme="majorHAnsi" w:hAnsiTheme="majorHAnsi" w:cs="Segoe UI"/>
                <w:color w:val="24292F"/>
              </w:rPr>
              <w:t>00000000~00111111</w:t>
            </w:r>
          </w:p>
        </w:tc>
        <w:tc>
          <w:tcPr>
            <w:tcW w:w="4261" w:type="dxa"/>
          </w:tcPr>
          <w:p w14:paraId="0A245D48" w14:textId="59C579C3" w:rsidR="008A6114" w:rsidRPr="007814A1" w:rsidRDefault="00EE524C" w:rsidP="0097166A">
            <w:pPr>
              <w:rPr>
                <w:rFonts w:asciiTheme="majorHAnsi" w:hAnsiTheme="majorHAnsi"/>
              </w:rPr>
            </w:pPr>
            <w:r w:rsidRPr="007814A1">
              <w:rPr>
                <w:rFonts w:asciiTheme="majorHAnsi" w:hAnsiTheme="majorHAnsi"/>
              </w:rPr>
              <w:t>0</w:t>
            </w:r>
          </w:p>
        </w:tc>
      </w:tr>
      <w:tr w:rsidR="008A6114" w:rsidRPr="007814A1" w14:paraId="4F69327F" w14:textId="77777777" w:rsidTr="008A6114">
        <w:tc>
          <w:tcPr>
            <w:tcW w:w="4261" w:type="dxa"/>
          </w:tcPr>
          <w:p w14:paraId="246B4441" w14:textId="4B48E9E2" w:rsidR="008A6114" w:rsidRPr="007814A1" w:rsidRDefault="007814A1" w:rsidP="0097166A">
            <w:pPr>
              <w:rPr>
                <w:rFonts w:asciiTheme="majorHAnsi" w:hAnsiTheme="majorHAnsi"/>
              </w:rPr>
            </w:pPr>
            <w:r w:rsidRPr="007814A1">
              <w:rPr>
                <w:rFonts w:asciiTheme="majorHAnsi" w:hAnsiTheme="majorHAnsi"/>
              </w:rPr>
              <w:t>01000000~01111111</w:t>
            </w:r>
          </w:p>
        </w:tc>
        <w:tc>
          <w:tcPr>
            <w:tcW w:w="4261" w:type="dxa"/>
          </w:tcPr>
          <w:p w14:paraId="42263918" w14:textId="07DD0D9A" w:rsidR="008A6114" w:rsidRPr="007814A1" w:rsidRDefault="00EE524C" w:rsidP="0097166A">
            <w:pPr>
              <w:rPr>
                <w:rFonts w:asciiTheme="majorHAnsi" w:hAnsiTheme="majorHAnsi"/>
              </w:rPr>
            </w:pPr>
            <w:r w:rsidRPr="007814A1">
              <w:rPr>
                <w:rFonts w:asciiTheme="majorHAnsi" w:hAnsiTheme="majorHAnsi"/>
              </w:rPr>
              <w:t>1</w:t>
            </w:r>
          </w:p>
        </w:tc>
      </w:tr>
      <w:tr w:rsidR="008A6114" w:rsidRPr="007814A1" w14:paraId="3A8576FF" w14:textId="77777777" w:rsidTr="008A6114">
        <w:tc>
          <w:tcPr>
            <w:tcW w:w="4261" w:type="dxa"/>
          </w:tcPr>
          <w:p w14:paraId="11C317BE" w14:textId="17FF318E" w:rsidR="008A6114" w:rsidRPr="007814A1" w:rsidRDefault="007814A1" w:rsidP="0097166A">
            <w:pPr>
              <w:rPr>
                <w:rFonts w:asciiTheme="majorHAnsi" w:hAnsiTheme="majorHAnsi"/>
              </w:rPr>
            </w:pPr>
            <w:r w:rsidRPr="007814A1">
              <w:rPr>
                <w:rFonts w:asciiTheme="majorHAnsi" w:hAnsiTheme="majorHAnsi"/>
              </w:rPr>
              <w:lastRenderedPageBreak/>
              <w:t>10000000~</w:t>
            </w:r>
            <w:r>
              <w:rPr>
                <w:rFonts w:asciiTheme="majorHAnsi" w:hAnsiTheme="majorHAnsi"/>
              </w:rPr>
              <w:t>10111111</w:t>
            </w:r>
          </w:p>
        </w:tc>
        <w:tc>
          <w:tcPr>
            <w:tcW w:w="4261" w:type="dxa"/>
          </w:tcPr>
          <w:p w14:paraId="04729331" w14:textId="465F85AA" w:rsidR="008A6114" w:rsidRPr="007814A1" w:rsidRDefault="00EE524C" w:rsidP="0097166A">
            <w:pPr>
              <w:rPr>
                <w:rFonts w:asciiTheme="majorHAnsi" w:hAnsiTheme="majorHAnsi"/>
              </w:rPr>
            </w:pPr>
            <w:r w:rsidRPr="007814A1">
              <w:rPr>
                <w:rFonts w:asciiTheme="majorHAnsi" w:hAnsiTheme="majorHAnsi"/>
              </w:rPr>
              <w:t>2</w:t>
            </w:r>
          </w:p>
        </w:tc>
      </w:tr>
      <w:tr w:rsidR="008A6114" w:rsidRPr="007814A1" w14:paraId="105CABC4" w14:textId="77777777" w:rsidTr="008A6114">
        <w:tc>
          <w:tcPr>
            <w:tcW w:w="4261" w:type="dxa"/>
          </w:tcPr>
          <w:p w14:paraId="2D32F752" w14:textId="7A9B62EC" w:rsidR="008A6114" w:rsidRPr="007814A1" w:rsidRDefault="007814A1" w:rsidP="0097166A">
            <w:pPr>
              <w:rPr>
                <w:rFonts w:asciiTheme="majorHAnsi" w:hAnsiTheme="majorHAnsi"/>
              </w:rPr>
            </w:pPr>
            <w:r>
              <w:rPr>
                <w:rFonts w:asciiTheme="majorHAnsi" w:hAnsiTheme="majorHAnsi" w:hint="eastAsia"/>
              </w:rPr>
              <w:t>1</w:t>
            </w:r>
            <w:r>
              <w:rPr>
                <w:rFonts w:asciiTheme="majorHAnsi" w:hAnsiTheme="majorHAnsi"/>
              </w:rPr>
              <w:t>1000000~11111111</w:t>
            </w:r>
          </w:p>
        </w:tc>
        <w:tc>
          <w:tcPr>
            <w:tcW w:w="4261" w:type="dxa"/>
          </w:tcPr>
          <w:p w14:paraId="1746C0BC" w14:textId="5997B7DA" w:rsidR="008A6114" w:rsidRPr="007814A1" w:rsidRDefault="00EE524C" w:rsidP="0097166A">
            <w:pPr>
              <w:rPr>
                <w:rFonts w:asciiTheme="majorHAnsi" w:hAnsiTheme="majorHAnsi"/>
              </w:rPr>
            </w:pPr>
            <w:r w:rsidRPr="007814A1">
              <w:rPr>
                <w:rFonts w:asciiTheme="majorHAnsi" w:hAnsiTheme="majorHAnsi"/>
              </w:rPr>
              <w:t>3</w:t>
            </w:r>
          </w:p>
        </w:tc>
      </w:tr>
    </w:tbl>
    <w:p w14:paraId="2000F384" w14:textId="7309FB00" w:rsidR="00610611" w:rsidRPr="00F57497" w:rsidRDefault="00610611" w:rsidP="0097166A">
      <w:pPr>
        <w:rPr>
          <w:rFonts w:hint="eastAsia"/>
        </w:rPr>
      </w:pPr>
    </w:p>
    <w:sectPr w:rsidR="00610611" w:rsidRPr="00F574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A21CD"/>
    <w:multiLevelType w:val="hybridMultilevel"/>
    <w:tmpl w:val="93B40118"/>
    <w:lvl w:ilvl="0" w:tplc="0CC2D06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5634E4A"/>
    <w:multiLevelType w:val="hybridMultilevel"/>
    <w:tmpl w:val="93B40118"/>
    <w:lvl w:ilvl="0" w:tplc="0CC2D06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F14848"/>
    <w:rsid w:val="00045300"/>
    <w:rsid w:val="00074EF8"/>
    <w:rsid w:val="000B12B0"/>
    <w:rsid w:val="000D6AC9"/>
    <w:rsid w:val="0011617F"/>
    <w:rsid w:val="00161521"/>
    <w:rsid w:val="001734E7"/>
    <w:rsid w:val="002153E3"/>
    <w:rsid w:val="003107ED"/>
    <w:rsid w:val="0032260A"/>
    <w:rsid w:val="00327C16"/>
    <w:rsid w:val="00461FC9"/>
    <w:rsid w:val="004A4D29"/>
    <w:rsid w:val="004F4AEE"/>
    <w:rsid w:val="004F6707"/>
    <w:rsid w:val="00552EC5"/>
    <w:rsid w:val="00565BB3"/>
    <w:rsid w:val="00610611"/>
    <w:rsid w:val="006D12CF"/>
    <w:rsid w:val="007814A1"/>
    <w:rsid w:val="007E0D4B"/>
    <w:rsid w:val="007E2A0A"/>
    <w:rsid w:val="007E5F8B"/>
    <w:rsid w:val="00834216"/>
    <w:rsid w:val="00834AEC"/>
    <w:rsid w:val="008A6114"/>
    <w:rsid w:val="00944414"/>
    <w:rsid w:val="009643DC"/>
    <w:rsid w:val="0097166A"/>
    <w:rsid w:val="00976EE2"/>
    <w:rsid w:val="009D44E8"/>
    <w:rsid w:val="009F6CF0"/>
    <w:rsid w:val="00BC3EE4"/>
    <w:rsid w:val="00C00A23"/>
    <w:rsid w:val="00C119BA"/>
    <w:rsid w:val="00CA115C"/>
    <w:rsid w:val="00DE1BF0"/>
    <w:rsid w:val="00E04C68"/>
    <w:rsid w:val="00EC7122"/>
    <w:rsid w:val="00EE524C"/>
    <w:rsid w:val="00F14848"/>
    <w:rsid w:val="00F574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7C7DC683"/>
  <w15:chartTrackingRefBased/>
  <w15:docId w15:val="{C198F78E-145A-4647-A893-7DECDB7F5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5F8B"/>
    <w:pPr>
      <w:ind w:firstLineChars="200" w:firstLine="420"/>
    </w:pPr>
  </w:style>
  <w:style w:type="table" w:styleId="a4">
    <w:name w:val="Table Grid"/>
    <w:basedOn w:val="a1"/>
    <w:uiPriority w:val="59"/>
    <w:rsid w:val="008A61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uiPriority w:val="1"/>
    <w:qFormat/>
    <w:rsid w:val="0032260A"/>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7662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ABF8F-8E8E-4979-B8AD-5208C82F5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3</Pages>
  <Words>655</Words>
  <Characters>3737</Characters>
  <Application>Microsoft Office Word</Application>
  <DocSecurity>0</DocSecurity>
  <Lines>31</Lines>
  <Paragraphs>8</Paragraphs>
  <ScaleCrop>false</ScaleCrop>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597277702@qq.com</dc:creator>
  <cp:keywords/>
  <dc:description/>
  <cp:lastModifiedBy>597277702@qq.com</cp:lastModifiedBy>
  <cp:revision>35</cp:revision>
  <dcterms:created xsi:type="dcterms:W3CDTF">2022-04-16T08:04:00Z</dcterms:created>
  <dcterms:modified xsi:type="dcterms:W3CDTF">2022-04-16T09:54:00Z</dcterms:modified>
</cp:coreProperties>
</file>