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9AD" w:rsidRDefault="00D379AD" w:rsidP="00D379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79AD" w:rsidRDefault="00D379AD" w:rsidP="00D379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INTERGENERATIONAL</w:t>
      </w:r>
    </w:p>
    <w:p w:rsidR="00D379AD" w:rsidRDefault="00D379AD" w:rsidP="00D379AD">
      <w:pPr>
        <w:widowControl w:val="0"/>
        <w:autoSpaceDE w:val="0"/>
        <w:autoSpaceDN w:val="0"/>
        <w:adjustRightInd w:val="0"/>
        <w:spacing w:after="6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COHABITATION</w:t>
      </w:r>
    </w:p>
    <w:p w:rsidR="00D379AD" w:rsidRDefault="00D379AD" w:rsidP="00D379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(MLM, odds ratios)</w:t>
      </w:r>
    </w:p>
    <w:p w:rsidR="00D379AD" w:rsidRDefault="00D379AD" w:rsidP="00D379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523"/>
        <w:gridCol w:w="1440"/>
      </w:tblGrid>
      <w:tr w:rsidR="00D379AD" w:rsidTr="00F32E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9AD" w:rsidTr="00F32E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9AD" w:rsidTr="00F32E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9AD" w:rsidTr="00F32E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9AD" w:rsidTr="00F32E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vMerge w:val="restart"/>
            <w:tcBorders>
              <w:top w:val="nil"/>
              <w:left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children up to age 18 at home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1504B4">
              <w:rPr>
                <w:rFonts w:ascii="Times New Roman" w:hAnsi="Times New Roman" w:cs="Times New Roman"/>
                <w:sz w:val="24"/>
                <w:szCs w:val="24"/>
              </w:rPr>
              <w:t>.802</w:t>
            </w:r>
          </w:p>
        </w:tc>
      </w:tr>
      <w:tr w:rsidR="00D379AD" w:rsidTr="00F32E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vMerge/>
            <w:tcBorders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</w:t>
            </w:r>
            <w:r w:rsidRPr="001504B4">
              <w:rPr>
                <w:rFonts w:ascii="Times New Roman" w:hAnsi="Times New Roman" w:cs="Times New Roman"/>
                <w:sz w:val="24"/>
                <w:szCs w:val="24"/>
              </w:rPr>
              <w:t>.252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379AD" w:rsidTr="00F32E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vMerge w:val="restart"/>
            <w:tcBorders>
              <w:top w:val="nil"/>
              <w:left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other young adults at home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F5483E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1.666</w:t>
            </w:r>
            <w:r w:rsidR="00D379AD">
              <w:rPr>
                <w:rFonts w:ascii="Times New Roman" w:hAnsi="Times New Roman" w:cs="Times New Roman"/>
                <w:sz w:val="24"/>
                <w:szCs w:val="24"/>
              </w:rPr>
              <w:t>***</w:t>
            </w:r>
          </w:p>
        </w:tc>
      </w:tr>
      <w:tr w:rsidR="00D379AD" w:rsidTr="00F32E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vMerge/>
            <w:tcBorders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F5483E" w:rsidP="00F32E2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(0.185</w:t>
            </w:r>
            <w:r w:rsidR="00D379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379AD" w:rsidTr="00F32E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vMerge w:val="restart"/>
            <w:tcBorders>
              <w:top w:val="nil"/>
              <w:left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children father supports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F5483E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F5483E">
              <w:rPr>
                <w:rFonts w:ascii="Times New Roman" w:hAnsi="Times New Roman" w:cs="Times New Roman"/>
                <w:sz w:val="24"/>
                <w:szCs w:val="24"/>
              </w:rPr>
              <w:t>.506</w:t>
            </w:r>
            <w:r w:rsidR="00D379AD">
              <w:rPr>
                <w:rFonts w:ascii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D379AD" w:rsidTr="00F32E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vMerge/>
            <w:tcBorders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</w:t>
            </w:r>
            <w:r w:rsidR="00F5483E">
              <w:rPr>
                <w:rFonts w:ascii="Times New Roman" w:hAnsi="Times New Roman" w:cs="Times New Roman"/>
                <w:sz w:val="24"/>
                <w:szCs w:val="24"/>
              </w:rPr>
              <w:t>169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379AD" w:rsidTr="00F32E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vMerge w:val="restart"/>
            <w:tcBorders>
              <w:top w:val="nil"/>
              <w:left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children mother supports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F5483E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5483E">
              <w:rPr>
                <w:rFonts w:ascii="Times New Roman" w:hAnsi="Times New Roman" w:cs="Times New Roman"/>
                <w:sz w:val="24"/>
                <w:szCs w:val="24"/>
              </w:rPr>
              <w:t>1.667</w:t>
            </w:r>
            <w:r w:rsidR="00D379AD">
              <w:rPr>
                <w:rFonts w:ascii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D379AD" w:rsidTr="00F32E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vMerge/>
            <w:tcBorders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F5483E" w:rsidP="00F32E2E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(0.471</w:t>
            </w:r>
            <w:r w:rsidR="00D379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379AD" w:rsidTr="00F32E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F5483E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0.448</w:t>
            </w:r>
          </w:p>
        </w:tc>
      </w:tr>
      <w:tr w:rsidR="00D379AD" w:rsidTr="00F32E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F5483E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(0.901</w:t>
            </w:r>
            <w:r w:rsidR="00D379A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D379AD" w:rsidTr="00F32E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379AD" w:rsidTr="00F32E2E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1,831</w:t>
            </w:r>
          </w:p>
        </w:tc>
      </w:tr>
      <w:tr w:rsidR="00D379AD" w:rsidTr="00F32E2E">
        <w:tblPrEx>
          <w:tblBorders>
            <w:bottom w:val="single" w:sz="6" w:space="0" w:color="auto"/>
          </w:tblBorders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25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Number of groups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D379AD" w:rsidRDefault="00D379AD" w:rsidP="00F32E2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1,074</w:t>
            </w:r>
          </w:p>
        </w:tc>
      </w:tr>
    </w:tbl>
    <w:p w:rsidR="00D379AD" w:rsidRDefault="00D379AD" w:rsidP="00D379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in parentheses</w:t>
      </w:r>
    </w:p>
    <w:p w:rsidR="00D379AD" w:rsidRDefault="00D379AD" w:rsidP="00D379A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p w:rsidR="00D379AD" w:rsidRDefault="00D379AD" w:rsidP="00D379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79AD" w:rsidRDefault="00D379AD" w:rsidP="00D379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79AD" w:rsidRDefault="00B15180" w:rsidP="00D379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model </w:t>
      </w:r>
      <w:r w:rsidR="00D379AD">
        <w:rPr>
          <w:rFonts w:ascii="Times New Roman" w:hAnsi="Times New Roman" w:cs="Times New Roman"/>
          <w:sz w:val="24"/>
          <w:szCs w:val="24"/>
        </w:rPr>
        <w:t xml:space="preserve"> i</w:t>
      </w:r>
      <w:r>
        <w:rPr>
          <w:rFonts w:ascii="Times New Roman" w:hAnsi="Times New Roman" w:cs="Times New Roman"/>
          <w:sz w:val="24"/>
          <w:szCs w:val="24"/>
        </w:rPr>
        <w:t>ncludes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characteristics of the y</w:t>
      </w:r>
      <w:bookmarkStart w:id="0" w:name="_GoBack"/>
      <w:bookmarkEnd w:id="0"/>
      <w:r w:rsidR="00D379AD">
        <w:rPr>
          <w:rFonts w:ascii="Times New Roman" w:hAnsi="Times New Roman" w:cs="Times New Roman"/>
          <w:sz w:val="24"/>
          <w:szCs w:val="24"/>
        </w:rPr>
        <w:t>oung adult, the household, and the parents.</w:t>
      </w:r>
    </w:p>
    <w:p w:rsidR="00D379AD" w:rsidRDefault="00D379AD" w:rsidP="00D379A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379AD" w:rsidRPr="00C55EA2" w:rsidRDefault="00D379AD" w:rsidP="00D379AD">
      <w:pPr>
        <w:spacing w:after="0"/>
        <w:rPr>
          <w:rFonts w:ascii="Times New Roman" w:hAnsi="Times New Roman" w:cs="Times New Roman"/>
          <w:sz w:val="18"/>
          <w:u w:val="single"/>
        </w:rPr>
      </w:pPr>
      <w:r w:rsidRPr="00C55EA2">
        <w:rPr>
          <w:rFonts w:ascii="Times New Roman" w:hAnsi="Times New Roman" w:cs="Times New Roman"/>
          <w:sz w:val="18"/>
          <w:u w:val="single"/>
        </w:rPr>
        <w:t>Controls</w:t>
      </w:r>
    </w:p>
    <w:p w:rsidR="00D379AD" w:rsidRDefault="00D379AD" w:rsidP="00D379AD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Young adult: gender, age, lifecycle, educational attainment (ISCED), occupational status</w:t>
      </w:r>
    </w:p>
    <w:p w:rsidR="00D379AD" w:rsidRPr="00C55EA2" w:rsidRDefault="00D379AD" w:rsidP="00D379AD">
      <w:pPr>
        <w:spacing w:after="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18"/>
        </w:rPr>
        <w:t>Parents: income (quartile), average educational attainment (ISCED), average age, migrational background</w:t>
      </w:r>
    </w:p>
    <w:p w:rsidR="00555C6C" w:rsidRDefault="00B15180"/>
    <w:sectPr w:rsidR="00555C6C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79AD"/>
    <w:rsid w:val="00492D21"/>
    <w:rsid w:val="004B36C9"/>
    <w:rsid w:val="004C3B57"/>
    <w:rsid w:val="00B15180"/>
    <w:rsid w:val="00D379AD"/>
    <w:rsid w:val="00F43F40"/>
    <w:rsid w:val="00F5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79AD"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379AD"/>
    <w:rPr>
      <w:rFonts w:eastAsiaTheme="minorEastAsi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Isy Fi</dc:creator>
  <cp:lastModifiedBy>Isy Fi</cp:lastModifiedBy>
  <cp:revision>3</cp:revision>
  <dcterms:created xsi:type="dcterms:W3CDTF">2018-03-13T00:51:00Z</dcterms:created>
  <dcterms:modified xsi:type="dcterms:W3CDTF">2018-03-13T00:55:00Z</dcterms:modified>
</cp:coreProperties>
</file>