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F6F" w:rsidRDefault="00B42F0F" w:rsidP="00B42F0F">
      <w:pPr>
        <w:pStyle w:val="Title"/>
        <w:rPr>
          <w:lang w:val="ru-RU"/>
        </w:rPr>
      </w:pPr>
      <w:r>
        <w:rPr>
          <w:lang w:val="ru-RU"/>
        </w:rPr>
        <w:t>План проекта по созданию локальной сети предприятия</w:t>
      </w:r>
    </w:p>
    <w:p w:rsidR="00B42F0F" w:rsidRDefault="00B42F0F" w:rsidP="00B42F0F">
      <w:pPr>
        <w:rPr>
          <w:lang w:val="ru-RU"/>
        </w:rPr>
      </w:pPr>
    </w:p>
    <w:p w:rsidR="00B42F0F" w:rsidRDefault="00B42F0F" w:rsidP="00B42F0F">
      <w:pPr>
        <w:rPr>
          <w:rFonts w:ascii="Times New Roman" w:hAnsi="Times New Roman" w:cs="Times New Roman"/>
          <w:b/>
          <w:sz w:val="28"/>
          <w:lang w:val="ru-RU"/>
        </w:rPr>
      </w:pPr>
      <w:r w:rsidRPr="00B42F0F">
        <w:rPr>
          <w:rFonts w:ascii="Times New Roman" w:hAnsi="Times New Roman" w:cs="Times New Roman"/>
          <w:b/>
          <w:sz w:val="28"/>
          <w:lang w:val="ru-RU"/>
        </w:rPr>
        <w:t>Словарь терминов и сокращений</w:t>
      </w:r>
    </w:p>
    <w:p w:rsidR="00B42F0F" w:rsidRPr="00745B26" w:rsidRDefault="00B42F0F" w:rsidP="00B42F0F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LAN</w:t>
      </w:r>
      <w:r w:rsidRPr="00745B26">
        <w:rPr>
          <w:rFonts w:ascii="Times New Roman" w:hAnsi="Times New Roman" w:cs="Times New Roman"/>
          <w:sz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</w:rPr>
        <w:t>Local</w:t>
      </w:r>
      <w:r w:rsidRPr="00745B26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Area</w:t>
      </w:r>
      <w:r w:rsidRPr="00745B26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Network</w:t>
      </w:r>
    </w:p>
    <w:p w:rsidR="00B42F0F" w:rsidRDefault="00B42F0F" w:rsidP="00B42F0F">
      <w:pPr>
        <w:rPr>
          <w:rFonts w:ascii="Times New Roman" w:hAnsi="Times New Roman" w:cs="Times New Roman"/>
          <w:b/>
          <w:sz w:val="28"/>
          <w:lang w:val="ru-RU"/>
        </w:rPr>
      </w:pPr>
      <w:r w:rsidRPr="00B42F0F">
        <w:rPr>
          <w:rFonts w:ascii="Times New Roman" w:hAnsi="Times New Roman" w:cs="Times New Roman"/>
          <w:b/>
          <w:sz w:val="28"/>
          <w:lang w:val="ru-RU"/>
        </w:rPr>
        <w:t>Введение</w:t>
      </w:r>
    </w:p>
    <w:p w:rsidR="007067EF" w:rsidRDefault="007067EF" w:rsidP="00B42F0F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По ранее размещённому объявлению, необходимо р</w:t>
      </w:r>
      <w:r w:rsidRPr="007067EF">
        <w:rPr>
          <w:rFonts w:ascii="Times New Roman" w:hAnsi="Times New Roman" w:cs="Times New Roman"/>
          <w:sz w:val="24"/>
          <w:lang w:val="ru-RU"/>
        </w:rPr>
        <w:t>азработать проект локальной компьютерной сети для автоматизации документооборота предприятия и обеспечить необходимые услуги сети Интернет.</w:t>
      </w:r>
    </w:p>
    <w:p w:rsidR="00B42F0F" w:rsidRDefault="00B42F0F" w:rsidP="00B42F0F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Постановка задачи</w:t>
      </w:r>
    </w:p>
    <w:p w:rsidR="00B42F0F" w:rsidRPr="00280730" w:rsidRDefault="00A10DB7" w:rsidP="00280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ru-RU"/>
        </w:rPr>
      </w:pPr>
      <w:r w:rsidRPr="00280730">
        <w:rPr>
          <w:rFonts w:ascii="Times New Roman" w:hAnsi="Times New Roman" w:cs="Times New Roman"/>
          <w:sz w:val="24"/>
          <w:lang w:val="ru-RU"/>
        </w:rPr>
        <w:t xml:space="preserve">Анализ потребностей </w:t>
      </w:r>
    </w:p>
    <w:p w:rsidR="00A10DB7" w:rsidRPr="00280730" w:rsidRDefault="00A10DB7" w:rsidP="00280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ru-RU"/>
        </w:rPr>
      </w:pPr>
      <w:r w:rsidRPr="00280730">
        <w:rPr>
          <w:rFonts w:ascii="Times New Roman" w:hAnsi="Times New Roman" w:cs="Times New Roman"/>
          <w:sz w:val="24"/>
          <w:lang w:val="ru-RU"/>
        </w:rPr>
        <w:t xml:space="preserve">Выяснение </w:t>
      </w:r>
      <w:r w:rsidR="00280730">
        <w:rPr>
          <w:rFonts w:ascii="Times New Roman" w:hAnsi="Times New Roman" w:cs="Times New Roman"/>
          <w:sz w:val="24"/>
          <w:lang w:val="ru-RU"/>
        </w:rPr>
        <w:t>необходимых</w:t>
      </w:r>
      <w:r w:rsidRPr="00280730">
        <w:rPr>
          <w:rFonts w:ascii="Times New Roman" w:hAnsi="Times New Roman" w:cs="Times New Roman"/>
          <w:sz w:val="24"/>
          <w:lang w:val="ru-RU"/>
        </w:rPr>
        <w:t xml:space="preserve"> тр</w:t>
      </w:r>
      <w:r w:rsidR="00280730">
        <w:rPr>
          <w:rFonts w:ascii="Times New Roman" w:hAnsi="Times New Roman" w:cs="Times New Roman"/>
          <w:sz w:val="24"/>
          <w:lang w:val="ru-RU"/>
        </w:rPr>
        <w:t>ебований от локальной сети.</w:t>
      </w:r>
    </w:p>
    <w:p w:rsidR="00D56179" w:rsidRPr="00280730" w:rsidRDefault="00A10DB7" w:rsidP="00280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ru-RU"/>
        </w:rPr>
      </w:pPr>
      <w:r w:rsidRPr="00280730">
        <w:rPr>
          <w:rFonts w:ascii="Times New Roman" w:hAnsi="Times New Roman" w:cs="Times New Roman"/>
          <w:sz w:val="24"/>
          <w:lang w:val="ru-RU"/>
        </w:rPr>
        <w:t>Анализ требований оборудования</w:t>
      </w:r>
    </w:p>
    <w:p w:rsidR="00D56179" w:rsidRPr="00280730" w:rsidRDefault="00280730" w:rsidP="00280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ru-RU"/>
        </w:rPr>
      </w:pPr>
      <w:r w:rsidRPr="00280730">
        <w:rPr>
          <w:rFonts w:ascii="Times New Roman" w:hAnsi="Times New Roman" w:cs="Times New Roman"/>
          <w:sz w:val="24"/>
          <w:lang w:val="ru-RU"/>
        </w:rPr>
        <w:t>Анализ необходимого количества работников</w:t>
      </w:r>
    </w:p>
    <w:p w:rsidR="00280730" w:rsidRDefault="00280730" w:rsidP="00280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ru-RU"/>
        </w:rPr>
      </w:pPr>
      <w:r w:rsidRPr="00280730">
        <w:rPr>
          <w:rFonts w:ascii="Times New Roman" w:hAnsi="Times New Roman" w:cs="Times New Roman"/>
          <w:sz w:val="24"/>
          <w:lang w:val="ru-RU"/>
        </w:rPr>
        <w:t>Покупка необходимого оборудования</w:t>
      </w:r>
    </w:p>
    <w:p w:rsidR="00280730" w:rsidRDefault="00280730" w:rsidP="00280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Найм работником</w:t>
      </w:r>
    </w:p>
    <w:p w:rsidR="00280730" w:rsidRDefault="00280730" w:rsidP="00280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Создание ЛВС</w:t>
      </w:r>
    </w:p>
    <w:p w:rsidR="00280730" w:rsidRDefault="00280730" w:rsidP="002807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Создание эскиза проекта на основе плана помещения</w:t>
      </w:r>
    </w:p>
    <w:p w:rsidR="00280730" w:rsidRDefault="00280730" w:rsidP="002807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Выбор оптимальной трассы прокладки кабеля с учётом особенностей помещений</w:t>
      </w:r>
    </w:p>
    <w:p w:rsidR="00280730" w:rsidRDefault="00280730" w:rsidP="002807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Подготовка сквозных отверстий для прокладки кабеля</w:t>
      </w:r>
    </w:p>
    <w:p w:rsidR="00280730" w:rsidRDefault="00280730" w:rsidP="002807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Подключение коммутаторов к сети</w:t>
      </w:r>
    </w:p>
    <w:p w:rsidR="00280730" w:rsidRDefault="00280730" w:rsidP="002807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Маркировкка кабеля, патч панели, розеток.</w:t>
      </w:r>
    </w:p>
    <w:p w:rsidR="00280730" w:rsidRDefault="00280730" w:rsidP="002807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Установка активного оборудования (коммутаторов, сервера, роутера)</w:t>
      </w:r>
    </w:p>
    <w:p w:rsidR="00280730" w:rsidRPr="00280730" w:rsidRDefault="00280730" w:rsidP="002807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Настройка созданной сети</w:t>
      </w:r>
    </w:p>
    <w:p w:rsidR="00B42F0F" w:rsidRDefault="00B42F0F" w:rsidP="00B42F0F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Общий план </w:t>
      </w:r>
      <w:r w:rsidR="008B09C7">
        <w:rPr>
          <w:rFonts w:ascii="Times New Roman" w:hAnsi="Times New Roman" w:cs="Times New Roman"/>
          <w:b/>
          <w:sz w:val="28"/>
          <w:lang w:val="ru-RU"/>
        </w:rPr>
        <w:t>создания</w:t>
      </w:r>
      <w:r>
        <w:rPr>
          <w:rFonts w:ascii="Times New Roman" w:hAnsi="Times New Roman" w:cs="Times New Roman"/>
          <w:b/>
          <w:sz w:val="28"/>
          <w:lang w:val="ru-RU"/>
        </w:rPr>
        <w:t xml:space="preserve"> сети</w:t>
      </w:r>
    </w:p>
    <w:p w:rsidR="00FC5773" w:rsidRDefault="00FC5773" w:rsidP="00B42F0F">
      <w:pPr>
        <w:rPr>
          <w:rFonts w:ascii="Times New Roman" w:hAnsi="Times New Roman" w:cs="Times New Roman"/>
          <w:b/>
          <w:sz w:val="28"/>
          <w:lang w:val="ru-RU"/>
        </w:rPr>
      </w:pPr>
    </w:p>
    <w:p w:rsidR="00FC5773" w:rsidRDefault="00FC5773" w:rsidP="00B42F0F">
      <w:pPr>
        <w:rPr>
          <w:rFonts w:ascii="Times New Roman" w:hAnsi="Times New Roman" w:cs="Times New Roman"/>
          <w:b/>
          <w:sz w:val="28"/>
          <w:lang w:val="ru-RU"/>
        </w:rPr>
      </w:pPr>
    </w:p>
    <w:p w:rsidR="00FC5773" w:rsidRDefault="00FC5773" w:rsidP="00B42F0F">
      <w:pPr>
        <w:rPr>
          <w:rFonts w:ascii="Times New Roman" w:hAnsi="Times New Roman" w:cs="Times New Roman"/>
          <w:b/>
          <w:sz w:val="28"/>
          <w:lang w:val="ru-RU"/>
        </w:rPr>
      </w:pPr>
    </w:p>
    <w:p w:rsidR="00FC5773" w:rsidRDefault="00FC5773" w:rsidP="00B42F0F">
      <w:pPr>
        <w:rPr>
          <w:rFonts w:ascii="Times New Roman" w:hAnsi="Times New Roman" w:cs="Times New Roman"/>
          <w:b/>
          <w:sz w:val="28"/>
          <w:lang w:val="ru-RU"/>
        </w:rPr>
      </w:pPr>
    </w:p>
    <w:p w:rsidR="00FC5773" w:rsidRDefault="00FC5773" w:rsidP="00B42F0F">
      <w:pPr>
        <w:rPr>
          <w:rFonts w:ascii="Times New Roman" w:hAnsi="Times New Roman" w:cs="Times New Roman"/>
          <w:b/>
          <w:sz w:val="28"/>
          <w:lang w:val="ru-RU"/>
        </w:rPr>
      </w:pPr>
    </w:p>
    <w:p w:rsidR="00FC5773" w:rsidRDefault="00FC5773" w:rsidP="00B42F0F">
      <w:pPr>
        <w:rPr>
          <w:rFonts w:ascii="Times New Roman" w:hAnsi="Times New Roman" w:cs="Times New Roman"/>
          <w:b/>
          <w:sz w:val="28"/>
          <w:lang w:val="ru-RU"/>
        </w:rPr>
      </w:pPr>
    </w:p>
    <w:p w:rsidR="00FC5773" w:rsidRDefault="00FC5773" w:rsidP="00B42F0F">
      <w:pPr>
        <w:rPr>
          <w:rFonts w:ascii="Times New Roman" w:hAnsi="Times New Roman" w:cs="Times New Roman"/>
          <w:b/>
          <w:sz w:val="28"/>
          <w:lang w:val="ru-RU"/>
        </w:rPr>
      </w:pPr>
    </w:p>
    <w:p w:rsidR="00FC5773" w:rsidRPr="00B42F0F" w:rsidRDefault="00FC5773" w:rsidP="00B42F0F">
      <w:pPr>
        <w:rPr>
          <w:rFonts w:ascii="Times New Roman" w:hAnsi="Times New Roman" w:cs="Times New Roman"/>
          <w:b/>
          <w:sz w:val="28"/>
          <w:lang w:val="ru-RU"/>
        </w:rPr>
      </w:pPr>
    </w:p>
    <w:p w:rsidR="003605DA" w:rsidRDefault="0095699E" w:rsidP="003605DA">
      <w:pPr>
        <w:tabs>
          <w:tab w:val="left" w:pos="3086"/>
        </w:tabs>
        <w:rPr>
          <w:rFonts w:ascii="Times New Roman" w:hAnsi="Times New Roman" w:cs="Times New Roman"/>
          <w:b/>
          <w:sz w:val="28"/>
          <w:lang w:val="ru-RU"/>
        </w:rPr>
      </w:pPr>
      <w:r w:rsidRPr="0095699E">
        <w:rPr>
          <w:rFonts w:ascii="Times New Roman" w:hAnsi="Times New Roman" w:cs="Times New Roman"/>
          <w:b/>
          <w:sz w:val="28"/>
          <w:lang w:val="ru-RU"/>
        </w:rPr>
        <w:lastRenderedPageBreak/>
        <w:t>Техническое задание</w:t>
      </w:r>
      <w:r>
        <w:rPr>
          <w:rFonts w:ascii="Times New Roman" w:hAnsi="Times New Roman" w:cs="Times New Roman"/>
          <w:b/>
          <w:sz w:val="28"/>
          <w:lang w:val="ru-RU"/>
        </w:rPr>
        <w:tab/>
      </w:r>
    </w:p>
    <w:p w:rsidR="008B09C7" w:rsidRDefault="003605DA" w:rsidP="003605DA">
      <w:pPr>
        <w:tabs>
          <w:tab w:val="left" w:pos="3086"/>
        </w:tabs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Назначение сети</w:t>
      </w:r>
      <w:r w:rsidRPr="003605DA">
        <w:rPr>
          <w:rFonts w:ascii="Times New Roman" w:hAnsi="Times New Roman" w:cs="Times New Roman"/>
          <w:sz w:val="24"/>
          <w:lang w:val="ru-RU"/>
        </w:rPr>
        <w:t xml:space="preserve"> - </w:t>
      </w:r>
      <w:r w:rsidR="0095699E" w:rsidRPr="003605DA">
        <w:rPr>
          <w:rFonts w:ascii="Times New Roman" w:hAnsi="Times New Roman" w:cs="Times New Roman"/>
          <w:sz w:val="24"/>
          <w:lang w:val="ru-RU"/>
        </w:rPr>
        <w:t>автоматизации документооборота предприятия</w:t>
      </w:r>
      <w:r>
        <w:rPr>
          <w:rFonts w:ascii="Times New Roman" w:hAnsi="Times New Roman" w:cs="Times New Roman"/>
          <w:sz w:val="24"/>
          <w:lang w:val="ru-RU"/>
        </w:rPr>
        <w:t>.</w:t>
      </w:r>
    </w:p>
    <w:p w:rsidR="003605DA" w:rsidRDefault="003605DA" w:rsidP="003605DA">
      <w:pPr>
        <w:tabs>
          <w:tab w:val="left" w:pos="3086"/>
        </w:tabs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Технические требования:</w:t>
      </w:r>
    </w:p>
    <w:p w:rsidR="008B09C7" w:rsidRDefault="008B09C7" w:rsidP="008B09C7">
      <w:pPr>
        <w:pStyle w:val="ListParagraph"/>
        <w:numPr>
          <w:ilvl w:val="0"/>
          <w:numId w:val="7"/>
        </w:numPr>
        <w:tabs>
          <w:tab w:val="left" w:pos="3086"/>
        </w:tabs>
        <w:rPr>
          <w:rFonts w:ascii="Times New Roman" w:hAnsi="Times New Roman" w:cs="Times New Roman"/>
          <w:sz w:val="24"/>
          <w:lang w:val="ru-RU"/>
        </w:rPr>
      </w:pPr>
      <w:r w:rsidRPr="008B09C7">
        <w:rPr>
          <w:rFonts w:ascii="Times New Roman" w:hAnsi="Times New Roman" w:cs="Times New Roman"/>
          <w:sz w:val="24"/>
          <w:lang w:val="ru-RU"/>
        </w:rPr>
        <w:t>Кондиционер для сервера</w:t>
      </w:r>
    </w:p>
    <w:p w:rsidR="008B09C7" w:rsidRDefault="008B09C7" w:rsidP="008B09C7">
      <w:pPr>
        <w:pStyle w:val="ListParagraph"/>
        <w:numPr>
          <w:ilvl w:val="0"/>
          <w:numId w:val="7"/>
        </w:numPr>
        <w:tabs>
          <w:tab w:val="left" w:pos="3086"/>
        </w:tabs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Комната 25м</w:t>
      </w:r>
      <w:r w:rsidRPr="008B09C7">
        <w:rPr>
          <w:rFonts w:ascii="Times New Roman" w:hAnsi="Times New Roman" w:cs="Times New Roman"/>
          <w:sz w:val="24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4"/>
          <w:vertAlign w:val="superscript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для сервера</w:t>
      </w:r>
      <w:r w:rsidR="00FC5773">
        <w:rPr>
          <w:rFonts w:ascii="Times New Roman" w:hAnsi="Times New Roman" w:cs="Times New Roman"/>
          <w:sz w:val="24"/>
          <w:lang w:val="ru-RU"/>
        </w:rPr>
        <w:t xml:space="preserve"> и ИБП</w:t>
      </w:r>
    </w:p>
    <w:p w:rsidR="00FC5773" w:rsidRDefault="00FC5773" w:rsidP="008B09C7">
      <w:pPr>
        <w:pStyle w:val="ListParagraph"/>
        <w:numPr>
          <w:ilvl w:val="0"/>
          <w:numId w:val="7"/>
        </w:numPr>
        <w:tabs>
          <w:tab w:val="left" w:pos="3086"/>
        </w:tabs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Комната 400м</w:t>
      </w:r>
      <w:r w:rsidRPr="00FC5773">
        <w:rPr>
          <w:rFonts w:ascii="Times New Roman" w:hAnsi="Times New Roman" w:cs="Times New Roman"/>
          <w:sz w:val="24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4"/>
          <w:vertAlign w:val="superscript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для клиентских пк</w:t>
      </w:r>
    </w:p>
    <w:p w:rsidR="008B09C7" w:rsidRPr="008B09C7" w:rsidRDefault="00DA638E" w:rsidP="008B09C7">
      <w:pPr>
        <w:pStyle w:val="ListParagraph"/>
        <w:numPr>
          <w:ilvl w:val="0"/>
          <w:numId w:val="7"/>
        </w:numPr>
        <w:tabs>
          <w:tab w:val="left" w:pos="3086"/>
        </w:tabs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ИБП </w:t>
      </w:r>
    </w:p>
    <w:p w:rsidR="0095699E" w:rsidRPr="003605DA" w:rsidRDefault="003605DA" w:rsidP="003605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 w:rsidRPr="003605DA">
        <w:rPr>
          <w:rFonts w:ascii="Times New Roman" w:hAnsi="Times New Roman" w:cs="Times New Roman"/>
          <w:sz w:val="24"/>
          <w:lang w:val="ru-RU"/>
        </w:rPr>
        <w:t>30 клиентский компьютеров. (Параметры)</w:t>
      </w:r>
    </w:p>
    <w:p w:rsidR="0095699E" w:rsidRDefault="003605DA" w:rsidP="003605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 w:rsidRPr="003605DA">
        <w:rPr>
          <w:rFonts w:ascii="Times New Roman" w:hAnsi="Times New Roman" w:cs="Times New Roman"/>
          <w:sz w:val="24"/>
          <w:lang w:val="ru-RU"/>
        </w:rPr>
        <w:t>1 серверный пк.</w:t>
      </w:r>
    </w:p>
    <w:p w:rsidR="00FC5773" w:rsidRPr="00FC5773" w:rsidRDefault="00FC5773" w:rsidP="00FC57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 w:rsidRPr="00FC5773">
        <w:rPr>
          <w:rFonts w:ascii="Times New Roman" w:hAnsi="Times New Roman" w:cs="Times New Roman"/>
          <w:sz w:val="24"/>
          <w:lang w:val="ru-RU"/>
        </w:rPr>
        <w:t>Коммутатор Switch – 1 шт</w:t>
      </w:r>
    </w:p>
    <w:p w:rsidR="00FC5773" w:rsidRPr="00FC5773" w:rsidRDefault="00FC5773" w:rsidP="00FC57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 w:rsidRPr="00FC5773">
        <w:rPr>
          <w:rFonts w:ascii="Times New Roman" w:hAnsi="Times New Roman" w:cs="Times New Roman"/>
          <w:sz w:val="24"/>
          <w:lang w:val="ru-RU"/>
        </w:rPr>
        <w:t>Роутер – 1 шт</w:t>
      </w:r>
    </w:p>
    <w:p w:rsidR="0095699E" w:rsidRDefault="003605DA" w:rsidP="003605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 w:rsidRPr="003605DA">
        <w:rPr>
          <w:rFonts w:ascii="Times New Roman" w:hAnsi="Times New Roman" w:cs="Times New Roman"/>
          <w:sz w:val="24"/>
          <w:lang w:val="ru-RU"/>
        </w:rPr>
        <w:t>Оптоволоконный кабель</w:t>
      </w:r>
      <w:r w:rsidR="00FC5773">
        <w:rPr>
          <w:rFonts w:ascii="Times New Roman" w:hAnsi="Times New Roman" w:cs="Times New Roman"/>
          <w:sz w:val="24"/>
          <w:lang w:val="ru-RU"/>
        </w:rPr>
        <w:t xml:space="preserve"> (50 метров)</w:t>
      </w:r>
    </w:p>
    <w:p w:rsidR="00FC5773" w:rsidRDefault="00FC5773" w:rsidP="003605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Витая пара (250 метров)</w:t>
      </w:r>
    </w:p>
    <w:p w:rsidR="00FC5773" w:rsidRDefault="00FC5773" w:rsidP="003605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31 монитор </w:t>
      </w:r>
    </w:p>
    <w:p w:rsidR="00FC5773" w:rsidRDefault="00FC5773" w:rsidP="00FC57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Необходимые переферийные устройства</w:t>
      </w:r>
    </w:p>
    <w:p w:rsidR="00FC5773" w:rsidRPr="00FC5773" w:rsidRDefault="00FC5773" w:rsidP="00FC57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Рабочее место с минимум двумя розетками</w:t>
      </w:r>
    </w:p>
    <w:p w:rsidR="008B09C7" w:rsidRDefault="008B09C7" w:rsidP="008B09C7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Системные требования:</w:t>
      </w:r>
    </w:p>
    <w:p w:rsidR="007B266C" w:rsidRPr="007B266C" w:rsidRDefault="00352FE2" w:rsidP="007B266C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Клиентский компьютер (D</w:t>
      </w:r>
      <w:r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  <w:lang w:val="ru-RU"/>
        </w:rPr>
        <w:t>LL PRECISION T</w:t>
      </w:r>
      <w:r w:rsidR="007B266C" w:rsidRPr="007B266C">
        <w:rPr>
          <w:rFonts w:ascii="Times New Roman" w:hAnsi="Times New Roman" w:cs="Times New Roman"/>
          <w:sz w:val="24"/>
          <w:lang w:val="ru-RU"/>
        </w:rPr>
        <w:t xml:space="preserve">1700) 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</w:rPr>
      </w:pPr>
      <w:r w:rsidRPr="007B266C">
        <w:rPr>
          <w:rFonts w:ascii="Times New Roman" w:hAnsi="Times New Roman" w:cs="Times New Roman"/>
          <w:sz w:val="24"/>
        </w:rPr>
        <w:t xml:space="preserve">• </w:t>
      </w:r>
      <w:r w:rsidR="00796896">
        <w:rPr>
          <w:rFonts w:ascii="Times New Roman" w:hAnsi="Times New Roman" w:cs="Times New Roman"/>
          <w:sz w:val="24"/>
        </w:rPr>
        <w:t>Corsair pro AX1200 ATX2.31 80+ 1200W</w:t>
      </w:r>
      <w:r w:rsidRPr="007B266C">
        <w:rPr>
          <w:rFonts w:ascii="Times New Roman" w:hAnsi="Times New Roman" w:cs="Times New Roman"/>
          <w:sz w:val="24"/>
        </w:rPr>
        <w:t xml:space="preserve"> (</w:t>
      </w:r>
      <w:r w:rsidRPr="007B266C">
        <w:rPr>
          <w:rFonts w:ascii="Times New Roman" w:hAnsi="Times New Roman" w:cs="Times New Roman"/>
          <w:sz w:val="24"/>
          <w:lang w:val="ru-RU"/>
        </w:rPr>
        <w:t>БЛОК</w:t>
      </w:r>
      <w:r w:rsidRPr="007B266C">
        <w:rPr>
          <w:rFonts w:ascii="Times New Roman" w:hAnsi="Times New Roman" w:cs="Times New Roman"/>
          <w:sz w:val="24"/>
        </w:rPr>
        <w:t xml:space="preserve"> </w:t>
      </w:r>
      <w:r w:rsidRPr="007B266C">
        <w:rPr>
          <w:rFonts w:ascii="Times New Roman" w:hAnsi="Times New Roman" w:cs="Times New Roman"/>
          <w:sz w:val="24"/>
          <w:lang w:val="ru-RU"/>
        </w:rPr>
        <w:t>ПИТАНИЯ</w:t>
      </w:r>
      <w:r w:rsidRPr="007B266C">
        <w:rPr>
          <w:rFonts w:ascii="Times New Roman" w:hAnsi="Times New Roman" w:cs="Times New Roman"/>
          <w:sz w:val="24"/>
        </w:rPr>
        <w:t xml:space="preserve">) </w:t>
      </w:r>
    </w:p>
    <w:p w:rsidR="007B266C" w:rsidRPr="007B266C" w:rsidRDefault="00796896" w:rsidP="007B26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• Intel® core™ i7-8700k 3.7GHZ 12MB box BX80684I78700K</w:t>
      </w:r>
      <w:r w:rsidR="007B266C" w:rsidRPr="007B266C">
        <w:rPr>
          <w:rFonts w:ascii="Times New Roman" w:hAnsi="Times New Roman" w:cs="Times New Roman"/>
          <w:sz w:val="24"/>
        </w:rPr>
        <w:t xml:space="preserve"> (</w:t>
      </w:r>
      <w:r w:rsidR="007B266C" w:rsidRPr="007B266C">
        <w:rPr>
          <w:rFonts w:ascii="Times New Roman" w:hAnsi="Times New Roman" w:cs="Times New Roman"/>
          <w:sz w:val="24"/>
          <w:lang w:val="ru-RU"/>
        </w:rPr>
        <w:t>ПРОЦ</w:t>
      </w:r>
      <w:r w:rsidR="007B266C" w:rsidRPr="007B266C">
        <w:rPr>
          <w:rFonts w:ascii="Times New Roman" w:hAnsi="Times New Roman" w:cs="Times New Roman"/>
          <w:sz w:val="24"/>
        </w:rPr>
        <w:t xml:space="preserve">) </w:t>
      </w:r>
    </w:p>
    <w:p w:rsidR="007B266C" w:rsidRPr="007B266C" w:rsidRDefault="00796896" w:rsidP="007B26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• Samsung 860 pro 2TB 2.5" SataIII MZ</w:t>
      </w:r>
      <w:r w:rsidR="007B266C" w:rsidRPr="007B266C">
        <w:rPr>
          <w:rFonts w:ascii="Times New Roman" w:hAnsi="Times New Roman" w:cs="Times New Roman"/>
          <w:sz w:val="24"/>
        </w:rPr>
        <w:t xml:space="preserve">-76P2T0B/EU (SSD) </w:t>
      </w:r>
    </w:p>
    <w:p w:rsidR="007B266C" w:rsidRPr="007B266C" w:rsidRDefault="00796896" w:rsidP="007B26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• G.skill trident Z 32GB 3600MHZ CL16 DDR4 kit of 4 black</w:t>
      </w:r>
      <w:r w:rsidR="007B266C" w:rsidRPr="007B266C">
        <w:rPr>
          <w:rFonts w:ascii="Times New Roman" w:hAnsi="Times New Roman" w:cs="Times New Roman"/>
          <w:sz w:val="24"/>
        </w:rPr>
        <w:t xml:space="preserve"> (RAM) </w:t>
      </w:r>
    </w:p>
    <w:p w:rsidR="007B266C" w:rsidRPr="007B266C" w:rsidRDefault="003B3454" w:rsidP="007B26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• Seagate barracuda pro 12TB 7200RPM S</w:t>
      </w:r>
      <w:r w:rsidR="00796896">
        <w:rPr>
          <w:rFonts w:ascii="Times New Roman" w:hAnsi="Times New Roman" w:cs="Times New Roman"/>
          <w:sz w:val="24"/>
        </w:rPr>
        <w:t>ata</w:t>
      </w:r>
      <w:r>
        <w:rPr>
          <w:rFonts w:ascii="Times New Roman" w:hAnsi="Times New Roman" w:cs="Times New Roman"/>
          <w:sz w:val="24"/>
        </w:rPr>
        <w:t>III 256MB</w:t>
      </w:r>
      <w:r w:rsidR="007B266C" w:rsidRPr="007B266C">
        <w:rPr>
          <w:rFonts w:ascii="Times New Roman" w:hAnsi="Times New Roman" w:cs="Times New Roman"/>
          <w:sz w:val="24"/>
        </w:rPr>
        <w:t xml:space="preserve"> ST12000DM0007 (HHD) </w:t>
      </w:r>
    </w:p>
    <w:p w:rsidR="007B266C" w:rsidRPr="00745B26" w:rsidRDefault="003B3454" w:rsidP="007B26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• Asrock Z</w:t>
      </w:r>
      <w:r w:rsidR="00796896">
        <w:rPr>
          <w:rFonts w:ascii="Times New Roman" w:hAnsi="Times New Roman" w:cs="Times New Roman"/>
          <w:sz w:val="24"/>
        </w:rPr>
        <w:t>390 phantom gaming</w:t>
      </w:r>
      <w:r w:rsidR="007B266C" w:rsidRPr="007B266C">
        <w:rPr>
          <w:rFonts w:ascii="Times New Roman" w:hAnsi="Times New Roman" w:cs="Times New Roman"/>
          <w:sz w:val="24"/>
        </w:rPr>
        <w:t xml:space="preserve"> 9 (</w:t>
      </w:r>
      <w:r w:rsidR="007B266C" w:rsidRPr="007B266C">
        <w:rPr>
          <w:rFonts w:ascii="Times New Roman" w:hAnsi="Times New Roman" w:cs="Times New Roman"/>
          <w:sz w:val="24"/>
          <w:lang w:val="ru-RU"/>
        </w:rPr>
        <w:t>МАТЬ</w:t>
      </w:r>
      <w:r w:rsidR="007B266C">
        <w:rPr>
          <w:rFonts w:ascii="Times New Roman" w:hAnsi="Times New Roman" w:cs="Times New Roman"/>
          <w:sz w:val="24"/>
        </w:rPr>
        <w:t xml:space="preserve">) 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</w:rPr>
      </w:pPr>
    </w:p>
    <w:p w:rsidR="007B266C" w:rsidRPr="007B266C" w:rsidRDefault="007B266C" w:rsidP="007B266C">
      <w:pPr>
        <w:rPr>
          <w:rFonts w:ascii="Times New Roman" w:hAnsi="Times New Roman" w:cs="Times New Roman"/>
          <w:sz w:val="24"/>
        </w:rPr>
      </w:pPr>
      <w:r w:rsidRPr="007B266C">
        <w:rPr>
          <w:rFonts w:ascii="Times New Roman" w:hAnsi="Times New Roman" w:cs="Times New Roman"/>
          <w:sz w:val="24"/>
          <w:lang w:val="ru-RU"/>
        </w:rPr>
        <w:t>СЕРВЕР</w:t>
      </w:r>
      <w:r w:rsidRPr="007B266C">
        <w:rPr>
          <w:rFonts w:ascii="Times New Roman" w:hAnsi="Times New Roman" w:cs="Times New Roman"/>
          <w:sz w:val="24"/>
        </w:rPr>
        <w:t xml:space="preserve"> 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</w:rPr>
      </w:pPr>
      <w:r w:rsidRPr="007B266C">
        <w:rPr>
          <w:rFonts w:ascii="Times New Roman" w:hAnsi="Times New Roman" w:cs="Times New Roman"/>
          <w:sz w:val="24"/>
        </w:rPr>
        <w:t xml:space="preserve">DELL POWEREDGE T630 TOWER SERVER 210-ACWJ-272995134 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</w:rPr>
      </w:pPr>
      <w:r w:rsidRPr="007B266C">
        <w:rPr>
          <w:rFonts w:ascii="Times New Roman" w:hAnsi="Times New Roman" w:cs="Times New Roman"/>
          <w:sz w:val="24"/>
        </w:rPr>
        <w:t xml:space="preserve">• Form factor: Tower 5U 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</w:rPr>
      </w:pPr>
      <w:r w:rsidRPr="007B266C">
        <w:rPr>
          <w:rFonts w:ascii="Times New Roman" w:hAnsi="Times New Roman" w:cs="Times New Roman"/>
          <w:sz w:val="24"/>
        </w:rPr>
        <w:t xml:space="preserve">• </w:t>
      </w:r>
      <w:r w:rsidRPr="007B266C">
        <w:rPr>
          <w:rFonts w:ascii="Times New Roman" w:hAnsi="Times New Roman" w:cs="Times New Roman"/>
          <w:sz w:val="24"/>
          <w:lang w:val="ru-RU"/>
        </w:rPr>
        <w:t>Процессор</w:t>
      </w:r>
      <w:r w:rsidRPr="007B266C">
        <w:rPr>
          <w:rFonts w:ascii="Times New Roman" w:hAnsi="Times New Roman" w:cs="Times New Roman"/>
          <w:sz w:val="24"/>
        </w:rPr>
        <w:t xml:space="preserve">: Intel® Xeon® Processor E5-2603 v4 (15M Cache, 1.7 </w:t>
      </w:r>
      <w:r w:rsidRPr="007B266C">
        <w:rPr>
          <w:rFonts w:ascii="Times New Roman" w:hAnsi="Times New Roman" w:cs="Times New Roman"/>
          <w:sz w:val="24"/>
          <w:lang w:val="ru-RU"/>
        </w:rPr>
        <w:t>ГГц</w:t>
      </w:r>
      <w:r w:rsidRPr="007B266C">
        <w:rPr>
          <w:rFonts w:ascii="Times New Roman" w:hAnsi="Times New Roman" w:cs="Times New Roman"/>
          <w:sz w:val="24"/>
        </w:rPr>
        <w:t xml:space="preserve">) 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 xml:space="preserve">• Оперативная память: 32 ГБ 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 xml:space="preserve">• Шина памяти: DDR4 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 xml:space="preserve">• Блок питания 750 Вт </w:t>
      </w:r>
    </w:p>
    <w:p w:rsidR="007B266C" w:rsidRPr="00745B26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45B26">
        <w:rPr>
          <w:rFonts w:ascii="Times New Roman" w:hAnsi="Times New Roman" w:cs="Times New Roman"/>
          <w:sz w:val="24"/>
          <w:lang w:val="ru-RU"/>
        </w:rPr>
        <w:t xml:space="preserve">• </w:t>
      </w:r>
      <w:r w:rsidRPr="007B266C">
        <w:rPr>
          <w:rFonts w:ascii="Times New Roman" w:hAnsi="Times New Roman" w:cs="Times New Roman"/>
          <w:sz w:val="24"/>
          <w:lang w:val="ru-RU"/>
        </w:rPr>
        <w:t>Процессор</w:t>
      </w:r>
      <w:r w:rsidRPr="00745B26">
        <w:rPr>
          <w:rFonts w:ascii="Times New Roman" w:hAnsi="Times New Roman" w:cs="Times New Roman"/>
          <w:sz w:val="24"/>
          <w:lang w:val="ru-RU"/>
        </w:rPr>
        <w:t xml:space="preserve"> </w:t>
      </w:r>
      <w:r w:rsidRPr="007B266C">
        <w:rPr>
          <w:rFonts w:ascii="Times New Roman" w:hAnsi="Times New Roman" w:cs="Times New Roman"/>
          <w:sz w:val="24"/>
        </w:rPr>
        <w:t>Intel</w:t>
      </w:r>
      <w:r w:rsidRPr="00745B26">
        <w:rPr>
          <w:rFonts w:ascii="Times New Roman" w:hAnsi="Times New Roman" w:cs="Times New Roman"/>
          <w:sz w:val="24"/>
          <w:lang w:val="ru-RU"/>
        </w:rPr>
        <w:t xml:space="preserve">® </w:t>
      </w:r>
      <w:r w:rsidRPr="007B266C">
        <w:rPr>
          <w:rFonts w:ascii="Times New Roman" w:hAnsi="Times New Roman" w:cs="Times New Roman"/>
          <w:sz w:val="24"/>
        </w:rPr>
        <w:t>Xeon</w:t>
      </w:r>
      <w:r w:rsidRPr="00745B26">
        <w:rPr>
          <w:rFonts w:ascii="Times New Roman" w:hAnsi="Times New Roman" w:cs="Times New Roman"/>
          <w:sz w:val="24"/>
          <w:lang w:val="ru-RU"/>
        </w:rPr>
        <w:t xml:space="preserve">® </w:t>
      </w:r>
      <w:r w:rsidRPr="007B266C">
        <w:rPr>
          <w:rFonts w:ascii="Times New Roman" w:hAnsi="Times New Roman" w:cs="Times New Roman"/>
          <w:sz w:val="24"/>
        </w:rPr>
        <w:t>Processor</w:t>
      </w:r>
      <w:r w:rsidRPr="00745B26">
        <w:rPr>
          <w:rFonts w:ascii="Times New Roman" w:hAnsi="Times New Roman" w:cs="Times New Roman"/>
          <w:sz w:val="24"/>
          <w:lang w:val="ru-RU"/>
        </w:rPr>
        <w:t xml:space="preserve"> </w:t>
      </w:r>
      <w:r w:rsidRPr="007B266C">
        <w:rPr>
          <w:rFonts w:ascii="Times New Roman" w:hAnsi="Times New Roman" w:cs="Times New Roman"/>
          <w:sz w:val="24"/>
        </w:rPr>
        <w:t>E</w:t>
      </w:r>
      <w:r w:rsidRPr="00745B26">
        <w:rPr>
          <w:rFonts w:ascii="Times New Roman" w:hAnsi="Times New Roman" w:cs="Times New Roman"/>
          <w:sz w:val="24"/>
          <w:lang w:val="ru-RU"/>
        </w:rPr>
        <w:t xml:space="preserve">5-2603 </w:t>
      </w:r>
      <w:r w:rsidRPr="007B266C">
        <w:rPr>
          <w:rFonts w:ascii="Times New Roman" w:hAnsi="Times New Roman" w:cs="Times New Roman"/>
          <w:sz w:val="24"/>
        </w:rPr>
        <w:t>v</w:t>
      </w:r>
      <w:r w:rsidRPr="00745B26">
        <w:rPr>
          <w:rFonts w:ascii="Times New Roman" w:hAnsi="Times New Roman" w:cs="Times New Roman"/>
          <w:sz w:val="24"/>
          <w:lang w:val="ru-RU"/>
        </w:rPr>
        <w:t>4 (15</w:t>
      </w:r>
      <w:r w:rsidRPr="007B266C">
        <w:rPr>
          <w:rFonts w:ascii="Times New Roman" w:hAnsi="Times New Roman" w:cs="Times New Roman"/>
          <w:sz w:val="24"/>
        </w:rPr>
        <w:t>M</w:t>
      </w:r>
      <w:r w:rsidRPr="00745B26">
        <w:rPr>
          <w:rFonts w:ascii="Times New Roman" w:hAnsi="Times New Roman" w:cs="Times New Roman"/>
          <w:sz w:val="24"/>
          <w:lang w:val="ru-RU"/>
        </w:rPr>
        <w:t xml:space="preserve"> </w:t>
      </w:r>
      <w:r w:rsidRPr="007B266C">
        <w:rPr>
          <w:rFonts w:ascii="Times New Roman" w:hAnsi="Times New Roman" w:cs="Times New Roman"/>
          <w:sz w:val="24"/>
        </w:rPr>
        <w:t>Cache</w:t>
      </w:r>
      <w:r w:rsidRPr="00745B26">
        <w:rPr>
          <w:rFonts w:ascii="Times New Roman" w:hAnsi="Times New Roman" w:cs="Times New Roman"/>
          <w:sz w:val="24"/>
          <w:lang w:val="ru-RU"/>
        </w:rPr>
        <w:t xml:space="preserve">, 1.7 </w:t>
      </w:r>
      <w:r w:rsidRPr="007B266C">
        <w:rPr>
          <w:rFonts w:ascii="Times New Roman" w:hAnsi="Times New Roman" w:cs="Times New Roman"/>
          <w:sz w:val="24"/>
          <w:lang w:val="ru-RU"/>
        </w:rPr>
        <w:t>ГГц</w:t>
      </w:r>
      <w:r w:rsidRPr="00745B26">
        <w:rPr>
          <w:rFonts w:ascii="Times New Roman" w:hAnsi="Times New Roman" w:cs="Times New Roman"/>
          <w:sz w:val="24"/>
          <w:lang w:val="ru-RU"/>
        </w:rPr>
        <w:t xml:space="preserve">) 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</w:rPr>
      </w:pPr>
      <w:r w:rsidRPr="007B266C">
        <w:rPr>
          <w:rFonts w:ascii="Times New Roman" w:hAnsi="Times New Roman" w:cs="Times New Roman"/>
          <w:sz w:val="24"/>
          <w:lang w:val="ru-RU"/>
        </w:rPr>
        <w:lastRenderedPageBreak/>
        <w:t>Коммутатор</w:t>
      </w:r>
      <w:r w:rsidRPr="007B266C">
        <w:rPr>
          <w:rFonts w:ascii="Times New Roman" w:hAnsi="Times New Roman" w:cs="Times New Roman"/>
          <w:sz w:val="24"/>
        </w:rPr>
        <w:t xml:space="preserve"> Switch 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</w:rPr>
      </w:pPr>
      <w:r w:rsidRPr="007B266C">
        <w:rPr>
          <w:rFonts w:ascii="Times New Roman" w:hAnsi="Times New Roman" w:cs="Times New Roman"/>
          <w:sz w:val="24"/>
        </w:rPr>
        <w:t xml:space="preserve">MIKROTIK CRS328-4C-20S-4S+RM 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 xml:space="preserve">• Тип: Managed 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 xml:space="preserve">• Количество портов Base T: 28 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 xml:space="preserve">• Тип портов: 10/100/1000 Мбит/с/SFP/SFP+ 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 xml:space="preserve">РОУТЕР 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 xml:space="preserve">ASUS DSL-AC88U 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 xml:space="preserve">• Тип рутера: WiFi / LAN 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</w:rPr>
      </w:pPr>
      <w:r w:rsidRPr="007B266C">
        <w:rPr>
          <w:rFonts w:ascii="Times New Roman" w:hAnsi="Times New Roman" w:cs="Times New Roman"/>
          <w:sz w:val="24"/>
        </w:rPr>
        <w:t xml:space="preserve">• Band mode: Dual Band (2.4 </w:t>
      </w:r>
      <w:r w:rsidRPr="007B266C">
        <w:rPr>
          <w:rFonts w:ascii="Times New Roman" w:hAnsi="Times New Roman" w:cs="Times New Roman"/>
          <w:sz w:val="24"/>
          <w:lang w:val="ru-RU"/>
        </w:rPr>
        <w:t>и</w:t>
      </w:r>
      <w:r w:rsidRPr="007B266C">
        <w:rPr>
          <w:rFonts w:ascii="Times New Roman" w:hAnsi="Times New Roman" w:cs="Times New Roman"/>
          <w:sz w:val="24"/>
        </w:rPr>
        <w:t xml:space="preserve"> 5 </w:t>
      </w:r>
      <w:r w:rsidRPr="007B266C">
        <w:rPr>
          <w:rFonts w:ascii="Times New Roman" w:hAnsi="Times New Roman" w:cs="Times New Roman"/>
          <w:sz w:val="24"/>
          <w:lang w:val="ru-RU"/>
        </w:rPr>
        <w:t>ГГц</w:t>
      </w:r>
      <w:r w:rsidRPr="007B266C">
        <w:rPr>
          <w:rFonts w:ascii="Times New Roman" w:hAnsi="Times New Roman" w:cs="Times New Roman"/>
          <w:sz w:val="24"/>
        </w:rPr>
        <w:t xml:space="preserve">) 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 xml:space="preserve">• Скорость WiFi: До 3100 Мбит/с 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 xml:space="preserve">• Скорость портов: 10/100/1000 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 xml:space="preserve">• Количество портов Base T: 4 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 xml:space="preserve">МОНИТОР 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 xml:space="preserve">DELL E2216H 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 xml:space="preserve">• Тип: LED мониторы 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 xml:space="preserve">• Размер экрана (дюймы): 21.5 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 xml:space="preserve">• Tип панели: VA 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 xml:space="preserve">• Разрешение: 1920 x 1080 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 xml:space="preserve">• Среднее время отклика (мс): 12 </w:t>
      </w:r>
    </w:p>
    <w:p w:rsidR="007B266C" w:rsidRDefault="007B266C" w:rsidP="00FC5773">
      <w:pPr>
        <w:rPr>
          <w:rFonts w:ascii="Times New Roman" w:hAnsi="Times New Roman" w:cs="Times New Roman"/>
          <w:sz w:val="24"/>
          <w:lang w:val="ru-RU"/>
        </w:rPr>
      </w:pPr>
    </w:p>
    <w:p w:rsidR="007B266C" w:rsidRDefault="007B266C" w:rsidP="00FC5773">
      <w:pPr>
        <w:rPr>
          <w:rFonts w:ascii="Times New Roman" w:hAnsi="Times New Roman" w:cs="Times New Roman"/>
          <w:sz w:val="24"/>
          <w:lang w:val="ru-RU"/>
        </w:rPr>
      </w:pPr>
    </w:p>
    <w:p w:rsidR="007B266C" w:rsidRDefault="007B266C" w:rsidP="00FC5773">
      <w:pPr>
        <w:rPr>
          <w:rFonts w:ascii="Times New Roman" w:hAnsi="Times New Roman" w:cs="Times New Roman"/>
          <w:sz w:val="24"/>
          <w:lang w:val="ru-RU"/>
        </w:rPr>
      </w:pPr>
    </w:p>
    <w:p w:rsidR="007B266C" w:rsidRDefault="007B266C" w:rsidP="00FC5773">
      <w:pPr>
        <w:rPr>
          <w:rFonts w:ascii="Times New Roman" w:hAnsi="Times New Roman" w:cs="Times New Roman"/>
          <w:sz w:val="24"/>
          <w:lang w:val="ru-RU"/>
        </w:rPr>
      </w:pPr>
    </w:p>
    <w:p w:rsidR="007B266C" w:rsidRDefault="007B266C" w:rsidP="00FC5773">
      <w:pPr>
        <w:rPr>
          <w:rFonts w:ascii="Times New Roman" w:hAnsi="Times New Roman" w:cs="Times New Roman"/>
          <w:sz w:val="24"/>
          <w:lang w:val="ru-RU"/>
        </w:rPr>
      </w:pPr>
    </w:p>
    <w:p w:rsidR="007B266C" w:rsidRDefault="007B266C" w:rsidP="00FC5773">
      <w:pPr>
        <w:rPr>
          <w:rFonts w:ascii="Times New Roman" w:hAnsi="Times New Roman" w:cs="Times New Roman"/>
          <w:sz w:val="24"/>
          <w:lang w:val="ru-RU"/>
        </w:rPr>
      </w:pPr>
    </w:p>
    <w:p w:rsidR="007B266C" w:rsidRDefault="007B266C" w:rsidP="00FC5773">
      <w:pPr>
        <w:rPr>
          <w:rFonts w:ascii="Times New Roman" w:hAnsi="Times New Roman" w:cs="Times New Roman"/>
          <w:sz w:val="24"/>
          <w:lang w:val="ru-RU"/>
        </w:rPr>
      </w:pPr>
    </w:p>
    <w:p w:rsidR="00E2172E" w:rsidRDefault="00E2172E" w:rsidP="00FC5773">
      <w:pPr>
        <w:rPr>
          <w:rFonts w:ascii="Times New Roman" w:hAnsi="Times New Roman" w:cs="Times New Roman"/>
          <w:sz w:val="24"/>
          <w:lang w:val="ru-RU"/>
        </w:rPr>
      </w:pPr>
    </w:p>
    <w:p w:rsidR="007B266C" w:rsidRDefault="007B266C" w:rsidP="00FC5773">
      <w:pPr>
        <w:rPr>
          <w:rFonts w:ascii="Times New Roman" w:hAnsi="Times New Roman" w:cs="Times New Roman"/>
          <w:sz w:val="24"/>
          <w:lang w:val="ru-RU"/>
        </w:rPr>
      </w:pPr>
    </w:p>
    <w:p w:rsidR="00EE2528" w:rsidRPr="00FC5773" w:rsidRDefault="00EE2528" w:rsidP="00FC5773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Требования к прокладыванию кабельной системы:</w:t>
      </w:r>
    </w:p>
    <w:p w:rsidR="00EE2528" w:rsidRPr="00EE2528" w:rsidRDefault="00EE2528" w:rsidP="00EE2528">
      <w:pPr>
        <w:rPr>
          <w:rFonts w:ascii="Times New Roman" w:hAnsi="Times New Roman" w:cs="Times New Roman"/>
          <w:sz w:val="24"/>
          <w:lang w:val="ru-RU"/>
        </w:rPr>
      </w:pPr>
      <w:r w:rsidRPr="00EE2528">
        <w:rPr>
          <w:rFonts w:ascii="Times New Roman" w:hAnsi="Times New Roman" w:cs="Times New Roman"/>
          <w:sz w:val="24"/>
          <w:lang w:val="ru-RU"/>
        </w:rPr>
        <w:t>1. При прокладывании сети использовать кабель UTP категории не ниже 5. Кабель рек</w:t>
      </w:r>
      <w:r>
        <w:rPr>
          <w:rFonts w:ascii="Times New Roman" w:hAnsi="Times New Roman" w:cs="Times New Roman"/>
          <w:sz w:val="24"/>
          <w:lang w:val="ru-RU"/>
        </w:rPr>
        <w:t xml:space="preserve">омендуется заводить в отдельный </w:t>
      </w:r>
      <w:r w:rsidRPr="00EE2528">
        <w:rPr>
          <w:rFonts w:ascii="Times New Roman" w:hAnsi="Times New Roman" w:cs="Times New Roman"/>
          <w:sz w:val="24"/>
          <w:lang w:val="ru-RU"/>
        </w:rPr>
        <w:t>кабель-канал, находящийся на расстоянии не менее полуметра от силовых кабелей. В случае более близкого расположения силового кабеля рекомендуется использование экранированной витой</w:t>
      </w:r>
      <w:r>
        <w:rPr>
          <w:rFonts w:ascii="Times New Roman" w:hAnsi="Times New Roman" w:cs="Times New Roman"/>
          <w:sz w:val="24"/>
          <w:lang w:val="ru-RU"/>
        </w:rPr>
        <w:t xml:space="preserve"> пары (FTP, STP).</w:t>
      </w:r>
    </w:p>
    <w:p w:rsidR="00EE2528" w:rsidRDefault="00EE2528" w:rsidP="00EE2528">
      <w:pPr>
        <w:rPr>
          <w:rFonts w:ascii="Times New Roman" w:hAnsi="Times New Roman" w:cs="Times New Roman"/>
          <w:sz w:val="24"/>
          <w:lang w:val="ru-RU"/>
        </w:rPr>
      </w:pPr>
      <w:r w:rsidRPr="00EE2528">
        <w:rPr>
          <w:rFonts w:ascii="Times New Roman" w:hAnsi="Times New Roman" w:cs="Times New Roman"/>
          <w:sz w:val="24"/>
          <w:lang w:val="ru-RU"/>
        </w:rPr>
        <w:t>2. Обжим кабеля. Кабель, приходящий к коммутатору, необходимо обжимать коннекторами R</w:t>
      </w:r>
      <w:r>
        <w:rPr>
          <w:rFonts w:ascii="Times New Roman" w:hAnsi="Times New Roman" w:cs="Times New Roman"/>
          <w:sz w:val="24"/>
          <w:lang w:val="ru-RU"/>
        </w:rPr>
        <w:t xml:space="preserve">J-45 по стандарту EIA/TIA-568B. </w:t>
      </w:r>
      <w:r w:rsidRPr="00EE2528">
        <w:rPr>
          <w:rFonts w:ascii="Times New Roman" w:hAnsi="Times New Roman" w:cs="Times New Roman"/>
          <w:sz w:val="24"/>
          <w:lang w:val="ru-RU"/>
        </w:rPr>
        <w:t>Кабели, приходящие к рабочим местам, рекомендуется заводить в сетевую розетку RJ-45, а уже от нее кидать кабель небольш</w:t>
      </w:r>
      <w:r>
        <w:rPr>
          <w:rFonts w:ascii="Times New Roman" w:hAnsi="Times New Roman" w:cs="Times New Roman"/>
          <w:sz w:val="24"/>
          <w:lang w:val="ru-RU"/>
        </w:rPr>
        <w:t xml:space="preserve">ой длины до самого оборудования </w:t>
      </w:r>
      <w:r w:rsidRPr="00EE2528">
        <w:rPr>
          <w:rFonts w:ascii="Times New Roman" w:hAnsi="Times New Roman" w:cs="Times New Roman"/>
          <w:sz w:val="24"/>
          <w:lang w:val="ru-RU"/>
        </w:rPr>
        <w:t>(в случае сломанного коннектора, гораздо проще заменить п</w:t>
      </w:r>
      <w:r>
        <w:rPr>
          <w:rFonts w:ascii="Times New Roman" w:hAnsi="Times New Roman" w:cs="Times New Roman"/>
          <w:sz w:val="24"/>
          <w:lang w:val="ru-RU"/>
        </w:rPr>
        <w:t>атч-корд, чем обжимать кабель).</w:t>
      </w:r>
    </w:p>
    <w:p w:rsidR="00EE2528" w:rsidRPr="00EE2528" w:rsidRDefault="00EE2528" w:rsidP="00EE2528">
      <w:pPr>
        <w:rPr>
          <w:rFonts w:ascii="Times New Roman" w:hAnsi="Times New Roman" w:cs="Times New Roman"/>
          <w:sz w:val="24"/>
          <w:lang w:val="ru-RU"/>
        </w:rPr>
      </w:pPr>
      <w:r w:rsidRPr="00EE2528">
        <w:rPr>
          <w:rFonts w:ascii="Times New Roman" w:hAnsi="Times New Roman" w:cs="Times New Roman"/>
          <w:sz w:val="24"/>
          <w:lang w:val="ru-RU"/>
        </w:rPr>
        <w:t>3. Питание коммутаторов необходимо подключать к ИБП (ис</w:t>
      </w:r>
      <w:r>
        <w:rPr>
          <w:rFonts w:ascii="Times New Roman" w:hAnsi="Times New Roman" w:cs="Times New Roman"/>
          <w:sz w:val="24"/>
          <w:lang w:val="ru-RU"/>
        </w:rPr>
        <w:t xml:space="preserve">точник бесперебойного питания). </w:t>
      </w:r>
      <w:r w:rsidRPr="00EE2528">
        <w:rPr>
          <w:rFonts w:ascii="Times New Roman" w:hAnsi="Times New Roman" w:cs="Times New Roman"/>
          <w:sz w:val="24"/>
          <w:lang w:val="ru-RU"/>
        </w:rPr>
        <w:t>Это снижает вероятность выхода из строя сетевого оборудования в случае резких перепадов напряжения и дает небольшой запас времени для устранения проблем с электропитанием, не нарушая работу ЛВС.</w:t>
      </w:r>
    </w:p>
    <w:p w:rsidR="0095699E" w:rsidRDefault="00EE2528" w:rsidP="00EE2528">
      <w:pPr>
        <w:rPr>
          <w:rFonts w:ascii="Times New Roman" w:hAnsi="Times New Roman" w:cs="Times New Roman"/>
          <w:sz w:val="24"/>
          <w:lang w:val="ru-RU"/>
        </w:rPr>
      </w:pPr>
      <w:r w:rsidRPr="00EE2528">
        <w:rPr>
          <w:rFonts w:ascii="Times New Roman" w:hAnsi="Times New Roman" w:cs="Times New Roman"/>
          <w:sz w:val="24"/>
          <w:lang w:val="ru-RU"/>
        </w:rPr>
        <w:t>4. При монтаже кабеля витой пары должен выдерживаться минимально допустимый радиус изгиба (8 внешних диаметров кабеля). Больший изгиб может привести к увеличению внешних наводок на сигнал или привест</w:t>
      </w:r>
      <w:r>
        <w:rPr>
          <w:rFonts w:ascii="Times New Roman" w:hAnsi="Times New Roman" w:cs="Times New Roman"/>
          <w:sz w:val="24"/>
          <w:lang w:val="ru-RU"/>
        </w:rPr>
        <w:t>и к разрушению оболочки кабеля.</w:t>
      </w:r>
      <w:r w:rsidRPr="00EE2528">
        <w:rPr>
          <w:rFonts w:ascii="Times New Roman" w:hAnsi="Times New Roman" w:cs="Times New Roman"/>
          <w:sz w:val="24"/>
          <w:lang w:val="ru-RU"/>
        </w:rPr>
        <w:t>При монтаже экранированной витой пары необходимо следить за целостностью экрана по всей длине кабеля. Растяжение или изгиб кабеля приводит к разрушению экрана, что ведёт к снижению устойчивости к электромагнитным помехам. Дренажный провод должен быть соединён с экраном разъёма.</w:t>
      </w:r>
    </w:p>
    <w:p w:rsidR="007B266C" w:rsidRDefault="007B266C" w:rsidP="00EE2528">
      <w:pPr>
        <w:rPr>
          <w:rFonts w:ascii="Times New Roman" w:hAnsi="Times New Roman" w:cs="Times New Roman"/>
          <w:sz w:val="24"/>
          <w:lang w:val="ru-RU"/>
        </w:rPr>
      </w:pPr>
    </w:p>
    <w:p w:rsidR="007B266C" w:rsidRDefault="007B266C" w:rsidP="00EE2528">
      <w:pPr>
        <w:rPr>
          <w:rFonts w:ascii="Times New Roman" w:hAnsi="Times New Roman" w:cs="Times New Roman"/>
          <w:sz w:val="24"/>
          <w:lang w:val="ru-RU"/>
        </w:rPr>
      </w:pPr>
    </w:p>
    <w:p w:rsidR="007B266C" w:rsidRDefault="007B266C" w:rsidP="00EE2528">
      <w:pPr>
        <w:rPr>
          <w:rFonts w:ascii="Times New Roman" w:hAnsi="Times New Roman" w:cs="Times New Roman"/>
          <w:sz w:val="24"/>
          <w:lang w:val="ru-RU"/>
        </w:rPr>
      </w:pPr>
    </w:p>
    <w:p w:rsidR="007B266C" w:rsidRDefault="007B266C" w:rsidP="00EE2528">
      <w:pPr>
        <w:rPr>
          <w:rFonts w:ascii="Times New Roman" w:hAnsi="Times New Roman" w:cs="Times New Roman"/>
          <w:sz w:val="24"/>
          <w:lang w:val="ru-RU"/>
        </w:rPr>
      </w:pPr>
    </w:p>
    <w:p w:rsidR="00E2172E" w:rsidRDefault="00E2172E" w:rsidP="00EE2528">
      <w:pPr>
        <w:rPr>
          <w:rFonts w:ascii="Times New Roman" w:hAnsi="Times New Roman" w:cs="Times New Roman"/>
          <w:sz w:val="24"/>
          <w:lang w:val="ru-RU"/>
        </w:rPr>
      </w:pPr>
    </w:p>
    <w:p w:rsidR="00E2172E" w:rsidRDefault="00E2172E" w:rsidP="00EE2528">
      <w:pPr>
        <w:rPr>
          <w:rFonts w:ascii="Times New Roman" w:hAnsi="Times New Roman" w:cs="Times New Roman"/>
          <w:sz w:val="24"/>
          <w:lang w:val="ru-RU"/>
        </w:rPr>
      </w:pPr>
    </w:p>
    <w:p w:rsidR="00E2172E" w:rsidRDefault="00E2172E" w:rsidP="00EE2528">
      <w:pPr>
        <w:rPr>
          <w:rFonts w:ascii="Times New Roman" w:hAnsi="Times New Roman" w:cs="Times New Roman"/>
          <w:sz w:val="24"/>
          <w:lang w:val="ru-RU"/>
        </w:rPr>
      </w:pPr>
    </w:p>
    <w:p w:rsidR="00E2172E" w:rsidRDefault="00E2172E" w:rsidP="00EE2528">
      <w:pPr>
        <w:rPr>
          <w:rFonts w:ascii="Times New Roman" w:hAnsi="Times New Roman" w:cs="Times New Roman"/>
          <w:sz w:val="24"/>
          <w:lang w:val="ru-RU"/>
        </w:rPr>
      </w:pPr>
    </w:p>
    <w:p w:rsidR="00E2172E" w:rsidRDefault="00E2172E" w:rsidP="00EE2528">
      <w:pPr>
        <w:rPr>
          <w:rFonts w:ascii="Times New Roman" w:hAnsi="Times New Roman" w:cs="Times New Roman"/>
          <w:sz w:val="24"/>
          <w:lang w:val="ru-RU"/>
        </w:rPr>
      </w:pPr>
    </w:p>
    <w:p w:rsidR="00E2172E" w:rsidRDefault="00E2172E" w:rsidP="00EE2528">
      <w:pPr>
        <w:rPr>
          <w:rFonts w:ascii="Times New Roman" w:hAnsi="Times New Roman" w:cs="Times New Roman"/>
          <w:sz w:val="24"/>
          <w:lang w:val="ru-RU"/>
        </w:rPr>
      </w:pPr>
    </w:p>
    <w:p w:rsidR="00E2172E" w:rsidRDefault="00E2172E" w:rsidP="00EE2528">
      <w:pPr>
        <w:rPr>
          <w:rFonts w:ascii="Times New Roman" w:hAnsi="Times New Roman" w:cs="Times New Roman"/>
          <w:sz w:val="24"/>
          <w:lang w:val="ru-RU"/>
        </w:rPr>
      </w:pPr>
    </w:p>
    <w:p w:rsidR="00E2172E" w:rsidRDefault="00E2172E" w:rsidP="00EE2528">
      <w:pPr>
        <w:rPr>
          <w:rFonts w:ascii="Times New Roman" w:hAnsi="Times New Roman" w:cs="Times New Roman"/>
          <w:sz w:val="24"/>
          <w:lang w:val="ru-RU"/>
        </w:rPr>
      </w:pPr>
    </w:p>
    <w:p w:rsidR="00E2172E" w:rsidRDefault="00E2172E" w:rsidP="00EE2528">
      <w:pPr>
        <w:rPr>
          <w:rFonts w:ascii="Times New Roman" w:hAnsi="Times New Roman" w:cs="Times New Roman"/>
          <w:sz w:val="24"/>
          <w:lang w:val="ru-RU"/>
        </w:rPr>
      </w:pPr>
    </w:p>
    <w:p w:rsidR="007B266C" w:rsidRDefault="007B266C" w:rsidP="00EE2528">
      <w:pPr>
        <w:rPr>
          <w:rFonts w:ascii="Times New Roman" w:hAnsi="Times New Roman" w:cs="Times New Roman"/>
          <w:sz w:val="24"/>
          <w:lang w:val="ru-RU"/>
        </w:rPr>
      </w:pPr>
    </w:p>
    <w:p w:rsidR="0095699E" w:rsidRDefault="00EE2528" w:rsidP="00EE2528">
      <w:pPr>
        <w:rPr>
          <w:rFonts w:ascii="Times New Roman" w:hAnsi="Times New Roman" w:cs="Times New Roman"/>
          <w:b/>
          <w:sz w:val="28"/>
          <w:lang w:val="ru-RU"/>
        </w:rPr>
      </w:pPr>
      <w:r w:rsidRPr="00EE2528">
        <w:rPr>
          <w:rFonts w:ascii="Times New Roman" w:hAnsi="Times New Roman" w:cs="Times New Roman"/>
          <w:b/>
          <w:sz w:val="28"/>
          <w:lang w:val="ru-RU"/>
        </w:rPr>
        <w:lastRenderedPageBreak/>
        <w:t>Обеспечение отказоустойчивости сети</w:t>
      </w:r>
    </w:p>
    <w:p w:rsidR="00B14AE0" w:rsidRDefault="00B14AE0" w:rsidP="00EE2528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Размер базы данных для резервного копирования – 500 Гига байта</w:t>
      </w:r>
    </w:p>
    <w:p w:rsidR="0095699E" w:rsidRPr="00B14AE0" w:rsidRDefault="00DA638E" w:rsidP="00EE2528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Требования резервного</w:t>
      </w:r>
      <w:r w:rsidR="00360BC5" w:rsidRPr="00B14AE0">
        <w:rPr>
          <w:rFonts w:ascii="Times New Roman" w:hAnsi="Times New Roman" w:cs="Times New Roman"/>
          <w:sz w:val="24"/>
          <w:lang w:val="ru-RU"/>
        </w:rPr>
        <w:t xml:space="preserve"> копирования</w:t>
      </w:r>
      <w:r w:rsidR="00B14AE0">
        <w:rPr>
          <w:rFonts w:ascii="Times New Roman" w:hAnsi="Times New Roman" w:cs="Times New Roman"/>
          <w:sz w:val="24"/>
          <w:lang w:val="ru-RU"/>
        </w:rPr>
        <w:t>:</w:t>
      </w:r>
    </w:p>
    <w:p w:rsidR="0095699E" w:rsidRPr="00B14AE0" w:rsidRDefault="00B14AE0" w:rsidP="00B14A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ru-RU"/>
        </w:rPr>
      </w:pPr>
      <w:r w:rsidRPr="00B14AE0">
        <w:rPr>
          <w:rFonts w:ascii="Times New Roman" w:hAnsi="Times New Roman" w:cs="Times New Roman"/>
          <w:sz w:val="24"/>
          <w:lang w:val="ru-RU"/>
        </w:rPr>
        <w:t>Полное – раз в неделю (в выходной день - воскресенье).</w:t>
      </w:r>
    </w:p>
    <w:p w:rsidR="0095699E" w:rsidRPr="00B14AE0" w:rsidRDefault="00B14AE0" w:rsidP="00B14A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ru-RU"/>
        </w:rPr>
      </w:pPr>
      <w:r w:rsidRPr="00B14AE0">
        <w:rPr>
          <w:rFonts w:ascii="Times New Roman" w:hAnsi="Times New Roman" w:cs="Times New Roman"/>
          <w:sz w:val="24"/>
          <w:lang w:val="ru-RU"/>
        </w:rPr>
        <w:t>Разностное – каждый день (В конце рабочего дня).</w:t>
      </w:r>
    </w:p>
    <w:p w:rsidR="0095699E" w:rsidRDefault="00B14AE0" w:rsidP="00B14A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ru-RU"/>
        </w:rPr>
      </w:pPr>
      <w:r w:rsidRPr="00B14AE0">
        <w:rPr>
          <w:rFonts w:ascii="Times New Roman" w:hAnsi="Times New Roman" w:cs="Times New Roman"/>
          <w:sz w:val="24"/>
          <w:lang w:val="ru-RU"/>
        </w:rPr>
        <w:t>Инкрементное – каждый час.</w:t>
      </w:r>
      <w:r w:rsidR="00DA638E">
        <w:rPr>
          <w:rFonts w:ascii="Times New Roman" w:hAnsi="Times New Roman" w:cs="Times New Roman"/>
          <w:sz w:val="24"/>
          <w:lang w:val="ru-RU"/>
        </w:rPr>
        <w:t>,</w:t>
      </w:r>
    </w:p>
    <w:p w:rsidR="00DA638E" w:rsidRDefault="00DA638E" w:rsidP="00DA638E">
      <w:pPr>
        <w:rPr>
          <w:rFonts w:ascii="Times New Roman" w:hAnsi="Times New Roman" w:cs="Times New Roman"/>
          <w:sz w:val="24"/>
          <w:lang w:val="ru-RU"/>
        </w:rPr>
      </w:pPr>
      <w:r w:rsidRPr="00DA638E">
        <w:rPr>
          <w:rFonts w:ascii="Times New Roman" w:hAnsi="Times New Roman" w:cs="Times New Roman"/>
          <w:sz w:val="24"/>
          <w:lang w:val="ru-RU"/>
        </w:rPr>
        <w:t>Требования к системе бесперебойного питания основного оборудования</w:t>
      </w:r>
    </w:p>
    <w:p w:rsidR="00DA638E" w:rsidRPr="00DA638E" w:rsidRDefault="00DA638E" w:rsidP="00DA63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Модель – APC </w:t>
      </w:r>
    </w:p>
    <w:p w:rsidR="00DA638E" w:rsidRPr="00DA638E" w:rsidRDefault="00DA638E" w:rsidP="00DA63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lang w:val="ru-RU"/>
        </w:rPr>
      </w:pPr>
      <w:r w:rsidRPr="00DA638E">
        <w:rPr>
          <w:rFonts w:ascii="Times New Roman" w:hAnsi="Times New Roman" w:cs="Times New Roman"/>
          <w:sz w:val="24"/>
          <w:lang w:val="ru-RU"/>
        </w:rPr>
        <w:t xml:space="preserve">Выходное напряжение аккумулятора 48 </w:t>
      </w:r>
      <w:r>
        <w:rPr>
          <w:rFonts w:ascii="Times New Roman" w:hAnsi="Times New Roman" w:cs="Times New Roman"/>
          <w:sz w:val="24"/>
          <w:lang w:val="ru-RU"/>
        </w:rPr>
        <w:t>В</w:t>
      </w:r>
    </w:p>
    <w:p w:rsidR="00DA638E" w:rsidRPr="00DA638E" w:rsidRDefault="00DA638E" w:rsidP="00DA63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lang w:val="ru-RU"/>
        </w:rPr>
      </w:pPr>
      <w:r w:rsidRPr="00DA638E">
        <w:rPr>
          <w:rFonts w:ascii="Times New Roman" w:hAnsi="Times New Roman" w:cs="Times New Roman"/>
          <w:sz w:val="24"/>
          <w:lang w:val="ru-RU"/>
        </w:rPr>
        <w:t xml:space="preserve">Номинальное входное напряжение 48 В постоянного тока </w:t>
      </w:r>
    </w:p>
    <w:p w:rsidR="00DA638E" w:rsidRDefault="00DA638E" w:rsidP="00DA63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lang w:val="ru-RU"/>
        </w:rPr>
      </w:pPr>
      <w:r w:rsidRPr="00DA638E">
        <w:rPr>
          <w:rFonts w:ascii="Times New Roman" w:hAnsi="Times New Roman" w:cs="Times New Roman"/>
          <w:sz w:val="24"/>
          <w:lang w:val="ru-RU"/>
        </w:rPr>
        <w:t>Емкость аккумулятора в вольт-ампер-час 864</w:t>
      </w:r>
      <w:r>
        <w:rPr>
          <w:rFonts w:ascii="Times New Roman" w:hAnsi="Times New Roman" w:cs="Times New Roman"/>
          <w:sz w:val="24"/>
          <w:lang w:val="ru-RU"/>
        </w:rPr>
        <w:t xml:space="preserve"> (1 день)</w:t>
      </w:r>
    </w:p>
    <w:p w:rsidR="007B266C" w:rsidRPr="00E2172E" w:rsidRDefault="007B266C" w:rsidP="007B266C">
      <w:pPr>
        <w:rPr>
          <w:rFonts w:ascii="Times New Roman" w:hAnsi="Times New Roman" w:cs="Times New Roman"/>
          <w:b/>
          <w:sz w:val="28"/>
          <w:lang w:val="ru-RU"/>
        </w:rPr>
      </w:pPr>
      <w:r w:rsidRPr="00E2172E">
        <w:rPr>
          <w:rFonts w:ascii="Times New Roman" w:hAnsi="Times New Roman" w:cs="Times New Roman"/>
          <w:b/>
          <w:sz w:val="28"/>
          <w:lang w:val="ru-RU"/>
        </w:rPr>
        <w:t>Модернизация компьютерной сети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>Выбор архитектуры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>Выбор топологии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>Реализация физической структуры сети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>Реализация логической структуры сети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>Выбор сетевого и коммутационного оборудования.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>Выбор программного обеспечения.</w:t>
      </w:r>
    </w:p>
    <w:p w:rsidR="007B266C" w:rsidRPr="00E2172E" w:rsidRDefault="007B266C" w:rsidP="007B266C">
      <w:pPr>
        <w:rPr>
          <w:rFonts w:ascii="Times New Roman" w:hAnsi="Times New Roman" w:cs="Times New Roman"/>
          <w:b/>
          <w:sz w:val="28"/>
          <w:lang w:val="ru-RU"/>
        </w:rPr>
      </w:pPr>
      <w:r w:rsidRPr="00E2172E">
        <w:rPr>
          <w:rFonts w:ascii="Times New Roman" w:hAnsi="Times New Roman" w:cs="Times New Roman"/>
          <w:b/>
          <w:sz w:val="28"/>
          <w:lang w:val="ru-RU"/>
        </w:rPr>
        <w:t>Реализация основных сетевых сервисов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>политика учётных записей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>настройка DHCP, DNS и других сетевых служб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>политика администрирования учётных записей (политика профилей)</w:t>
      </w:r>
    </w:p>
    <w:p w:rsidR="007B266C" w:rsidRPr="00E2172E" w:rsidRDefault="007B266C" w:rsidP="007B266C">
      <w:pPr>
        <w:rPr>
          <w:rFonts w:ascii="Times New Roman" w:hAnsi="Times New Roman" w:cs="Times New Roman"/>
          <w:b/>
          <w:sz w:val="28"/>
          <w:lang w:val="ru-RU"/>
        </w:rPr>
      </w:pPr>
      <w:r w:rsidRPr="00E2172E">
        <w:rPr>
          <w:rFonts w:ascii="Times New Roman" w:hAnsi="Times New Roman" w:cs="Times New Roman"/>
          <w:b/>
          <w:sz w:val="28"/>
          <w:lang w:val="ru-RU"/>
        </w:rPr>
        <w:t>Обеспечение безопасности сети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>Политика безопасности сети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>Меры предпринимаемые для защиты сети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>Выбор межсетевого экрана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>Антивирусная политика.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>Организационные меры по обеспечению сетевой безопасности.</w:t>
      </w:r>
    </w:p>
    <w:p w:rsidR="007B266C" w:rsidRPr="00E2172E" w:rsidRDefault="007B266C" w:rsidP="007B266C">
      <w:pPr>
        <w:rPr>
          <w:rFonts w:ascii="Times New Roman" w:hAnsi="Times New Roman" w:cs="Times New Roman"/>
          <w:b/>
          <w:sz w:val="28"/>
          <w:lang w:val="ru-RU"/>
        </w:rPr>
      </w:pPr>
      <w:r w:rsidRPr="00E2172E">
        <w:rPr>
          <w:rFonts w:ascii="Times New Roman" w:hAnsi="Times New Roman" w:cs="Times New Roman"/>
          <w:b/>
          <w:sz w:val="28"/>
          <w:lang w:val="ru-RU"/>
        </w:rPr>
        <w:t>Перспективы дальнейшего развития сети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>возможности расширения и масштабирования сети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lastRenderedPageBreak/>
        <w:t>применение новых технологий в сети (видеоконференции, беспроводные точки доступа,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>видеонаблюдение и т.п.)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>гарантийный и моральный срок устаревания основных ресурсов сети</w:t>
      </w:r>
    </w:p>
    <w:p w:rsidR="007B266C" w:rsidRPr="00E2172E" w:rsidRDefault="007B266C" w:rsidP="007B266C">
      <w:pPr>
        <w:rPr>
          <w:rFonts w:ascii="Times New Roman" w:hAnsi="Times New Roman" w:cs="Times New Roman"/>
          <w:b/>
          <w:sz w:val="28"/>
          <w:lang w:val="ru-RU"/>
        </w:rPr>
      </w:pPr>
      <w:r w:rsidRPr="00E2172E">
        <w:rPr>
          <w:rFonts w:ascii="Times New Roman" w:hAnsi="Times New Roman" w:cs="Times New Roman"/>
          <w:b/>
          <w:sz w:val="28"/>
          <w:lang w:val="ru-RU"/>
        </w:rPr>
        <w:t>Калькуляция затрат на модернизацию локальной вычислительной сети</w:t>
      </w:r>
    </w:p>
    <w:p w:rsidR="007B266C" w:rsidRPr="00E2172E" w:rsidRDefault="007B266C" w:rsidP="007B266C">
      <w:pPr>
        <w:rPr>
          <w:rFonts w:ascii="Times New Roman" w:hAnsi="Times New Roman" w:cs="Times New Roman"/>
          <w:b/>
          <w:sz w:val="28"/>
          <w:lang w:val="ru-RU"/>
        </w:rPr>
      </w:pPr>
      <w:r w:rsidRPr="00E2172E">
        <w:rPr>
          <w:rFonts w:ascii="Times New Roman" w:hAnsi="Times New Roman" w:cs="Times New Roman"/>
          <w:b/>
          <w:sz w:val="28"/>
          <w:lang w:val="ru-RU"/>
        </w:rPr>
        <w:t>Заключение</w:t>
      </w:r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>Приложения</w:t>
      </w:r>
      <w:bookmarkStart w:id="0" w:name="_GoBack"/>
      <w:bookmarkEnd w:id="0"/>
    </w:p>
    <w:p w:rsidR="007B266C" w:rsidRPr="007B266C" w:rsidRDefault="007B266C" w:rsidP="007B266C">
      <w:pPr>
        <w:rPr>
          <w:rFonts w:ascii="Times New Roman" w:hAnsi="Times New Roman" w:cs="Times New Roman"/>
          <w:sz w:val="24"/>
          <w:lang w:val="ru-RU"/>
        </w:rPr>
      </w:pPr>
      <w:r w:rsidRPr="007B266C">
        <w:rPr>
          <w:rFonts w:ascii="Times New Roman" w:hAnsi="Times New Roman" w:cs="Times New Roman"/>
          <w:sz w:val="24"/>
          <w:lang w:val="ru-RU"/>
        </w:rPr>
        <w:t>Список литературы</w:t>
      </w:r>
    </w:p>
    <w:sectPr w:rsidR="007B266C" w:rsidRPr="007B26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56584"/>
    <w:multiLevelType w:val="hybridMultilevel"/>
    <w:tmpl w:val="80384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176BE"/>
    <w:multiLevelType w:val="hybridMultilevel"/>
    <w:tmpl w:val="3246ED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DE5D76"/>
    <w:multiLevelType w:val="hybridMultilevel"/>
    <w:tmpl w:val="7AE6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E39B0"/>
    <w:multiLevelType w:val="hybridMultilevel"/>
    <w:tmpl w:val="C50A8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70856"/>
    <w:multiLevelType w:val="hybridMultilevel"/>
    <w:tmpl w:val="46F69C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82F04"/>
    <w:multiLevelType w:val="hybridMultilevel"/>
    <w:tmpl w:val="545A9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B071C"/>
    <w:multiLevelType w:val="hybridMultilevel"/>
    <w:tmpl w:val="F8B86F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B019B"/>
    <w:multiLevelType w:val="hybridMultilevel"/>
    <w:tmpl w:val="C50A8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93007"/>
    <w:multiLevelType w:val="hybridMultilevel"/>
    <w:tmpl w:val="85C0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0F"/>
    <w:rsid w:val="00280730"/>
    <w:rsid w:val="00352FE2"/>
    <w:rsid w:val="003605DA"/>
    <w:rsid w:val="00360BC5"/>
    <w:rsid w:val="003B3454"/>
    <w:rsid w:val="007067EF"/>
    <w:rsid w:val="00745B26"/>
    <w:rsid w:val="00796896"/>
    <w:rsid w:val="007B266C"/>
    <w:rsid w:val="008B09C7"/>
    <w:rsid w:val="0095699E"/>
    <w:rsid w:val="00A10DB7"/>
    <w:rsid w:val="00B14AE0"/>
    <w:rsid w:val="00B42F0F"/>
    <w:rsid w:val="00D56179"/>
    <w:rsid w:val="00DA638E"/>
    <w:rsid w:val="00E2172E"/>
    <w:rsid w:val="00EE2528"/>
    <w:rsid w:val="00FB2F6F"/>
    <w:rsid w:val="00FC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6F42"/>
  <w15:chartTrackingRefBased/>
  <w15:docId w15:val="{91D03479-78EA-4EBA-9B60-FFACB5DF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0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</dc:creator>
  <cp:keywords/>
  <dc:description/>
  <cp:lastModifiedBy>labor</cp:lastModifiedBy>
  <cp:revision>5</cp:revision>
  <dcterms:created xsi:type="dcterms:W3CDTF">2019-01-23T06:26:00Z</dcterms:created>
  <dcterms:modified xsi:type="dcterms:W3CDTF">2019-02-06T08:18:00Z</dcterms:modified>
</cp:coreProperties>
</file>