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738D" w:rsidRDefault="00352520" w:rsidP="00352520">
      <w:pPr>
        <w:pStyle w:val="Title"/>
        <w:rPr>
          <w:sz w:val="52"/>
          <w:lang w:val="en-IN"/>
        </w:rPr>
      </w:pPr>
      <w:r w:rsidRPr="00352520">
        <w:rPr>
          <w:sz w:val="52"/>
          <w:lang w:val="en-IN"/>
        </w:rPr>
        <w:t>Semiconductor Packaging Course Module 4</w:t>
      </w:r>
    </w:p>
    <w:p w:rsidR="00352520" w:rsidRDefault="00352520" w:rsidP="00352520">
      <w:pPr>
        <w:rPr>
          <w:lang w:val="en-IN"/>
        </w:rPr>
      </w:pPr>
    </w:p>
    <w:p w:rsidR="00352520" w:rsidRPr="00352520" w:rsidRDefault="00352520" w:rsidP="00352520">
      <w:pPr>
        <w:pStyle w:val="Heading1"/>
        <w:rPr>
          <w:color w:val="auto"/>
        </w:rPr>
      </w:pPr>
      <w:r w:rsidRPr="00352520">
        <w:rPr>
          <w:color w:val="auto"/>
          <w:lang w:val="en-IN"/>
        </w:rPr>
        <w:t>Lesson 1</w:t>
      </w:r>
    </w:p>
    <w:p w:rsidR="00352520" w:rsidRDefault="00352520" w:rsidP="00352520">
      <w:pPr>
        <w:pStyle w:val="Heading1"/>
        <w:rPr>
          <w:color w:val="auto"/>
        </w:rPr>
      </w:pPr>
      <w:r w:rsidRPr="00352520">
        <w:rPr>
          <w:color w:val="auto"/>
        </w:rPr>
        <w:t>Testing at different stages</w:t>
      </w:r>
    </w:p>
    <w:p w:rsidR="00352520" w:rsidRDefault="00352520" w:rsidP="00352520"/>
    <w:p w:rsidR="00352520" w:rsidRDefault="00B70283" w:rsidP="00352520">
      <w:pPr>
        <w:rPr>
          <w:sz w:val="28"/>
        </w:rPr>
      </w:pPr>
      <w:r w:rsidRPr="00352520">
        <w:rPr>
          <w:noProof/>
          <w:sz w:val="28"/>
        </w:rPr>
        <w:drawing>
          <wp:anchor distT="0" distB="0" distL="114300" distR="114300" simplePos="0" relativeHeight="251659264" behindDoc="1" locked="0" layoutInCell="1" allowOverlap="1" wp14:anchorId="0611950F" wp14:editId="7B579E31">
            <wp:simplePos x="0" y="0"/>
            <wp:positionH relativeFrom="column">
              <wp:posOffset>-104775</wp:posOffset>
            </wp:positionH>
            <wp:positionV relativeFrom="paragraph">
              <wp:posOffset>951865</wp:posOffset>
            </wp:positionV>
            <wp:extent cx="5731510" cy="236537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520">
        <w:rPr>
          <w:sz w:val="28"/>
        </w:rPr>
        <w:t>The first place where we see or do testing is either at the foundry or the OSAT at the die level. This test is called the wafer probe test.</w:t>
      </w:r>
      <w:r w:rsidR="00AF083C">
        <w:rPr>
          <w:sz w:val="28"/>
        </w:rPr>
        <w:t xml:space="preserve"> We also have big machines which test the package along with the SLTs which test different systems at the OSAT</w:t>
      </w:r>
      <w:r>
        <w:rPr>
          <w:sz w:val="28"/>
        </w:rPr>
        <w:t>.</w:t>
      </w:r>
    </w:p>
    <w:p w:rsidR="00AF083C" w:rsidRDefault="00AF083C" w:rsidP="00352520">
      <w:pPr>
        <w:rPr>
          <w:sz w:val="28"/>
        </w:rPr>
      </w:pPr>
    </w:p>
    <w:p w:rsidR="00AF083C" w:rsidRDefault="00AF083C" w:rsidP="00352520">
      <w:pPr>
        <w:rPr>
          <w:sz w:val="28"/>
        </w:rPr>
      </w:pPr>
    </w:p>
    <w:p w:rsidR="00AF083C" w:rsidRDefault="00AF083C" w:rsidP="00352520">
      <w:pPr>
        <w:rPr>
          <w:sz w:val="28"/>
        </w:rPr>
      </w:pPr>
    </w:p>
    <w:p w:rsidR="00AF083C" w:rsidRDefault="00AF083C" w:rsidP="00352520">
      <w:pPr>
        <w:rPr>
          <w:sz w:val="28"/>
        </w:rPr>
      </w:pPr>
    </w:p>
    <w:p w:rsidR="00AF083C" w:rsidRDefault="00AF083C" w:rsidP="00352520">
      <w:pPr>
        <w:rPr>
          <w:sz w:val="28"/>
        </w:rPr>
      </w:pPr>
    </w:p>
    <w:p w:rsidR="00AF083C" w:rsidRDefault="00AF083C" w:rsidP="00352520">
      <w:pPr>
        <w:rPr>
          <w:sz w:val="28"/>
        </w:rPr>
      </w:pPr>
    </w:p>
    <w:p w:rsidR="00AF083C" w:rsidRDefault="00AF083C" w:rsidP="00352520">
      <w:pPr>
        <w:rPr>
          <w:sz w:val="28"/>
        </w:rPr>
      </w:pPr>
    </w:p>
    <w:p w:rsidR="00352520" w:rsidRDefault="00755AB9" w:rsidP="00352520">
      <w:pPr>
        <w:rPr>
          <w:sz w:val="28"/>
        </w:rPr>
      </w:pPr>
      <w:r w:rsidRPr="00755AB9">
        <w:rPr>
          <w:sz w:val="28"/>
        </w:rPr>
        <w:drawing>
          <wp:anchor distT="0" distB="0" distL="114300" distR="114300" simplePos="0" relativeHeight="251663360" behindDoc="1" locked="0" layoutInCell="1" allowOverlap="1" wp14:anchorId="14F42810" wp14:editId="3A2F296F">
            <wp:simplePos x="0" y="0"/>
            <wp:positionH relativeFrom="column">
              <wp:posOffset>-923925</wp:posOffset>
            </wp:positionH>
            <wp:positionV relativeFrom="paragraph">
              <wp:posOffset>288925</wp:posOffset>
            </wp:positionV>
            <wp:extent cx="3657600" cy="18288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5AB9">
        <w:rPr>
          <w:sz w:val="28"/>
        </w:rPr>
        <w:drawing>
          <wp:anchor distT="0" distB="0" distL="114300" distR="114300" simplePos="0" relativeHeight="251661312" behindDoc="1" locked="0" layoutInCell="1" allowOverlap="1" wp14:anchorId="6B0936BD" wp14:editId="3C1A242C">
            <wp:simplePos x="0" y="0"/>
            <wp:positionH relativeFrom="column">
              <wp:posOffset>2785110</wp:posOffset>
            </wp:positionH>
            <wp:positionV relativeFrom="paragraph">
              <wp:posOffset>231895</wp:posOffset>
            </wp:positionV>
            <wp:extent cx="3748637" cy="194310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863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Now let’s dive into package testing.</w:t>
      </w:r>
    </w:p>
    <w:p w:rsidR="00755AB9" w:rsidRDefault="00755AB9" w:rsidP="00352520">
      <w:pPr>
        <w:rPr>
          <w:sz w:val="28"/>
        </w:rPr>
      </w:pPr>
    </w:p>
    <w:p w:rsidR="00755AB9" w:rsidRDefault="00755AB9" w:rsidP="00352520">
      <w:pPr>
        <w:rPr>
          <w:sz w:val="28"/>
        </w:rPr>
      </w:pPr>
    </w:p>
    <w:p w:rsidR="00755AB9" w:rsidRDefault="00755AB9" w:rsidP="00352520">
      <w:pPr>
        <w:rPr>
          <w:sz w:val="28"/>
        </w:rPr>
      </w:pPr>
    </w:p>
    <w:p w:rsidR="00755AB9" w:rsidRDefault="00755AB9" w:rsidP="00352520">
      <w:pPr>
        <w:rPr>
          <w:sz w:val="28"/>
        </w:rPr>
      </w:pPr>
    </w:p>
    <w:p w:rsidR="00755AB9" w:rsidRDefault="00755AB9" w:rsidP="00352520">
      <w:pPr>
        <w:rPr>
          <w:sz w:val="28"/>
        </w:rPr>
      </w:pPr>
    </w:p>
    <w:p w:rsidR="00755AB9" w:rsidRDefault="00755AB9" w:rsidP="00352520">
      <w:pPr>
        <w:rPr>
          <w:sz w:val="28"/>
        </w:rPr>
      </w:pPr>
    </w:p>
    <w:p w:rsidR="00755AB9" w:rsidRDefault="00755AB9" w:rsidP="00352520">
      <w:pPr>
        <w:rPr>
          <w:sz w:val="28"/>
        </w:rPr>
      </w:pPr>
      <w:r>
        <w:rPr>
          <w:sz w:val="28"/>
        </w:rPr>
        <w:t>First, the individual packages are loaded onto a tray and then put on a package board which is then passed through the following three tests.</w:t>
      </w:r>
    </w:p>
    <w:p w:rsidR="00755AB9" w:rsidRDefault="00755AB9" w:rsidP="00755AB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AOST – Assembly Open and Short Test</w:t>
      </w:r>
    </w:p>
    <w:p w:rsidR="00755AB9" w:rsidRDefault="00755AB9" w:rsidP="00755AB9">
      <w:pPr>
        <w:rPr>
          <w:sz w:val="28"/>
        </w:rPr>
      </w:pPr>
      <w:r>
        <w:rPr>
          <w:sz w:val="28"/>
        </w:rPr>
        <w:t>This is essentially a functionality test.</w:t>
      </w:r>
    </w:p>
    <w:p w:rsidR="00D966F0" w:rsidRDefault="00D966F0" w:rsidP="00755AB9">
      <w:pPr>
        <w:rPr>
          <w:sz w:val="28"/>
        </w:rPr>
      </w:pPr>
      <w:r w:rsidRPr="00D966F0">
        <w:rPr>
          <w:sz w:val="28"/>
        </w:rPr>
        <w:lastRenderedPageBreak/>
        <w:drawing>
          <wp:anchor distT="0" distB="0" distL="114300" distR="114300" simplePos="0" relativeHeight="251665408" behindDoc="1" locked="0" layoutInCell="1" allowOverlap="1" wp14:anchorId="63F92946" wp14:editId="6A414A9B">
            <wp:simplePos x="0" y="0"/>
            <wp:positionH relativeFrom="column">
              <wp:posOffset>0</wp:posOffset>
            </wp:positionH>
            <wp:positionV relativeFrom="paragraph">
              <wp:posOffset>-809625</wp:posOffset>
            </wp:positionV>
            <wp:extent cx="5731510" cy="282384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66F0" w:rsidRDefault="00D966F0" w:rsidP="00755AB9">
      <w:pPr>
        <w:rPr>
          <w:sz w:val="28"/>
        </w:rPr>
      </w:pPr>
    </w:p>
    <w:p w:rsidR="00D966F0" w:rsidRDefault="00D966F0" w:rsidP="00D966F0">
      <w:pPr>
        <w:pStyle w:val="ListParagraph"/>
        <w:rPr>
          <w:sz w:val="28"/>
        </w:rPr>
      </w:pPr>
    </w:p>
    <w:p w:rsidR="00D966F0" w:rsidRDefault="00D966F0" w:rsidP="00D966F0">
      <w:pPr>
        <w:pStyle w:val="ListParagraph"/>
        <w:rPr>
          <w:sz w:val="28"/>
        </w:rPr>
      </w:pPr>
    </w:p>
    <w:p w:rsidR="00D966F0" w:rsidRDefault="00D966F0" w:rsidP="00D966F0">
      <w:pPr>
        <w:pStyle w:val="ListParagraph"/>
        <w:rPr>
          <w:sz w:val="28"/>
        </w:rPr>
      </w:pPr>
    </w:p>
    <w:p w:rsidR="00D966F0" w:rsidRDefault="00D966F0" w:rsidP="00D966F0">
      <w:pPr>
        <w:pStyle w:val="ListParagraph"/>
        <w:rPr>
          <w:sz w:val="28"/>
        </w:rPr>
      </w:pPr>
    </w:p>
    <w:p w:rsidR="00D966F0" w:rsidRDefault="00D966F0" w:rsidP="00D966F0">
      <w:pPr>
        <w:pStyle w:val="ListParagraph"/>
        <w:rPr>
          <w:sz w:val="28"/>
        </w:rPr>
      </w:pPr>
    </w:p>
    <w:p w:rsidR="00D966F0" w:rsidRPr="00D966F0" w:rsidRDefault="00D966F0" w:rsidP="00D966F0">
      <w:pPr>
        <w:pStyle w:val="ListParagraph"/>
        <w:rPr>
          <w:sz w:val="28"/>
        </w:rPr>
      </w:pPr>
    </w:p>
    <w:p w:rsidR="00755AB9" w:rsidRDefault="00755AB9" w:rsidP="00755AB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Burn-in Test</w:t>
      </w:r>
    </w:p>
    <w:p w:rsidR="00755AB9" w:rsidRDefault="00D966F0" w:rsidP="00755AB9">
      <w:pPr>
        <w:rPr>
          <w:sz w:val="28"/>
        </w:rPr>
      </w:pPr>
      <w:r w:rsidRPr="00D966F0">
        <w:rPr>
          <w:sz w:val="28"/>
        </w:rPr>
        <w:drawing>
          <wp:anchor distT="0" distB="0" distL="114300" distR="114300" simplePos="0" relativeHeight="251667456" behindDoc="1" locked="0" layoutInCell="1" allowOverlap="1" wp14:anchorId="140E6328" wp14:editId="53B6C083">
            <wp:simplePos x="0" y="0"/>
            <wp:positionH relativeFrom="column">
              <wp:posOffset>-66675</wp:posOffset>
            </wp:positionH>
            <wp:positionV relativeFrom="paragraph">
              <wp:posOffset>464820</wp:posOffset>
            </wp:positionV>
            <wp:extent cx="5731510" cy="282067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5AB9">
        <w:rPr>
          <w:sz w:val="28"/>
        </w:rPr>
        <w:t>We apply stress to the product early to find out if it is durable and reliable enough or not.</w:t>
      </w:r>
    </w:p>
    <w:p w:rsidR="00D966F0" w:rsidRDefault="00D966F0" w:rsidP="00755AB9">
      <w:pPr>
        <w:rPr>
          <w:sz w:val="28"/>
        </w:rPr>
      </w:pPr>
    </w:p>
    <w:p w:rsidR="00D966F0" w:rsidRDefault="00D966F0" w:rsidP="00755AB9">
      <w:pPr>
        <w:rPr>
          <w:sz w:val="28"/>
        </w:rPr>
      </w:pPr>
    </w:p>
    <w:p w:rsidR="00D966F0" w:rsidRDefault="00D966F0" w:rsidP="00755AB9">
      <w:pPr>
        <w:rPr>
          <w:sz w:val="28"/>
        </w:rPr>
      </w:pPr>
    </w:p>
    <w:p w:rsidR="00D966F0" w:rsidRDefault="00D966F0" w:rsidP="00755AB9">
      <w:pPr>
        <w:rPr>
          <w:sz w:val="28"/>
        </w:rPr>
      </w:pPr>
    </w:p>
    <w:p w:rsidR="00D966F0" w:rsidRDefault="00D966F0" w:rsidP="00755AB9">
      <w:pPr>
        <w:rPr>
          <w:sz w:val="28"/>
        </w:rPr>
      </w:pPr>
    </w:p>
    <w:p w:rsidR="00D966F0" w:rsidRDefault="00D966F0" w:rsidP="00755AB9">
      <w:pPr>
        <w:rPr>
          <w:sz w:val="28"/>
        </w:rPr>
      </w:pPr>
    </w:p>
    <w:p w:rsidR="00D966F0" w:rsidRDefault="00D966F0" w:rsidP="00755AB9">
      <w:pPr>
        <w:rPr>
          <w:sz w:val="28"/>
        </w:rPr>
      </w:pPr>
    </w:p>
    <w:p w:rsidR="00D966F0" w:rsidRDefault="00D966F0" w:rsidP="00755AB9">
      <w:pPr>
        <w:rPr>
          <w:sz w:val="28"/>
        </w:rPr>
      </w:pPr>
    </w:p>
    <w:p w:rsidR="00755AB9" w:rsidRDefault="00755AB9" w:rsidP="00755AB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Final Test</w:t>
      </w:r>
    </w:p>
    <w:p w:rsidR="00755AB9" w:rsidRDefault="00D966F0" w:rsidP="00755AB9">
      <w:pPr>
        <w:rPr>
          <w:sz w:val="28"/>
        </w:rPr>
      </w:pPr>
      <w:r w:rsidRPr="00D966F0">
        <w:rPr>
          <w:sz w:val="28"/>
        </w:rPr>
        <w:drawing>
          <wp:anchor distT="0" distB="0" distL="114300" distR="114300" simplePos="0" relativeHeight="251669504" behindDoc="1" locked="0" layoutInCell="1" allowOverlap="1" wp14:anchorId="04928EA7" wp14:editId="4E817AC1">
            <wp:simplePos x="0" y="0"/>
            <wp:positionH relativeFrom="column">
              <wp:posOffset>-114300</wp:posOffset>
            </wp:positionH>
            <wp:positionV relativeFrom="paragraph">
              <wp:posOffset>474345</wp:posOffset>
            </wp:positionV>
            <wp:extent cx="5731510" cy="283972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5AB9">
        <w:rPr>
          <w:sz w:val="28"/>
        </w:rPr>
        <w:t>Here the package is tested according to the guidelines provided in the datasheet to double check its functionality.</w:t>
      </w:r>
    </w:p>
    <w:p w:rsidR="00E01BA6" w:rsidRDefault="00E01BA6" w:rsidP="00755AB9">
      <w:pPr>
        <w:rPr>
          <w:sz w:val="28"/>
        </w:rPr>
      </w:pPr>
    </w:p>
    <w:p w:rsidR="00E01BA6" w:rsidRDefault="00E01BA6" w:rsidP="00755AB9">
      <w:pPr>
        <w:rPr>
          <w:sz w:val="28"/>
        </w:rPr>
      </w:pPr>
    </w:p>
    <w:p w:rsidR="00E01BA6" w:rsidRDefault="00E01BA6" w:rsidP="00755AB9">
      <w:pPr>
        <w:rPr>
          <w:sz w:val="28"/>
        </w:rPr>
      </w:pPr>
    </w:p>
    <w:p w:rsidR="00E01BA6" w:rsidRDefault="00E01BA6" w:rsidP="00755AB9">
      <w:pPr>
        <w:rPr>
          <w:sz w:val="28"/>
        </w:rPr>
      </w:pPr>
    </w:p>
    <w:p w:rsidR="00E01BA6" w:rsidRDefault="00E01BA6" w:rsidP="00755AB9">
      <w:pPr>
        <w:rPr>
          <w:sz w:val="28"/>
        </w:rPr>
      </w:pPr>
    </w:p>
    <w:p w:rsidR="00E01BA6" w:rsidRDefault="00E01BA6" w:rsidP="00755AB9">
      <w:pPr>
        <w:rPr>
          <w:sz w:val="28"/>
        </w:rPr>
      </w:pPr>
    </w:p>
    <w:p w:rsidR="00E01BA6" w:rsidRDefault="00E01BA6" w:rsidP="00755AB9">
      <w:pPr>
        <w:rPr>
          <w:sz w:val="28"/>
        </w:rPr>
      </w:pPr>
    </w:p>
    <w:p w:rsidR="00E01BA6" w:rsidRDefault="00E01BA6" w:rsidP="00755AB9">
      <w:pPr>
        <w:rPr>
          <w:sz w:val="28"/>
        </w:rPr>
      </w:pPr>
      <w:r w:rsidRPr="00E01BA6">
        <w:rPr>
          <w:sz w:val="28"/>
        </w:rPr>
        <w:lastRenderedPageBreak/>
        <w:drawing>
          <wp:anchor distT="0" distB="0" distL="114300" distR="114300" simplePos="0" relativeHeight="251671552" behindDoc="1" locked="0" layoutInCell="1" allowOverlap="1" wp14:anchorId="61957BC7" wp14:editId="00510580">
            <wp:simplePos x="0" y="0"/>
            <wp:positionH relativeFrom="column">
              <wp:posOffset>-247650</wp:posOffset>
            </wp:positionH>
            <wp:positionV relativeFrom="paragraph">
              <wp:posOffset>-771525</wp:posOffset>
            </wp:positionV>
            <wp:extent cx="5731510" cy="280479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66F0" w:rsidRPr="00755AB9" w:rsidRDefault="00D966F0" w:rsidP="00755AB9">
      <w:pPr>
        <w:rPr>
          <w:sz w:val="28"/>
        </w:rPr>
      </w:pPr>
      <w:bookmarkStart w:id="0" w:name="_GoBack"/>
      <w:bookmarkEnd w:id="0"/>
    </w:p>
    <w:sectPr w:rsidR="00D966F0" w:rsidRPr="00755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42349A"/>
    <w:multiLevelType w:val="hybridMultilevel"/>
    <w:tmpl w:val="9D5424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520"/>
    <w:rsid w:val="00352520"/>
    <w:rsid w:val="005B61BD"/>
    <w:rsid w:val="00755AB9"/>
    <w:rsid w:val="00AF083C"/>
    <w:rsid w:val="00B70283"/>
    <w:rsid w:val="00BB5F63"/>
    <w:rsid w:val="00D966F0"/>
    <w:rsid w:val="00DA3EA4"/>
    <w:rsid w:val="00E0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DC1F6"/>
  <w15:chartTrackingRefBased/>
  <w15:docId w15:val="{FF44179D-8A2A-4940-A4FF-79D5AE12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5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525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25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525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5A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Druhi DAVE</dc:creator>
  <cp:keywords/>
  <dc:description/>
  <cp:lastModifiedBy>Druhi DAVE</cp:lastModifiedBy>
  <cp:revision>6</cp:revision>
  <dcterms:created xsi:type="dcterms:W3CDTF">2025-05-04T10:01:00Z</dcterms:created>
  <dcterms:modified xsi:type="dcterms:W3CDTF">2025-05-04T10:38:00Z</dcterms:modified>
</cp:coreProperties>
</file>