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4B22" w14:textId="77777777" w:rsidR="00BC2047" w:rsidRDefault="00BC2047" w:rsidP="00910FE0"/>
    <w:p w14:paraId="7D043BC1" w14:textId="77777777" w:rsidR="00BC2047" w:rsidRDefault="00BC2047" w:rsidP="00BC2047">
      <w:pPr>
        <w:jc w:val="center"/>
      </w:pPr>
    </w:p>
    <w:p w14:paraId="2B8BE618" w14:textId="3AAE13A9" w:rsidR="00C24FD5" w:rsidRDefault="00C24FD5" w:rsidP="00C24FD5">
      <w:pPr>
        <w:jc w:val="right"/>
        <w:rPr>
          <w:b/>
          <w:bCs/>
        </w:rPr>
      </w:pPr>
      <w:r w:rsidRPr="00B64D14">
        <w:rPr>
          <w:b/>
          <w:bCs/>
        </w:rPr>
        <w:t>Date of Experiment:</w:t>
      </w:r>
      <w:r w:rsidR="00BD3B86">
        <w:rPr>
          <w:b/>
          <w:bCs/>
        </w:rPr>
        <w:t xml:space="preserve"> 24/01/25</w:t>
      </w:r>
    </w:p>
    <w:p w14:paraId="3106E968" w14:textId="501F6844" w:rsidR="00C24FD5" w:rsidRDefault="00C24FD5" w:rsidP="00C24FD5">
      <w:pPr>
        <w:jc w:val="right"/>
        <w:rPr>
          <w:b/>
          <w:bCs/>
        </w:rPr>
      </w:pPr>
      <w:r w:rsidRPr="00B64D14">
        <w:rPr>
          <w:b/>
          <w:bCs/>
        </w:rPr>
        <w:t>Date of</w:t>
      </w:r>
      <w:r>
        <w:rPr>
          <w:b/>
          <w:bCs/>
        </w:rPr>
        <w:t xml:space="preserve"> Submission</w:t>
      </w:r>
      <w:r w:rsidRPr="00B64D14">
        <w:rPr>
          <w:b/>
          <w:bCs/>
        </w:rPr>
        <w:t>:</w:t>
      </w:r>
      <w:r w:rsidR="00BD3B86">
        <w:rPr>
          <w:b/>
          <w:bCs/>
        </w:rPr>
        <w:t xml:space="preserve"> 24/01/25</w:t>
      </w:r>
    </w:p>
    <w:p w14:paraId="71350794" w14:textId="77777777" w:rsidR="00C24FD5" w:rsidRPr="00B64D14" w:rsidRDefault="00C24FD5" w:rsidP="00C24FD5">
      <w:pPr>
        <w:jc w:val="right"/>
        <w:rPr>
          <w:b/>
          <w:bCs/>
        </w:rPr>
      </w:pPr>
    </w:p>
    <w:p w14:paraId="1A70BFF0" w14:textId="77777777" w:rsidR="00C24FD5" w:rsidRDefault="00C24FD5" w:rsidP="00C24FD5">
      <w:pPr>
        <w:jc w:val="center"/>
        <w:rPr>
          <w:b/>
        </w:rPr>
      </w:pPr>
      <w:r w:rsidRPr="001E01E4">
        <w:rPr>
          <w:b/>
        </w:rPr>
        <w:t>SVKM’S NMIMS</w:t>
      </w:r>
    </w:p>
    <w:p w14:paraId="728027BC" w14:textId="77777777" w:rsidR="00C24FD5" w:rsidRPr="001E01E4" w:rsidRDefault="00C24FD5" w:rsidP="00C24FD5">
      <w:pPr>
        <w:jc w:val="center"/>
        <w:rPr>
          <w:b/>
        </w:rPr>
      </w:pPr>
      <w:r w:rsidRPr="001E01E4">
        <w:rPr>
          <w:b/>
        </w:rPr>
        <w:t>Mukesh Patel School of Technology Management &amp; Engineering</w:t>
      </w:r>
    </w:p>
    <w:p w14:paraId="3981576D" w14:textId="77777777" w:rsidR="00C24FD5" w:rsidRDefault="00C24FD5" w:rsidP="00C24FD5">
      <w:pPr>
        <w:jc w:val="center"/>
        <w:rPr>
          <w:b/>
        </w:rPr>
      </w:pPr>
      <w:r w:rsidRPr="001E01E4">
        <w:rPr>
          <w:u w:val="single"/>
        </w:rPr>
        <w:t xml:space="preserve">Department of </w:t>
      </w:r>
      <w:r>
        <w:rPr>
          <w:u w:val="single"/>
        </w:rPr>
        <w:t>Mechatronics</w:t>
      </w:r>
      <w:r w:rsidRPr="001E01E4">
        <w:rPr>
          <w:u w:val="single"/>
        </w:rPr>
        <w:t xml:space="preserve"> Engineering</w:t>
      </w:r>
    </w:p>
    <w:p w14:paraId="3203BB74" w14:textId="77777777" w:rsidR="00C24FD5" w:rsidRPr="00A779A1" w:rsidRDefault="00C24FD5" w:rsidP="00C24FD5">
      <w:pPr>
        <w:jc w:val="center"/>
        <w:rPr>
          <w:u w:val="single"/>
        </w:rPr>
      </w:pPr>
      <w:r>
        <w:rPr>
          <w:b/>
          <w:u w:val="single"/>
        </w:rPr>
        <w:t xml:space="preserve">AR-VR </w:t>
      </w:r>
      <w:r w:rsidRPr="00A779A1">
        <w:rPr>
          <w:b/>
          <w:u w:val="single"/>
        </w:rPr>
        <w:t>Lab</w:t>
      </w:r>
    </w:p>
    <w:p w14:paraId="543B1639" w14:textId="77777777" w:rsidR="00C24FD5" w:rsidRPr="002B43D8" w:rsidRDefault="00C24FD5" w:rsidP="00C24FD5">
      <w:pPr>
        <w:jc w:val="center"/>
        <w:rPr>
          <w:b/>
          <w:bCs/>
        </w:rPr>
      </w:pPr>
      <w:r w:rsidRPr="001E01E4">
        <w:t xml:space="preserve">Subject- </w:t>
      </w:r>
      <w:r>
        <w:t>Robotic Process Automation</w:t>
      </w:r>
    </w:p>
    <w:p w14:paraId="79D074AD" w14:textId="77777777" w:rsidR="00C24FD5" w:rsidRPr="00C5361A" w:rsidRDefault="00C24FD5" w:rsidP="00C24FD5">
      <w:pPr>
        <w:jc w:val="center"/>
        <w:rPr>
          <w:b/>
          <w:bCs/>
        </w:rPr>
      </w:pPr>
      <w:r>
        <w:rPr>
          <w:b/>
        </w:rPr>
        <w:t>EXPERIMENT NO. 2A</w:t>
      </w:r>
    </w:p>
    <w:p w14:paraId="4D19073C" w14:textId="77777777" w:rsidR="00C24FD5" w:rsidRPr="00F042BE" w:rsidRDefault="00C24FD5" w:rsidP="00C24FD5">
      <w:pPr>
        <w:rPr>
          <w:bCs/>
        </w:rPr>
      </w:pPr>
      <w:r>
        <w:rPr>
          <w:b/>
        </w:rPr>
        <w:t>Objective</w:t>
      </w:r>
      <w:r w:rsidRPr="00FC548D">
        <w:rPr>
          <w:b/>
        </w:rPr>
        <w:t>:</w:t>
      </w:r>
    </w:p>
    <w:p w14:paraId="54376256" w14:textId="77777777" w:rsidR="00C24FD5" w:rsidRDefault="00C24FD5" w:rsidP="00C24FD5">
      <w:pPr>
        <w:rPr>
          <w:bCs/>
        </w:rPr>
      </w:pPr>
      <w:r w:rsidRPr="00F042BE">
        <w:rPr>
          <w:bCs/>
        </w:rPr>
        <w:t>This lab manual aims to reinforce your understanding of Power Automate Desktop, emphasizing variables for data manipulation and conditional actions for dynamic decision-making, ultimately enabling you to construct more flexible and efficient automation flows.</w:t>
      </w:r>
    </w:p>
    <w:p w14:paraId="6BC45967" w14:textId="77777777" w:rsidR="00C24FD5" w:rsidRPr="00884460" w:rsidRDefault="00C24FD5" w:rsidP="00C24FD5">
      <w:pPr>
        <w:rPr>
          <w:bCs/>
        </w:rPr>
      </w:pPr>
    </w:p>
    <w:p w14:paraId="66A6AE4A" w14:textId="77777777" w:rsidR="00C24FD5" w:rsidRPr="00884460" w:rsidRDefault="00C24FD5" w:rsidP="00C24FD5">
      <w:pPr>
        <w:rPr>
          <w:b/>
        </w:rPr>
      </w:pPr>
      <w:r w:rsidRPr="00884460">
        <w:rPr>
          <w:b/>
        </w:rPr>
        <w:t>Prerequisites:</w:t>
      </w:r>
    </w:p>
    <w:p w14:paraId="2379400D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>1. Power Automate Desktop installed on your computer.</w:t>
      </w:r>
    </w:p>
    <w:p w14:paraId="7D9AED2A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>2. Basic understanding of Power Automate Desktop interface.</w:t>
      </w:r>
    </w:p>
    <w:p w14:paraId="3B89582C" w14:textId="77777777" w:rsidR="00C24FD5" w:rsidRPr="00884460" w:rsidRDefault="00C24FD5" w:rsidP="00C24FD5">
      <w:pPr>
        <w:rPr>
          <w:bCs/>
        </w:rPr>
      </w:pPr>
    </w:p>
    <w:p w14:paraId="1F0869D3" w14:textId="77777777" w:rsidR="00C24FD5" w:rsidRPr="00884460" w:rsidRDefault="00C24FD5" w:rsidP="00C24FD5">
      <w:pPr>
        <w:rPr>
          <w:b/>
        </w:rPr>
      </w:pPr>
      <w:r w:rsidRPr="00884460">
        <w:rPr>
          <w:b/>
        </w:rPr>
        <w:t>Challenge Overview:</w:t>
      </w:r>
    </w:p>
    <w:p w14:paraId="20D09554" w14:textId="77777777" w:rsidR="00C24FD5" w:rsidRDefault="00C24FD5" w:rsidP="00C24FD5">
      <w:pPr>
        <w:ind w:left="720"/>
        <w:rPr>
          <w:bCs/>
        </w:rPr>
      </w:pPr>
      <w:r w:rsidRPr="00884460">
        <w:rPr>
          <w:bCs/>
        </w:rPr>
        <w:t>In this</w:t>
      </w:r>
      <w:r>
        <w:rPr>
          <w:bCs/>
        </w:rPr>
        <w:t xml:space="preserve"> experiment,</w:t>
      </w:r>
      <w:r w:rsidRPr="00884460">
        <w:rPr>
          <w:bCs/>
        </w:rPr>
        <w:t xml:space="preserve"> you will create </w:t>
      </w:r>
      <w:r>
        <w:rPr>
          <w:bCs/>
        </w:rPr>
        <w:t>3</w:t>
      </w:r>
      <w:r w:rsidRPr="00884460">
        <w:rPr>
          <w:bCs/>
        </w:rPr>
        <w:t xml:space="preserve"> flow</w:t>
      </w:r>
      <w:r>
        <w:rPr>
          <w:bCs/>
        </w:rPr>
        <w:t>s</w:t>
      </w:r>
    </w:p>
    <w:p w14:paraId="7CFD6A8A" w14:textId="77777777" w:rsidR="00C24FD5" w:rsidRDefault="00C24FD5" w:rsidP="00C24FD5">
      <w:pPr>
        <w:ind w:left="720"/>
        <w:rPr>
          <w:bCs/>
        </w:rPr>
      </w:pPr>
      <w:r>
        <w:rPr>
          <w:bCs/>
        </w:rPr>
        <w:t>1.T</w:t>
      </w:r>
      <w:r w:rsidRPr="00884460">
        <w:rPr>
          <w:bCs/>
        </w:rPr>
        <w:t>akes input for three subject marks, calculates their average</w:t>
      </w:r>
      <w:r>
        <w:rPr>
          <w:bCs/>
        </w:rPr>
        <w:t xml:space="preserve">. </w:t>
      </w:r>
    </w:p>
    <w:p w14:paraId="20ED24B9" w14:textId="77777777" w:rsidR="00C24FD5" w:rsidRDefault="00C24FD5" w:rsidP="00C24FD5">
      <w:pPr>
        <w:ind w:left="720"/>
        <w:rPr>
          <w:bCs/>
        </w:rPr>
      </w:pPr>
      <w:r>
        <w:rPr>
          <w:bCs/>
        </w:rPr>
        <w:t>2.C</w:t>
      </w:r>
      <w:r w:rsidRPr="00884460">
        <w:rPr>
          <w:bCs/>
        </w:rPr>
        <w:t xml:space="preserve">hecks if the </w:t>
      </w:r>
      <w:r>
        <w:rPr>
          <w:bCs/>
        </w:rPr>
        <w:t xml:space="preserve">number </w:t>
      </w:r>
      <w:r w:rsidRPr="00884460">
        <w:rPr>
          <w:bCs/>
        </w:rPr>
        <w:t>is above the passing threshold</w:t>
      </w:r>
    </w:p>
    <w:p w14:paraId="44A698F6" w14:textId="77777777" w:rsidR="00C24FD5" w:rsidRPr="00884460" w:rsidRDefault="00C24FD5" w:rsidP="00C24FD5">
      <w:pPr>
        <w:ind w:left="720"/>
        <w:rPr>
          <w:bCs/>
        </w:rPr>
      </w:pPr>
      <w:r>
        <w:rPr>
          <w:bCs/>
        </w:rPr>
        <w:t>3.A</w:t>
      </w:r>
      <w:r w:rsidRPr="00884460">
        <w:rPr>
          <w:bCs/>
        </w:rPr>
        <w:t>ssigns grades based on the</w:t>
      </w:r>
      <w:r>
        <w:rPr>
          <w:bCs/>
        </w:rPr>
        <w:t xml:space="preserve"> number input from the user</w:t>
      </w:r>
      <w:r w:rsidRPr="00884460">
        <w:rPr>
          <w:bCs/>
        </w:rPr>
        <w:t>.</w:t>
      </w:r>
    </w:p>
    <w:p w14:paraId="4646E158" w14:textId="77777777" w:rsidR="00C24FD5" w:rsidRPr="00884460" w:rsidRDefault="00C24FD5" w:rsidP="00C24FD5">
      <w:pPr>
        <w:rPr>
          <w:bCs/>
        </w:rPr>
      </w:pPr>
    </w:p>
    <w:p w14:paraId="283FCDDA" w14:textId="77777777" w:rsidR="00C24FD5" w:rsidRPr="00C5529A" w:rsidRDefault="00C24FD5" w:rsidP="00C24FD5">
      <w:pPr>
        <w:rPr>
          <w:b/>
        </w:rPr>
      </w:pPr>
      <w:r w:rsidRPr="00884460">
        <w:rPr>
          <w:b/>
        </w:rPr>
        <w:t>Important Actions:</w:t>
      </w:r>
    </w:p>
    <w:p w14:paraId="32C8F8B7" w14:textId="77777777" w:rsidR="00C24FD5" w:rsidRPr="00884460" w:rsidRDefault="00C24FD5" w:rsidP="00C24FD5">
      <w:pPr>
        <w:ind w:left="720"/>
        <w:rPr>
          <w:b/>
        </w:rPr>
      </w:pPr>
      <w:r w:rsidRPr="00884460">
        <w:rPr>
          <w:b/>
        </w:rPr>
        <w:t>1. Input Dialog:</w:t>
      </w:r>
    </w:p>
    <w:p w14:paraId="62FA5A1F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Use the "Input Dialog" action to prompt the user to enter marks for three subjects.</w:t>
      </w:r>
    </w:p>
    <w:p w14:paraId="396048B4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Configure the input dialog to request numerical input for each subject.</w:t>
      </w:r>
    </w:p>
    <w:p w14:paraId="3DD1FB61" w14:textId="77777777" w:rsidR="00C24FD5" w:rsidRPr="00884460" w:rsidRDefault="00C24FD5" w:rsidP="00C24FD5">
      <w:pPr>
        <w:ind w:left="720"/>
        <w:rPr>
          <w:b/>
        </w:rPr>
      </w:pPr>
      <w:r w:rsidRPr="00884460">
        <w:rPr>
          <w:b/>
        </w:rPr>
        <w:t>2. Calculate Average:</w:t>
      </w:r>
    </w:p>
    <w:p w14:paraId="3BA597D9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Utilize the "</w:t>
      </w:r>
      <w:r>
        <w:rPr>
          <w:bCs/>
        </w:rPr>
        <w:t>Set Variable</w:t>
      </w:r>
      <w:r w:rsidRPr="00884460">
        <w:rPr>
          <w:bCs/>
        </w:rPr>
        <w:t>" action to sum the three subject marks obtained from the user.</w:t>
      </w:r>
    </w:p>
    <w:p w14:paraId="5ABF30FA" w14:textId="77777777" w:rsidR="00C24FD5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Divide the sum by 3 to calculate the average.</w:t>
      </w:r>
    </w:p>
    <w:p w14:paraId="73C6DC28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/>
        </w:rPr>
        <w:t>Hint:</w:t>
      </w:r>
      <w:r>
        <w:rPr>
          <w:bCs/>
        </w:rPr>
        <w:t xml:space="preserve">enclose the calculation in “%%” any thing inside this will be evaluated. </w:t>
      </w:r>
    </w:p>
    <w:p w14:paraId="2EF8D59B" w14:textId="77777777" w:rsidR="00C24FD5" w:rsidRPr="00884460" w:rsidRDefault="00C24FD5" w:rsidP="00C24FD5">
      <w:pPr>
        <w:ind w:left="720"/>
        <w:rPr>
          <w:b/>
        </w:rPr>
      </w:pPr>
      <w:r w:rsidRPr="00884460">
        <w:rPr>
          <w:b/>
        </w:rPr>
        <w:t>3. Decision:</w:t>
      </w:r>
    </w:p>
    <w:p w14:paraId="1B276484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Insert a "Decision" action to evaluate whether the average is above the passing threshold.</w:t>
      </w:r>
    </w:p>
    <w:p w14:paraId="5147E130" w14:textId="77777777" w:rsidR="00C24FD5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Configure the decision to have two branches - one for passing and another for failing.</w:t>
      </w:r>
    </w:p>
    <w:p w14:paraId="4D96C1FB" w14:textId="77777777" w:rsidR="00C24FD5" w:rsidRPr="00884460" w:rsidRDefault="00C24FD5" w:rsidP="00C24FD5">
      <w:pPr>
        <w:ind w:left="720"/>
        <w:rPr>
          <w:bCs/>
        </w:rPr>
      </w:pPr>
      <w:r>
        <w:rPr>
          <w:bCs/>
        </w:rPr>
        <w:t xml:space="preserve">   -You may use If-else or switch case here</w:t>
      </w:r>
    </w:p>
    <w:p w14:paraId="2B9CA854" w14:textId="77777777" w:rsidR="00C24FD5" w:rsidRPr="00884460" w:rsidRDefault="00C24FD5" w:rsidP="00C24FD5">
      <w:pPr>
        <w:ind w:left="720"/>
        <w:rPr>
          <w:b/>
        </w:rPr>
      </w:pPr>
      <w:r w:rsidRPr="00884460">
        <w:rPr>
          <w:b/>
        </w:rPr>
        <w:t>4. Assign Grades:</w:t>
      </w:r>
    </w:p>
    <w:p w14:paraId="33F278CE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In the passing branch, use the "Set Variable" action to assign the appropriate grade based on the average.</w:t>
      </w:r>
    </w:p>
    <w:p w14:paraId="78114BF4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For example, if the average is above a certain value, assign 'A'; if it's between another range, assign 'B', and so on.</w:t>
      </w:r>
    </w:p>
    <w:p w14:paraId="4A9BB6AB" w14:textId="77777777" w:rsidR="00C24FD5" w:rsidRDefault="00C24FD5" w:rsidP="00C24FD5">
      <w:pPr>
        <w:ind w:left="720"/>
        <w:rPr>
          <w:bCs/>
        </w:rPr>
      </w:pPr>
      <w:r w:rsidRPr="00884460">
        <w:rPr>
          <w:bCs/>
        </w:rPr>
        <w:t xml:space="preserve">   - In the failing branch, you may choose to assign an 'F' grade.</w:t>
      </w:r>
    </w:p>
    <w:p w14:paraId="52BB8EAB" w14:textId="77777777" w:rsidR="00C24FD5" w:rsidRPr="00884460" w:rsidRDefault="00C24FD5" w:rsidP="00C24FD5">
      <w:pPr>
        <w:ind w:left="720"/>
        <w:rPr>
          <w:bCs/>
        </w:rPr>
      </w:pPr>
      <w:r>
        <w:rPr>
          <w:bCs/>
        </w:rPr>
        <w:t xml:space="preserve">   -You may use If-else ladder or switch case here</w:t>
      </w:r>
    </w:p>
    <w:p w14:paraId="005D1A14" w14:textId="77777777" w:rsidR="00C24FD5" w:rsidRPr="00884460" w:rsidRDefault="00C24FD5" w:rsidP="00C24FD5">
      <w:pPr>
        <w:ind w:left="720"/>
        <w:rPr>
          <w:b/>
        </w:rPr>
      </w:pPr>
      <w:r w:rsidRPr="00884460">
        <w:rPr>
          <w:b/>
        </w:rPr>
        <w:t>5. Display Results:</w:t>
      </w:r>
    </w:p>
    <w:p w14:paraId="0EBE3095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lastRenderedPageBreak/>
        <w:t xml:space="preserve">   - Use the "Message Box" action to display the calculated average and assigned grade to the user.</w:t>
      </w:r>
    </w:p>
    <w:p w14:paraId="315A8A44" w14:textId="77777777" w:rsidR="00C24FD5" w:rsidRPr="00884460" w:rsidRDefault="00C24FD5" w:rsidP="00C24FD5">
      <w:pPr>
        <w:rPr>
          <w:bCs/>
        </w:rPr>
      </w:pPr>
    </w:p>
    <w:p w14:paraId="79771525" w14:textId="77777777" w:rsidR="00C24FD5" w:rsidRPr="00C5529A" w:rsidRDefault="00C24FD5" w:rsidP="00C24FD5">
      <w:pPr>
        <w:rPr>
          <w:b/>
        </w:rPr>
      </w:pPr>
      <w:r w:rsidRPr="00C5529A">
        <w:rPr>
          <w:b/>
        </w:rPr>
        <w:t>Tasks:</w:t>
      </w:r>
    </w:p>
    <w:p w14:paraId="68731291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>1. Create a Power Automate Desktop flow that incorporates the described actions.</w:t>
      </w:r>
    </w:p>
    <w:p w14:paraId="219C34B2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>2. Test the flow by providing different sets of marks to ensure accurate calculation and grade assignment.</w:t>
      </w:r>
    </w:p>
    <w:p w14:paraId="009E5959" w14:textId="77777777" w:rsidR="00C24FD5" w:rsidRPr="00884460" w:rsidRDefault="00C24FD5" w:rsidP="00C24FD5">
      <w:pPr>
        <w:ind w:left="720"/>
        <w:rPr>
          <w:bCs/>
        </w:rPr>
      </w:pPr>
      <w:r w:rsidRPr="00884460">
        <w:rPr>
          <w:bCs/>
        </w:rPr>
        <w:t>3. Debug and troubleshoot any errors that may arise during the execution of the flow.</w:t>
      </w:r>
    </w:p>
    <w:p w14:paraId="55D66626" w14:textId="77777777" w:rsidR="00C24FD5" w:rsidRPr="00C5529A" w:rsidRDefault="00C24FD5" w:rsidP="00C24FD5">
      <w:pPr>
        <w:ind w:left="720"/>
        <w:rPr>
          <w:bCs/>
        </w:rPr>
      </w:pPr>
      <w:r w:rsidRPr="00884460">
        <w:rPr>
          <w:bCs/>
        </w:rPr>
        <w:t>4. Optimize the flow for efficiency, considering factors such as readability and simplicity.</w:t>
      </w:r>
      <w:r>
        <w:rPr>
          <w:bCs/>
        </w:rPr>
        <w:tab/>
      </w:r>
    </w:p>
    <w:p w14:paraId="1D19B033" w14:textId="2E2E17D9" w:rsidR="00C24FD5" w:rsidRPr="00C5529A" w:rsidRDefault="00C24FD5" w:rsidP="30B90F58">
      <w:pPr>
        <w:rPr>
          <w:b/>
          <w:bCs/>
        </w:rPr>
      </w:pPr>
      <w:r w:rsidRPr="30B90F58">
        <w:rPr>
          <w:b/>
          <w:bCs/>
        </w:rPr>
        <w:t>Flow Screenshots:</w:t>
      </w:r>
    </w:p>
    <w:p w14:paraId="050E3DD2" w14:textId="6EB87AE6" w:rsidR="4A9B259E" w:rsidRDefault="007C5460" w:rsidP="4A9B259E">
      <w:r w:rsidRPr="007C5460">
        <w:drawing>
          <wp:inline distT="0" distB="0" distL="0" distR="0" wp14:anchorId="19821C59" wp14:editId="2D53A85E">
            <wp:extent cx="5732145" cy="3223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98A" w14:textId="2927E0D6" w:rsidR="00EE64C4" w:rsidRDefault="00EE64C4" w:rsidP="4A9B259E"/>
    <w:p w14:paraId="79E93314" w14:textId="12A383AE" w:rsidR="00EE64C4" w:rsidRDefault="00EE64C4" w:rsidP="4A9B259E">
      <w:r w:rsidRPr="00EE64C4">
        <w:drawing>
          <wp:inline distT="0" distB="0" distL="0" distR="0" wp14:anchorId="25FF6E2C" wp14:editId="24BAB091">
            <wp:extent cx="5732145" cy="32232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DD61" w14:textId="20A30F6F" w:rsidR="487C6E51" w:rsidRDefault="487C6E51"/>
    <w:p w14:paraId="7D896526" w14:textId="7D6EF3DD" w:rsidR="00C24FD5" w:rsidRDefault="00C24FD5" w:rsidP="00C24FD5">
      <w:pPr>
        <w:rPr>
          <w:b/>
          <w:bCs/>
        </w:rPr>
      </w:pPr>
      <w:r w:rsidRPr="677889A7">
        <w:rPr>
          <w:b/>
          <w:bCs/>
        </w:rPr>
        <w:lastRenderedPageBreak/>
        <w:t>Input Screenshots:</w:t>
      </w:r>
    </w:p>
    <w:p w14:paraId="248E5DB2" w14:textId="04AD4B9C" w:rsidR="007C5460" w:rsidRDefault="007C5460" w:rsidP="00C24FD5">
      <w:pPr>
        <w:rPr>
          <w:b/>
          <w:bCs/>
        </w:rPr>
      </w:pPr>
    </w:p>
    <w:p w14:paraId="073A6044" w14:textId="05264F80" w:rsidR="007C5460" w:rsidRDefault="007C5460" w:rsidP="00C24FD5">
      <w:pPr>
        <w:rPr>
          <w:b/>
        </w:rPr>
      </w:pPr>
      <w:r w:rsidRPr="007C5460">
        <w:rPr>
          <w:b/>
        </w:rPr>
        <w:drawing>
          <wp:inline distT="0" distB="0" distL="0" distR="0" wp14:anchorId="599835F1" wp14:editId="3F5A456D">
            <wp:extent cx="3962953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05E" w14:textId="4D8544C2" w:rsidR="007C5460" w:rsidRDefault="007C5460" w:rsidP="00C24FD5">
      <w:pPr>
        <w:rPr>
          <w:b/>
        </w:rPr>
      </w:pPr>
    </w:p>
    <w:p w14:paraId="0CAB9C20" w14:textId="4509E808" w:rsidR="007C5460" w:rsidRDefault="007C5460" w:rsidP="00C24FD5">
      <w:pPr>
        <w:rPr>
          <w:b/>
        </w:rPr>
      </w:pPr>
      <w:r w:rsidRPr="007C5460">
        <w:rPr>
          <w:b/>
        </w:rPr>
        <w:drawing>
          <wp:inline distT="0" distB="0" distL="0" distR="0" wp14:anchorId="1641F99B" wp14:editId="7C1176DD">
            <wp:extent cx="4010585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C8A" w14:textId="4F30D602" w:rsidR="007C5460" w:rsidRDefault="007C5460" w:rsidP="00C24FD5">
      <w:pPr>
        <w:rPr>
          <w:b/>
        </w:rPr>
      </w:pPr>
    </w:p>
    <w:p w14:paraId="1F8EDC2D" w14:textId="738867CA" w:rsidR="007C5460" w:rsidRDefault="007C5460" w:rsidP="00C24FD5">
      <w:pPr>
        <w:rPr>
          <w:b/>
        </w:rPr>
      </w:pPr>
      <w:r w:rsidRPr="007C5460">
        <w:rPr>
          <w:b/>
        </w:rPr>
        <w:drawing>
          <wp:inline distT="0" distB="0" distL="0" distR="0" wp14:anchorId="11143D0C" wp14:editId="5076AAEF">
            <wp:extent cx="3982006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FD6" w14:textId="2956B9AC" w:rsidR="007C5460" w:rsidRDefault="007C5460" w:rsidP="00C24FD5">
      <w:pPr>
        <w:rPr>
          <w:b/>
        </w:rPr>
      </w:pPr>
    </w:p>
    <w:p w14:paraId="7F1DD253" w14:textId="7ABBCFFD" w:rsidR="007C5460" w:rsidRDefault="007C5460" w:rsidP="00C24FD5">
      <w:pPr>
        <w:rPr>
          <w:b/>
        </w:rPr>
      </w:pPr>
    </w:p>
    <w:p w14:paraId="6319859B" w14:textId="158AEA40" w:rsidR="007C5460" w:rsidRDefault="007C5460" w:rsidP="00C24FD5">
      <w:pPr>
        <w:rPr>
          <w:b/>
        </w:rPr>
      </w:pPr>
    </w:p>
    <w:p w14:paraId="0D494A08" w14:textId="3DF12EB3" w:rsidR="007C5460" w:rsidRDefault="007C5460" w:rsidP="00C24FD5">
      <w:pPr>
        <w:rPr>
          <w:b/>
        </w:rPr>
      </w:pPr>
      <w:r w:rsidRPr="007C5460">
        <w:rPr>
          <w:b/>
        </w:rPr>
        <w:lastRenderedPageBreak/>
        <w:drawing>
          <wp:inline distT="0" distB="0" distL="0" distR="0" wp14:anchorId="6DA51AC9" wp14:editId="72017BA4">
            <wp:extent cx="3458058" cy="42677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70F" w14:textId="4A44749A" w:rsidR="007C5460" w:rsidRDefault="007C5460" w:rsidP="00C24FD5">
      <w:pPr>
        <w:rPr>
          <w:b/>
        </w:rPr>
      </w:pPr>
    </w:p>
    <w:p w14:paraId="3F3A274A" w14:textId="74DE95B3" w:rsidR="007C5460" w:rsidRPr="00C5529A" w:rsidRDefault="007C5460" w:rsidP="00C24FD5">
      <w:pPr>
        <w:rPr>
          <w:b/>
        </w:rPr>
      </w:pPr>
      <w:r w:rsidRPr="007C5460">
        <w:rPr>
          <w:b/>
        </w:rPr>
        <w:lastRenderedPageBreak/>
        <w:drawing>
          <wp:inline distT="0" distB="0" distL="0" distR="0" wp14:anchorId="1A21E878" wp14:editId="21E00190">
            <wp:extent cx="3562847" cy="593490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45D3" w14:textId="084AAE67" w:rsidR="677889A7" w:rsidRDefault="677889A7" w:rsidP="677889A7"/>
    <w:p w14:paraId="1AFA4DBB" w14:textId="122724C2" w:rsidR="00C24FD5" w:rsidRDefault="00C24FD5" w:rsidP="00C24FD5">
      <w:pPr>
        <w:rPr>
          <w:b/>
        </w:rPr>
      </w:pPr>
      <w:r w:rsidRPr="00C5529A">
        <w:rPr>
          <w:b/>
        </w:rPr>
        <w:t>Output Screenshot:</w:t>
      </w:r>
    </w:p>
    <w:p w14:paraId="02B9E618" w14:textId="06793F2D" w:rsidR="00A81760" w:rsidRDefault="00A81760" w:rsidP="00C24FD5">
      <w:pPr>
        <w:rPr>
          <w:b/>
        </w:rPr>
      </w:pPr>
    </w:p>
    <w:p w14:paraId="7479586B" w14:textId="68EF313E" w:rsidR="00A81760" w:rsidRDefault="00A81760" w:rsidP="00C24FD5">
      <w:pPr>
        <w:rPr>
          <w:b/>
        </w:rPr>
      </w:pPr>
      <w:r w:rsidRPr="007C5460">
        <w:rPr>
          <w:b/>
        </w:rPr>
        <w:drawing>
          <wp:inline distT="0" distB="0" distL="0" distR="0" wp14:anchorId="7258C871" wp14:editId="530E8545">
            <wp:extent cx="1590897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1926" w14:textId="73347FA2" w:rsidR="00A81760" w:rsidRDefault="00A81760" w:rsidP="00C24FD5">
      <w:pPr>
        <w:rPr>
          <w:b/>
        </w:rPr>
      </w:pPr>
    </w:p>
    <w:p w14:paraId="40115B4B" w14:textId="1AB70A9A" w:rsidR="00A81760" w:rsidRDefault="00A81760" w:rsidP="00C24FD5">
      <w:pPr>
        <w:rPr>
          <w:b/>
        </w:rPr>
      </w:pPr>
      <w:r w:rsidRPr="00A81760">
        <w:rPr>
          <w:b/>
        </w:rPr>
        <w:lastRenderedPageBreak/>
        <w:drawing>
          <wp:inline distT="0" distB="0" distL="0" distR="0" wp14:anchorId="16BCAFF8" wp14:editId="5FB76BFF">
            <wp:extent cx="1781424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7E2C" w14:textId="7E6246F8" w:rsidR="00A81760" w:rsidRDefault="00A81760" w:rsidP="00C24FD5">
      <w:pPr>
        <w:rPr>
          <w:b/>
        </w:rPr>
      </w:pPr>
    </w:p>
    <w:p w14:paraId="1B499347" w14:textId="77777777" w:rsidR="00A81760" w:rsidRDefault="00A81760" w:rsidP="00C24FD5">
      <w:pPr>
        <w:rPr>
          <w:b/>
        </w:rPr>
      </w:pPr>
    </w:p>
    <w:p w14:paraId="6E7B2CF9" w14:textId="77777777" w:rsidR="00A81760" w:rsidRPr="00C5529A" w:rsidRDefault="00A81760" w:rsidP="00C24FD5">
      <w:pPr>
        <w:rPr>
          <w:b/>
        </w:rPr>
      </w:pPr>
    </w:p>
    <w:p w14:paraId="0F84BA35" w14:textId="70A3D5F2" w:rsidR="00C24FD5" w:rsidRDefault="00C24FD5" w:rsidP="00C24FD5">
      <w:pPr>
        <w:rPr>
          <w:b/>
        </w:rPr>
      </w:pPr>
      <w:r w:rsidRPr="00C5529A">
        <w:rPr>
          <w:b/>
        </w:rPr>
        <w:t>Conclusion:</w:t>
      </w:r>
    </w:p>
    <w:p w14:paraId="585385DF" w14:textId="174397A7" w:rsidR="00A81760" w:rsidRDefault="00A81760" w:rsidP="00C24FD5">
      <w:pPr>
        <w:rPr>
          <w:b/>
        </w:rPr>
      </w:pPr>
    </w:p>
    <w:p w14:paraId="5D7B7DAC" w14:textId="77777777" w:rsidR="00A81760" w:rsidRDefault="00A81760" w:rsidP="00A81760">
      <w:pPr>
        <w:pStyle w:val="NormalWeb"/>
      </w:pPr>
      <w:r>
        <w:t>I gained a clear understanding of how to apply if-else conditions in Power Automate by developing a flow for grade calculation. Additionally, I utilized various utility actions, such as the ‘Convert text to number’ action, to facilitate performing necessary calculations and operations within the flow.</w:t>
      </w:r>
    </w:p>
    <w:p w14:paraId="171D9AC4" w14:textId="77777777" w:rsidR="00A81760" w:rsidRDefault="00A81760" w:rsidP="00C24FD5">
      <w:pPr>
        <w:rPr>
          <w:b/>
        </w:rPr>
      </w:pPr>
    </w:p>
    <w:p w14:paraId="71E82A5D" w14:textId="77777777" w:rsidR="00C24FD5" w:rsidRDefault="00C24FD5" w:rsidP="00C24FD5">
      <w:pPr>
        <w:rPr>
          <w:b/>
        </w:rPr>
      </w:pPr>
      <w:r>
        <w:rPr>
          <w:b/>
        </w:rPr>
        <w:br w:type="page"/>
      </w:r>
    </w:p>
    <w:sectPr w:rsidR="00C24FD5" w:rsidSect="009A6CD8">
      <w:headerReference w:type="default" r:id="rId19"/>
      <w:footerReference w:type="default" r:id="rId20"/>
      <w:headerReference w:type="first" r:id="rId2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6A54" w14:textId="77777777" w:rsidR="00E278EE" w:rsidRDefault="00E278EE" w:rsidP="00960078">
      <w:r>
        <w:separator/>
      </w:r>
    </w:p>
  </w:endnote>
  <w:endnote w:type="continuationSeparator" w:id="0">
    <w:p w14:paraId="18D612FB" w14:textId="77777777" w:rsidR="00E278EE" w:rsidRDefault="00E278EE" w:rsidP="0096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BA84" w14:textId="77777777" w:rsidR="00960078" w:rsidRDefault="00960078">
    <w:pPr>
      <w:pStyle w:val="Footer"/>
      <w:jc w:val="right"/>
    </w:pPr>
    <w:r>
      <w:fldChar w:fldCharType="begin"/>
    </w:r>
    <w:r w:rsidR="006F64BD">
      <w:instrText xml:space="preserve"> PAGE   \* MERGEFORMAT </w:instrText>
    </w:r>
    <w:r>
      <w:fldChar w:fldCharType="separate"/>
    </w:r>
    <w:r w:rsidR="00102176">
      <w:rPr>
        <w:noProof/>
      </w:rPr>
      <w:t>4</w:t>
    </w:r>
    <w:r>
      <w:rPr>
        <w:noProof/>
      </w:rPr>
      <w:fldChar w:fldCharType="end"/>
    </w:r>
  </w:p>
  <w:p w14:paraId="23875A4F" w14:textId="77777777" w:rsidR="00960078" w:rsidRDefault="00960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4F97" w14:textId="77777777" w:rsidR="00E278EE" w:rsidRDefault="00E278EE" w:rsidP="00960078">
      <w:r>
        <w:separator/>
      </w:r>
    </w:p>
  </w:footnote>
  <w:footnote w:type="continuationSeparator" w:id="0">
    <w:p w14:paraId="080803D4" w14:textId="77777777" w:rsidR="00E278EE" w:rsidRDefault="00E278EE" w:rsidP="0096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F638" w14:textId="38B27F88" w:rsidR="00960078" w:rsidRDefault="00170AFA" w:rsidP="00326616">
    <w:pPr>
      <w:pStyle w:val="Header"/>
    </w:pPr>
    <w:r>
      <w:t xml:space="preserve">Drumil Kotecha </w:t>
    </w:r>
    <w:r w:rsidR="006F64BD">
      <w:tab/>
    </w:r>
    <w:r w:rsidR="006F64BD">
      <w:tab/>
    </w:r>
    <w:r>
      <w:t>BTI (Computers)</w:t>
    </w:r>
  </w:p>
  <w:p w14:paraId="47E07080" w14:textId="0CEB6F1C" w:rsidR="00960078" w:rsidRDefault="00170AFA">
    <w:pPr>
      <w:pStyle w:val="Header"/>
    </w:pPr>
    <w:r>
      <w:t>C052</w:t>
    </w:r>
    <w:r w:rsidR="006F64BD">
      <w:tab/>
    </w:r>
    <w:r w:rsidR="006F64BD">
      <w:tab/>
    </w:r>
    <w:r>
      <w:t>Sem-XII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EB211" w14:textId="77777777" w:rsidR="00960078" w:rsidRDefault="006F64BD">
    <w:pPr>
      <w:pStyle w:val="Header"/>
    </w:pPr>
    <w:r>
      <w:t>Pratik Shiveshwar</w:t>
    </w:r>
    <w:r>
      <w:tab/>
    </w:r>
    <w:r>
      <w:tab/>
      <w:t>B.Tech Mechatronics</w:t>
    </w:r>
  </w:p>
  <w:p w14:paraId="7BD1DEC9" w14:textId="77777777" w:rsidR="00960078" w:rsidRDefault="006F64BD">
    <w:pPr>
      <w:pStyle w:val="Header"/>
    </w:pPr>
    <w:r>
      <w:t>H049</w:t>
    </w:r>
    <w:r>
      <w:tab/>
    </w:r>
    <w:r>
      <w:tab/>
      <w:t>Sem VIII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5AE"/>
    <w:multiLevelType w:val="multilevel"/>
    <w:tmpl w:val="73DC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5FDD"/>
    <w:multiLevelType w:val="multilevel"/>
    <w:tmpl w:val="7D52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25028"/>
    <w:multiLevelType w:val="multilevel"/>
    <w:tmpl w:val="A8EA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20DB2"/>
    <w:multiLevelType w:val="multilevel"/>
    <w:tmpl w:val="7D52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04EA0"/>
    <w:multiLevelType w:val="multilevel"/>
    <w:tmpl w:val="B5C039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3CF0"/>
    <w:multiLevelType w:val="multilevel"/>
    <w:tmpl w:val="04DCC6F6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" w15:restartNumberingAfterBreak="0">
    <w:nsid w:val="22E55599"/>
    <w:multiLevelType w:val="multilevel"/>
    <w:tmpl w:val="69EC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9519E"/>
    <w:multiLevelType w:val="multilevel"/>
    <w:tmpl w:val="273C79E0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326934B3"/>
    <w:multiLevelType w:val="multilevel"/>
    <w:tmpl w:val="F5347786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3FA73442"/>
    <w:multiLevelType w:val="multilevel"/>
    <w:tmpl w:val="7D52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C738F"/>
    <w:multiLevelType w:val="hybridMultilevel"/>
    <w:tmpl w:val="28AE0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825C4"/>
    <w:multiLevelType w:val="multilevel"/>
    <w:tmpl w:val="60B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F65ED"/>
    <w:multiLevelType w:val="hybridMultilevel"/>
    <w:tmpl w:val="09FC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23227"/>
    <w:multiLevelType w:val="multilevel"/>
    <w:tmpl w:val="60B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4D16F9"/>
    <w:multiLevelType w:val="multilevel"/>
    <w:tmpl w:val="46FE0F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072F4"/>
    <w:multiLevelType w:val="multilevel"/>
    <w:tmpl w:val="7D52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53562"/>
    <w:multiLevelType w:val="multilevel"/>
    <w:tmpl w:val="669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E64C4"/>
    <w:multiLevelType w:val="hybridMultilevel"/>
    <w:tmpl w:val="DCA2E8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686758"/>
    <w:multiLevelType w:val="multilevel"/>
    <w:tmpl w:val="7D52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1D1F61"/>
    <w:multiLevelType w:val="multilevel"/>
    <w:tmpl w:val="E87E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B16E9"/>
    <w:multiLevelType w:val="multilevel"/>
    <w:tmpl w:val="F0E2BE2A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610251FE"/>
    <w:multiLevelType w:val="multilevel"/>
    <w:tmpl w:val="3960A38E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2" w15:restartNumberingAfterBreak="0">
    <w:nsid w:val="638074DE"/>
    <w:multiLevelType w:val="multilevel"/>
    <w:tmpl w:val="EC02CE4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3" w15:restartNumberingAfterBreak="0">
    <w:nsid w:val="6FF37F45"/>
    <w:multiLevelType w:val="multilevel"/>
    <w:tmpl w:val="EEE422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4" w15:restartNumberingAfterBreak="0">
    <w:nsid w:val="7BDA26AE"/>
    <w:multiLevelType w:val="multilevel"/>
    <w:tmpl w:val="17A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3"/>
  </w:num>
  <w:num w:numId="5">
    <w:abstractNumId w:val="2"/>
  </w:num>
  <w:num w:numId="6">
    <w:abstractNumId w:val="10"/>
  </w:num>
  <w:num w:numId="7">
    <w:abstractNumId w:val="0"/>
  </w:num>
  <w:num w:numId="8">
    <w:abstractNumId w:val="22"/>
  </w:num>
  <w:num w:numId="9">
    <w:abstractNumId w:val="5"/>
  </w:num>
  <w:num w:numId="10">
    <w:abstractNumId w:val="20"/>
  </w:num>
  <w:num w:numId="11">
    <w:abstractNumId w:val="19"/>
  </w:num>
  <w:num w:numId="12">
    <w:abstractNumId w:val="8"/>
  </w:num>
  <w:num w:numId="13">
    <w:abstractNumId w:val="7"/>
  </w:num>
  <w:num w:numId="14">
    <w:abstractNumId w:val="21"/>
  </w:num>
  <w:num w:numId="15">
    <w:abstractNumId w:val="11"/>
  </w:num>
  <w:num w:numId="16">
    <w:abstractNumId w:val="23"/>
  </w:num>
  <w:num w:numId="17">
    <w:abstractNumId w:val="16"/>
  </w:num>
  <w:num w:numId="18">
    <w:abstractNumId w:val="3"/>
  </w:num>
  <w:num w:numId="19">
    <w:abstractNumId w:val="15"/>
  </w:num>
  <w:num w:numId="20">
    <w:abstractNumId w:val="1"/>
  </w:num>
  <w:num w:numId="21">
    <w:abstractNumId w:val="9"/>
  </w:num>
  <w:num w:numId="22">
    <w:abstractNumId w:val="18"/>
  </w:num>
  <w:num w:numId="23">
    <w:abstractNumId w:val="4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D5"/>
    <w:rsid w:val="00045FB4"/>
    <w:rsid w:val="00102176"/>
    <w:rsid w:val="00170AFA"/>
    <w:rsid w:val="001F1656"/>
    <w:rsid w:val="00246D7F"/>
    <w:rsid w:val="002F46DE"/>
    <w:rsid w:val="003F2C14"/>
    <w:rsid w:val="00434DB1"/>
    <w:rsid w:val="004D6A35"/>
    <w:rsid w:val="006F465C"/>
    <w:rsid w:val="006F64BD"/>
    <w:rsid w:val="00723C53"/>
    <w:rsid w:val="007C5460"/>
    <w:rsid w:val="00910FE0"/>
    <w:rsid w:val="00960078"/>
    <w:rsid w:val="00983DDA"/>
    <w:rsid w:val="009A3B73"/>
    <w:rsid w:val="009A6CD8"/>
    <w:rsid w:val="00A81760"/>
    <w:rsid w:val="00BC2047"/>
    <w:rsid w:val="00BD3B86"/>
    <w:rsid w:val="00BE627E"/>
    <w:rsid w:val="00C24FD5"/>
    <w:rsid w:val="00C37F91"/>
    <w:rsid w:val="00C563C1"/>
    <w:rsid w:val="00C87769"/>
    <w:rsid w:val="00D21232"/>
    <w:rsid w:val="00E278EE"/>
    <w:rsid w:val="00EA6EA7"/>
    <w:rsid w:val="00EE64C4"/>
    <w:rsid w:val="00EF3A52"/>
    <w:rsid w:val="00F75129"/>
    <w:rsid w:val="00F96C6F"/>
    <w:rsid w:val="0B3CAD98"/>
    <w:rsid w:val="148E8867"/>
    <w:rsid w:val="30B90F58"/>
    <w:rsid w:val="399CA9D5"/>
    <w:rsid w:val="441E859F"/>
    <w:rsid w:val="487C6E51"/>
    <w:rsid w:val="4A9B259E"/>
    <w:rsid w:val="4B8A93EF"/>
    <w:rsid w:val="677889A7"/>
    <w:rsid w:val="70C16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AE6D"/>
  <w15:docId w15:val="{148007B5-63A9-466F-A03A-CE91034F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20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C204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4FD5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FD5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rsid w:val="00C24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4FD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24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D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C24FD5"/>
    <w:pPr>
      <w:spacing w:line="288" w:lineRule="auto"/>
      <w:ind w:left="720"/>
    </w:pPr>
    <w:rPr>
      <w:lang w:val="en-IN"/>
    </w:rPr>
  </w:style>
  <w:style w:type="character" w:styleId="Hyperlink">
    <w:name w:val="Hyperlink"/>
    <w:uiPriority w:val="99"/>
    <w:rsid w:val="00C24FD5"/>
    <w:rPr>
      <w:color w:val="0000FF"/>
      <w:u w:val="single"/>
    </w:rPr>
  </w:style>
  <w:style w:type="table" w:styleId="TableGrid">
    <w:name w:val="Table Grid"/>
    <w:basedOn w:val="TableNormal"/>
    <w:uiPriority w:val="39"/>
    <w:rsid w:val="00C2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C2047"/>
    <w:rPr>
      <w:rFonts w:ascii="Arial" w:eastAsia="Times New Roman" w:hAnsi="Arial" w:cs="Arial"/>
      <w:b/>
      <w:bCs/>
      <w:i/>
      <w:iCs/>
      <w:kern w:val="0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BC2047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73"/>
    <w:rPr>
      <w:rFonts w:ascii="Tahoma" w:eastAsia="Times New Roman" w:hAnsi="Tahoma" w:cs="Tahoma"/>
      <w:kern w:val="0"/>
      <w:sz w:val="16"/>
      <w:szCs w:val="16"/>
      <w:lang w:val="en-US"/>
    </w:rPr>
  </w:style>
  <w:style w:type="paragraph" w:customStyle="1" w:styleId="NoSpacing1">
    <w:name w:val="No Spacing1"/>
    <w:uiPriority w:val="1"/>
    <w:qFormat/>
    <w:rsid w:val="009A3B73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character" w:customStyle="1" w:styleId="ListParagraphChar">
    <w:name w:val="List Paragraph Char"/>
    <w:link w:val="ListParagraph"/>
    <w:uiPriority w:val="1"/>
    <w:qFormat/>
    <w:locked/>
    <w:rsid w:val="009A3B7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760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f682b-7a8d-46f7-ada8-2d38e6c5b04c">
      <Terms xmlns="http://schemas.microsoft.com/office/infopath/2007/PartnerControls"/>
    </lcf76f155ced4ddcb4097134ff3c332f>
    <TaxCatchAll xmlns="ce1d0b0a-f08c-4535-b11b-7b4b189a5d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58864AAA5E942A41ACABCC1A7971B" ma:contentTypeVersion="11" ma:contentTypeDescription="Create a new document." ma:contentTypeScope="" ma:versionID="8939654db661c24ffea79f2dee2d0e75">
  <xsd:schema xmlns:xsd="http://www.w3.org/2001/XMLSchema" xmlns:xs="http://www.w3.org/2001/XMLSchema" xmlns:p="http://schemas.microsoft.com/office/2006/metadata/properties" xmlns:ns2="bf9f682b-7a8d-46f7-ada8-2d38e6c5b04c" xmlns:ns3="ce1d0b0a-f08c-4535-b11b-7b4b189a5d54" targetNamespace="http://schemas.microsoft.com/office/2006/metadata/properties" ma:root="true" ma:fieldsID="8cf1c146216a96ff96d68c23c8a47818" ns2:_="" ns3:_="">
    <xsd:import namespace="bf9f682b-7a8d-46f7-ada8-2d38e6c5b04c"/>
    <xsd:import namespace="ce1d0b0a-f08c-4535-b11b-7b4b189a5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f682b-7a8d-46f7-ada8-2d38e6c5b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0b0a-f08c-4535-b11b-7b4b189a5d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0baf13-6222-4083-be72-0ba6162b1eac}" ma:internalName="TaxCatchAll" ma:showField="CatchAllData" ma:web="ce1d0b0a-f08c-4535-b11b-7b4b189a5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11371-F898-423F-ADA3-9E033CF4F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359E77-ACAD-4E7A-BF0C-7FED5BBCD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7E9FA-64F7-45D4-8572-87E2A93FC5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</dc:title>
  <dc:subject/>
  <dc:creator>vivek ahuja</dc:creator>
  <cp:keywords/>
  <dc:description/>
  <cp:lastModifiedBy>ABHISHEK CHANDRA - 70382300010</cp:lastModifiedBy>
  <cp:revision>15</cp:revision>
  <dcterms:created xsi:type="dcterms:W3CDTF">2025-01-22T08:26:00Z</dcterms:created>
  <dcterms:modified xsi:type="dcterms:W3CDTF">2025-01-24T11:32:00Z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0x010100E5958864AAA5E942A41ACABCC1A7971B</vt:lpwstr>
  </property>
</Properties>
</file>