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2C6B5F" w14:paraId="2E3FB453" wp14:textId="69CDE5E3">
      <w:pPr>
        <w:pStyle w:val="Normal"/>
        <w:jc w:val="center"/>
        <w:rPr>
          <w:rFonts w:ascii="Calibri" w:hAnsi="Calibri" w:eastAsia="Calibri" w:cs="Calibri"/>
          <w:b w:val="1"/>
          <w:bCs w:val="1"/>
          <w:noProof w:val="0"/>
          <w:sz w:val="52"/>
          <w:szCs w:val="52"/>
          <w:lang w:val="en-US"/>
        </w:rPr>
      </w:pPr>
      <w:r w:rsidRPr="7F2C6B5F" w:rsidR="7F2C6B5F">
        <w:rPr>
          <w:rFonts w:ascii="Calibri" w:hAnsi="Calibri" w:eastAsia="Calibri" w:cs="Calibri"/>
          <w:b w:val="1"/>
          <w:bCs w:val="1"/>
          <w:noProof w:val="0"/>
          <w:sz w:val="52"/>
          <w:szCs w:val="52"/>
          <w:lang w:val="en-US"/>
        </w:rPr>
        <w:t>Critical Design Review</w:t>
      </w:r>
    </w:p>
    <w:p xmlns:wp14="http://schemas.microsoft.com/office/word/2010/wordml" w:rsidP="7F2C6B5F" w14:paraId="17F7EBE3" wp14:textId="7265FA4B">
      <w:pPr>
        <w:pStyle w:val="Normal"/>
        <w:rPr>
          <w:rFonts w:ascii="Calibri" w:hAnsi="Calibri" w:eastAsia="Calibri" w:cs="Calibri"/>
          <w:noProof w:val="0"/>
          <w:sz w:val="22"/>
          <w:szCs w:val="22"/>
          <w:lang w:val="en-US"/>
        </w:rPr>
      </w:pPr>
      <w:r w:rsidRPr="7F2C6B5F" w:rsidR="7F2C6B5F">
        <w:rPr>
          <w:rFonts w:ascii="Calibri" w:hAnsi="Calibri" w:eastAsia="Calibri" w:cs="Calibri"/>
          <w:b w:val="1"/>
          <w:bCs w:val="1"/>
          <w:noProof w:val="0"/>
          <w:sz w:val="32"/>
          <w:szCs w:val="32"/>
          <w:lang w:val="en-US"/>
        </w:rPr>
        <w:t>1. Agenda —</w:t>
      </w:r>
      <w:r w:rsidRPr="7F2C6B5F" w:rsidR="7F2C6B5F">
        <w:rPr>
          <w:rFonts w:ascii="Calibri" w:hAnsi="Calibri" w:eastAsia="Calibri" w:cs="Calibri"/>
          <w:noProof w:val="0"/>
          <w:sz w:val="22"/>
          <w:szCs w:val="22"/>
          <w:lang w:val="en-US"/>
        </w:rPr>
        <w:t xml:space="preserve"> outline of review material:</w:t>
      </w:r>
    </w:p>
    <w:p xmlns:wp14="http://schemas.microsoft.com/office/word/2010/wordml" w:rsidP="7F2C6B5F" w14:paraId="0192C67E" wp14:textId="56261216">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Introduction</w:t>
      </w:r>
    </w:p>
    <w:p xmlns:wp14="http://schemas.microsoft.com/office/word/2010/wordml" w:rsidP="7F2C6B5F" w14:paraId="6EDC7DDD" wp14:textId="66480EF5">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Design overview</w:t>
      </w:r>
    </w:p>
    <w:p xmlns:wp14="http://schemas.microsoft.com/office/word/2010/wordml" w:rsidP="7F2C6B5F" w14:paraId="1CDFDECA" wp14:textId="562DB4AA">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Results of periodical completion of phases</w:t>
      </w:r>
    </w:p>
    <w:p xmlns:wp14="http://schemas.microsoft.com/office/word/2010/wordml" w:rsidP="7F2C6B5F" w14:paraId="6BD34677" wp14:textId="66049D2D">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 xml:space="preserve">Changes to </w:t>
      </w:r>
      <w:r w:rsidRPr="7F2C6B5F" w:rsidR="7F2C6B5F">
        <w:rPr>
          <w:rFonts w:ascii="Calibri" w:hAnsi="Calibri" w:eastAsia="Calibri" w:cs="Calibri"/>
          <w:noProof w:val="0"/>
          <w:sz w:val="22"/>
          <w:szCs w:val="22"/>
          <w:lang w:val="en-US"/>
        </w:rPr>
        <w:t>system operation</w:t>
      </w:r>
      <w:r w:rsidRPr="7F2C6B5F" w:rsidR="7F2C6B5F">
        <w:rPr>
          <w:rFonts w:ascii="Calibri" w:hAnsi="Calibri" w:eastAsia="Calibri" w:cs="Calibri"/>
          <w:noProof w:val="0"/>
          <w:sz w:val="22"/>
          <w:szCs w:val="22"/>
          <w:lang w:val="en-US"/>
        </w:rPr>
        <w:t xml:space="preserve"> since PDR</w:t>
      </w:r>
    </w:p>
    <w:p xmlns:wp14="http://schemas.microsoft.com/office/word/2010/wordml" w:rsidP="7F2C6B5F" w14:paraId="0364D0F1" wp14:textId="7B401D41">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 xml:space="preserve">Changes to major </w:t>
      </w:r>
      <w:r w:rsidRPr="7F2C6B5F" w:rsidR="7F2C6B5F">
        <w:rPr>
          <w:rFonts w:ascii="Calibri" w:hAnsi="Calibri" w:eastAsia="Calibri" w:cs="Calibri"/>
          <w:noProof w:val="0"/>
          <w:sz w:val="22"/>
          <w:szCs w:val="22"/>
          <w:lang w:val="en-US"/>
        </w:rPr>
        <w:t>software components</w:t>
      </w:r>
      <w:r w:rsidRPr="7F2C6B5F" w:rsidR="7F2C6B5F">
        <w:rPr>
          <w:rFonts w:ascii="Calibri" w:hAnsi="Calibri" w:eastAsia="Calibri" w:cs="Calibri"/>
          <w:noProof w:val="0"/>
          <w:sz w:val="22"/>
          <w:szCs w:val="22"/>
          <w:lang w:val="en-US"/>
        </w:rPr>
        <w:t xml:space="preserve"> since PDR</w:t>
      </w:r>
    </w:p>
    <w:p xmlns:wp14="http://schemas.microsoft.com/office/word/2010/wordml" w:rsidP="7F2C6B5F" w14:paraId="1624E987" wp14:textId="399DF20F">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Changes to testing strategy</w:t>
      </w:r>
    </w:p>
    <w:p xmlns:wp14="http://schemas.microsoft.com/office/word/2010/wordml" w:rsidP="7F2C6B5F" w14:paraId="48F71F69" wp14:textId="3C2B744A">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Required resources</w:t>
      </w:r>
    </w:p>
    <w:p xmlns:wp14="http://schemas.microsoft.com/office/word/2010/wordml" w:rsidP="7F2C6B5F" w14:paraId="6B17DBBA" wp14:textId="27BF93BA">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Changes to the SDMP since the PDR</w:t>
      </w:r>
    </w:p>
    <w:p xmlns:wp14="http://schemas.microsoft.com/office/word/2010/wordml" w:rsidP="7F2C6B5F" w14:paraId="6FB11D24" wp14:textId="68C733CB">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Milestones and schedules</w:t>
      </w:r>
    </w:p>
    <w:p xmlns:wp14="http://schemas.microsoft.com/office/word/2010/wordml" w:rsidP="7F2C6B5F" w14:paraId="00B0401E" wp14:textId="25E3C161">
      <w:pPr>
        <w:pStyle w:val="ListParagraph"/>
        <w:numPr>
          <w:ilvl w:val="0"/>
          <w:numId w:val="8"/>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Issues, risks, and problems</w:t>
      </w:r>
    </w:p>
    <w:p xmlns:wp14="http://schemas.microsoft.com/office/word/2010/wordml" w:rsidP="7F2C6B5F" w14:paraId="4D1997ED" wp14:textId="4173427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F2C6B5F" w:rsidR="7F2C6B5F">
        <w:rPr>
          <w:rFonts w:ascii="Calibri" w:hAnsi="Calibri" w:eastAsia="Calibri" w:cs="Calibri"/>
          <w:b w:val="1"/>
          <w:bCs w:val="1"/>
          <w:noProof w:val="0"/>
          <w:sz w:val="32"/>
          <w:szCs w:val="32"/>
          <w:lang w:val="en-US"/>
        </w:rPr>
        <w:t>2. Introdu</w:t>
      </w:r>
      <w:r w:rsidRPr="7F2C6B5F" w:rsidR="7F2C6B5F">
        <w:rPr>
          <w:rFonts w:ascii="Calibri" w:hAnsi="Calibri" w:eastAsia="Calibri" w:cs="Calibri"/>
          <w:b w:val="1"/>
          <w:bCs w:val="1"/>
          <w:noProof w:val="0"/>
          <w:sz w:val="32"/>
          <w:szCs w:val="32"/>
          <w:lang w:val="en-US"/>
        </w:rPr>
        <w:t>ction</w:t>
      </w:r>
      <w:r w:rsidRPr="7F2C6B5F" w:rsidR="7F2C6B5F">
        <w:rPr>
          <w:rFonts w:ascii="Calibri" w:hAnsi="Calibri" w:eastAsia="Calibri" w:cs="Calibri"/>
          <w:b w:val="1"/>
          <w:bCs w:val="1"/>
          <w:noProof w:val="0"/>
          <w:sz w:val="32"/>
          <w:szCs w:val="32"/>
          <w:lang w:val="en-US"/>
        </w:rPr>
        <w:t xml:space="preserve"> — </w:t>
      </w:r>
      <w:r w:rsidRPr="7F2C6B5F" w:rsidR="7F2C6B5F">
        <w:rPr>
          <w:rFonts w:ascii="Calibri" w:hAnsi="Calibri" w:eastAsia="Calibri" w:cs="Calibri"/>
          <w:b w:val="0"/>
          <w:bCs w:val="0"/>
          <w:i w:val="0"/>
          <w:iCs w:val="0"/>
          <w:caps w:val="0"/>
          <w:smallCaps w:val="0"/>
          <w:noProof w:val="0"/>
          <w:color w:val="000000" w:themeColor="text1" w:themeTint="FF" w:themeShade="FF"/>
          <w:sz w:val="22"/>
          <w:szCs w:val="22"/>
          <w:lang w:val="en-US"/>
        </w:rPr>
        <w:t>The purpose of this proposed project is to develop an IoT platform that will monitor the available parking spaces in a parking structure. In efforts to help reduce the amount of time taken to find available spaces, this system would be developed to help alleviate the amount of time it takes for people to find a space to park their vehicles by managing and displaying available spaces.</w:t>
      </w:r>
    </w:p>
    <w:p xmlns:wp14="http://schemas.microsoft.com/office/word/2010/wordml" w:rsidP="7F2C6B5F" w14:paraId="1D53DCF2" wp14:textId="4C3FDBF4">
      <w:pPr>
        <w:pStyle w:val="Normal"/>
        <w:rPr>
          <w:rFonts w:ascii="Calibri" w:hAnsi="Calibri" w:eastAsia="Calibri" w:cs="Calibri"/>
          <w:noProof w:val="0"/>
          <w:sz w:val="22"/>
          <w:szCs w:val="22"/>
          <w:lang w:val="en-US"/>
        </w:rPr>
      </w:pPr>
    </w:p>
    <w:p xmlns:wp14="http://schemas.microsoft.com/office/word/2010/wordml" w:rsidP="7F2C6B5F" w14:paraId="01D86510" wp14:textId="65F86A4A">
      <w:pPr>
        <w:pStyle w:val="Normal"/>
      </w:pPr>
      <w:r w:rsidRPr="7F2C6B5F" w:rsidR="7F2C6B5F">
        <w:rPr>
          <w:rFonts w:ascii="Calibri" w:hAnsi="Calibri" w:eastAsia="Calibri" w:cs="Calibri"/>
          <w:b w:val="1"/>
          <w:bCs w:val="1"/>
          <w:noProof w:val="0"/>
          <w:sz w:val="32"/>
          <w:szCs w:val="32"/>
          <w:lang w:val="en-US"/>
        </w:rPr>
        <w:t xml:space="preserve">3. Design </w:t>
      </w:r>
      <w:r w:rsidRPr="7F2C6B5F" w:rsidR="7F2C6B5F">
        <w:rPr>
          <w:rFonts w:ascii="Calibri" w:hAnsi="Calibri" w:eastAsia="Calibri" w:cs="Calibri"/>
          <w:b w:val="1"/>
          <w:bCs w:val="1"/>
          <w:noProof w:val="0"/>
          <w:sz w:val="32"/>
          <w:szCs w:val="32"/>
          <w:lang w:val="en-US"/>
        </w:rPr>
        <w:t>overview</w:t>
      </w:r>
      <w:r w:rsidRPr="7F2C6B5F" w:rsidR="7F2C6B5F">
        <w:rPr>
          <w:rFonts w:ascii="Calibri" w:hAnsi="Calibri" w:eastAsia="Calibri" w:cs="Calibri"/>
          <w:b w:val="1"/>
          <w:bCs w:val="1"/>
          <w:noProof w:val="0"/>
          <w:sz w:val="32"/>
          <w:szCs w:val="32"/>
          <w:lang w:val="en-US"/>
        </w:rPr>
        <w:t xml:space="preserve"> —</w:t>
      </w:r>
      <w:r w:rsidRPr="7F2C6B5F" w:rsidR="7F2C6B5F">
        <w:rPr>
          <w:rFonts w:ascii="Calibri" w:hAnsi="Calibri" w:eastAsia="Calibri" w:cs="Calibri"/>
          <w:noProof w:val="0"/>
          <w:sz w:val="22"/>
          <w:szCs w:val="22"/>
          <w:lang w:val="en-US"/>
        </w:rPr>
        <w:t xml:space="preserve"> major design changes since PDR (with justifications) </w:t>
      </w:r>
    </w:p>
    <w:p xmlns:wp14="http://schemas.microsoft.com/office/word/2010/wordml" w:rsidP="7F2C6B5F" w14:paraId="2050B5DE" wp14:textId="49FD9A7E">
      <w:pPr>
        <w:pStyle w:val="Normal"/>
        <w:ind w:firstLine="720"/>
      </w:pPr>
      <w:r w:rsidRPr="7F2C6B5F" w:rsidR="7F2C6B5F">
        <w:rPr>
          <w:rFonts w:ascii="Calibri" w:hAnsi="Calibri" w:eastAsia="Calibri" w:cs="Calibri"/>
          <w:noProof w:val="0"/>
          <w:sz w:val="22"/>
          <w:szCs w:val="22"/>
          <w:lang w:val="en-US"/>
        </w:rPr>
        <w:t xml:space="preserve">a. Design diagrams, showing products generated, interconnections among subsystems, external interfaces </w:t>
      </w:r>
    </w:p>
    <w:p xmlns:wp14="http://schemas.microsoft.com/office/word/2010/wordml" w:rsidP="7F2C6B5F" w14:paraId="220D7AF8" wp14:textId="547820CA">
      <w:pPr>
        <w:pStyle w:val="Normal"/>
        <w:ind w:firstLine="720"/>
      </w:pPr>
      <w:r w:rsidR="7F2C6B5F">
        <w:drawing>
          <wp:inline xmlns:wp14="http://schemas.microsoft.com/office/word/2010/wordprocessingDrawing" wp14:editId="0400E5FF" wp14:anchorId="62815E23">
            <wp:extent cx="4086225" cy="4572000"/>
            <wp:effectExtent l="0" t="0" r="0" b="0"/>
            <wp:docPr id="412120205" name="" title=""/>
            <wp:cNvGraphicFramePr>
              <a:graphicFrameLocks noChangeAspect="1"/>
            </wp:cNvGraphicFramePr>
            <a:graphic>
              <a:graphicData uri="http://schemas.openxmlformats.org/drawingml/2006/picture">
                <pic:pic>
                  <pic:nvPicPr>
                    <pic:cNvPr id="0" name=""/>
                    <pic:cNvPicPr/>
                  </pic:nvPicPr>
                  <pic:blipFill>
                    <a:blip r:embed="R7050c3ba621d4f4c">
                      <a:extLst>
                        <a:ext xmlns:a="http://schemas.openxmlformats.org/drawingml/2006/main" uri="{28A0092B-C50C-407E-A947-70E740481C1C}">
                          <a14:useLocalDpi val="0"/>
                        </a:ext>
                      </a:extLst>
                    </a:blip>
                    <a:stretch>
                      <a:fillRect/>
                    </a:stretch>
                  </pic:blipFill>
                  <pic:spPr>
                    <a:xfrm>
                      <a:off x="0" y="0"/>
                      <a:ext cx="4086225" cy="4572000"/>
                    </a:xfrm>
                    <a:prstGeom prst="rect">
                      <a:avLst/>
                    </a:prstGeom>
                  </pic:spPr>
                </pic:pic>
              </a:graphicData>
            </a:graphic>
          </wp:inline>
        </w:drawing>
      </w:r>
      <w:r>
        <w:br/>
      </w:r>
    </w:p>
    <w:p xmlns:wp14="http://schemas.microsoft.com/office/word/2010/wordml" w:rsidP="7F2C6B5F" w14:paraId="3926B48C" wp14:textId="677F5A58">
      <w:pPr>
        <w:pStyle w:val="Normal"/>
        <w:ind w:firstLine="720"/>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No major changes have been made to the design since the PDR</w:t>
      </w:r>
    </w:p>
    <w:p xmlns:wp14="http://schemas.microsoft.com/office/word/2010/wordml" w:rsidP="7F2C6B5F" w14:paraId="198FA617" wp14:textId="6CA0CC34">
      <w:pPr>
        <w:pStyle w:val="Normal"/>
        <w:ind w:firstLine="0"/>
      </w:pPr>
      <w:r w:rsidRPr="7F2C6B5F" w:rsidR="7F2C6B5F">
        <w:rPr>
          <w:rFonts w:ascii="Calibri" w:hAnsi="Calibri" w:eastAsia="Calibri" w:cs="Calibri"/>
          <w:b w:val="1"/>
          <w:bCs w:val="1"/>
          <w:noProof w:val="0"/>
          <w:sz w:val="32"/>
          <w:szCs w:val="32"/>
          <w:lang w:val="en-US"/>
        </w:rPr>
        <w:t>4. Results of periodical completion of ph</w:t>
      </w:r>
      <w:r w:rsidRPr="7F2C6B5F" w:rsidR="7F2C6B5F">
        <w:rPr>
          <w:rFonts w:ascii="Calibri" w:hAnsi="Calibri" w:eastAsia="Calibri" w:cs="Calibri"/>
          <w:b w:val="1"/>
          <w:bCs w:val="1"/>
          <w:noProof w:val="0"/>
          <w:sz w:val="32"/>
          <w:szCs w:val="32"/>
          <w:lang w:val="en-US"/>
        </w:rPr>
        <w:t>ases</w:t>
      </w:r>
      <w:r w:rsidRPr="7F2C6B5F" w:rsidR="7F2C6B5F">
        <w:rPr>
          <w:rFonts w:ascii="Calibri" w:hAnsi="Calibri" w:eastAsia="Calibri" w:cs="Calibri"/>
          <w:b w:val="1"/>
          <w:bCs w:val="1"/>
          <w:noProof w:val="0"/>
          <w:sz w:val="32"/>
          <w:szCs w:val="32"/>
          <w:lang w:val="en-US"/>
        </w:rPr>
        <w:t xml:space="preserve"> – </w:t>
      </w:r>
      <w:r w:rsidRPr="7F2C6B5F" w:rsidR="7F2C6B5F">
        <w:rPr>
          <w:rFonts w:ascii="Calibri" w:hAnsi="Calibri" w:eastAsia="Calibri" w:cs="Calibri"/>
          <w:noProof w:val="0"/>
          <w:sz w:val="22"/>
          <w:szCs w:val="22"/>
          <w:lang w:val="en-US"/>
        </w:rPr>
        <w:t xml:space="preserve">The results of completion of project phases </w:t>
      </w:r>
      <w:proofErr w:type="gramStart"/>
      <w:r w:rsidRPr="7F2C6B5F" w:rsidR="7F2C6B5F">
        <w:rPr>
          <w:rFonts w:ascii="Calibri" w:hAnsi="Calibri" w:eastAsia="Calibri" w:cs="Calibri"/>
          <w:noProof w:val="0"/>
          <w:sz w:val="22"/>
          <w:szCs w:val="22"/>
          <w:lang w:val="en-US"/>
        </w:rPr>
        <w:t>has</w:t>
      </w:r>
      <w:proofErr w:type="gramEnd"/>
      <w:r w:rsidRPr="7F2C6B5F" w:rsidR="7F2C6B5F">
        <w:rPr>
          <w:rFonts w:ascii="Calibri" w:hAnsi="Calibri" w:eastAsia="Calibri" w:cs="Calibri"/>
          <w:noProof w:val="0"/>
          <w:sz w:val="22"/>
          <w:szCs w:val="22"/>
          <w:lang w:val="en-US"/>
        </w:rPr>
        <w:t xml:space="preserve"> resulted in a functional message broker to broadcast messages on the platform, a functional database to store the required data, a functional rule engine, and an API for interfacing with the external devices.</w:t>
      </w:r>
    </w:p>
    <w:p xmlns:wp14="http://schemas.microsoft.com/office/word/2010/wordml" w:rsidP="7F2C6B5F" w14:paraId="20C05417" wp14:textId="5E338597">
      <w:pPr>
        <w:pStyle w:val="Normal"/>
        <w:ind w:firstLine="0"/>
      </w:pPr>
      <w:r w:rsidRPr="7F2C6B5F" w:rsidR="7F2C6B5F">
        <w:rPr>
          <w:rFonts w:ascii="Calibri" w:hAnsi="Calibri" w:eastAsia="Calibri" w:cs="Calibri"/>
          <w:b w:val="1"/>
          <w:bCs w:val="1"/>
          <w:noProof w:val="0"/>
          <w:sz w:val="32"/>
          <w:szCs w:val="32"/>
          <w:lang w:val="en-US"/>
        </w:rPr>
        <w:t>5. Changes to system operation since</w:t>
      </w:r>
      <w:r w:rsidRPr="7F2C6B5F" w:rsidR="7F2C6B5F">
        <w:rPr>
          <w:rFonts w:ascii="Calibri" w:hAnsi="Calibri" w:eastAsia="Calibri" w:cs="Calibri"/>
          <w:b w:val="1"/>
          <w:bCs w:val="1"/>
          <w:noProof w:val="0"/>
          <w:sz w:val="32"/>
          <w:szCs w:val="32"/>
          <w:lang w:val="en-US"/>
        </w:rPr>
        <w:t xml:space="preserve"> PDR</w:t>
      </w:r>
      <w:r w:rsidRPr="7F2C6B5F" w:rsidR="7F2C6B5F">
        <w:rPr>
          <w:rFonts w:ascii="Calibri" w:hAnsi="Calibri" w:eastAsia="Calibri" w:cs="Calibri"/>
          <w:b w:val="1"/>
          <w:bCs w:val="1"/>
          <w:noProof w:val="0"/>
          <w:sz w:val="32"/>
          <w:szCs w:val="32"/>
          <w:lang w:val="en-US"/>
        </w:rPr>
        <w:t xml:space="preserve"> –</w:t>
      </w:r>
      <w:r w:rsidRPr="7F2C6B5F" w:rsidR="7F2C6B5F">
        <w:rPr>
          <w:rFonts w:ascii="Calibri" w:hAnsi="Calibri" w:eastAsia="Calibri" w:cs="Calibri"/>
          <w:noProof w:val="0"/>
          <w:sz w:val="22"/>
          <w:szCs w:val="22"/>
          <w:lang w:val="en-US"/>
        </w:rPr>
        <w:t xml:space="preserve"> No changes have been made to the system operation since the PDR.</w:t>
      </w:r>
    </w:p>
    <w:p xmlns:wp14="http://schemas.microsoft.com/office/word/2010/wordml" w:rsidP="7F2C6B5F" w14:paraId="16EA8CA4" wp14:textId="727CFA4A">
      <w:pPr>
        <w:pStyle w:val="Normal"/>
        <w:ind w:firstLine="0"/>
      </w:pPr>
      <w:r w:rsidRPr="7F2C6B5F" w:rsidR="7F2C6B5F">
        <w:rPr>
          <w:rFonts w:ascii="Calibri" w:hAnsi="Calibri" w:eastAsia="Calibri" w:cs="Calibri"/>
          <w:b w:val="1"/>
          <w:bCs w:val="1"/>
          <w:noProof w:val="0"/>
          <w:sz w:val="32"/>
          <w:szCs w:val="32"/>
          <w:lang w:val="en-US"/>
        </w:rPr>
        <w:t>6. Changes to major software components since PDR (with justifications)</w:t>
      </w:r>
      <w:r w:rsidRPr="7F2C6B5F" w:rsidR="7F2C6B5F">
        <w:rPr>
          <w:rFonts w:ascii="Calibri" w:hAnsi="Calibri" w:eastAsia="Calibri" w:cs="Calibri"/>
          <w:noProof w:val="0"/>
          <w:sz w:val="22"/>
          <w:szCs w:val="22"/>
          <w:lang w:val="en-US"/>
        </w:rPr>
        <w:t xml:space="preserve"> - </w:t>
      </w:r>
      <w:r w:rsidRPr="7F2C6B5F" w:rsidR="7F2C6B5F">
        <w:rPr>
          <w:rFonts w:ascii="Calibri" w:hAnsi="Calibri" w:eastAsia="Calibri" w:cs="Calibri"/>
          <w:noProof w:val="0"/>
          <w:sz w:val="22"/>
          <w:szCs w:val="22"/>
          <w:lang w:val="en-US"/>
        </w:rPr>
        <w:t>No major changes have been made to the major software components since the PDR.</w:t>
      </w:r>
    </w:p>
    <w:p xmlns:wp14="http://schemas.microsoft.com/office/word/2010/wordml" w:rsidP="7F2C6B5F" w14:paraId="5F8D4425" wp14:textId="23D3611A">
      <w:pPr>
        <w:pStyle w:val="Normal"/>
        <w:ind w:firstLine="0"/>
      </w:pPr>
      <w:r w:rsidRPr="7F2C6B5F" w:rsidR="7F2C6B5F">
        <w:rPr>
          <w:rFonts w:ascii="Calibri" w:hAnsi="Calibri" w:eastAsia="Calibri" w:cs="Calibri"/>
          <w:b w:val="1"/>
          <w:bCs w:val="1"/>
          <w:noProof w:val="0"/>
          <w:sz w:val="32"/>
          <w:szCs w:val="32"/>
          <w:lang w:val="en-US"/>
        </w:rPr>
        <w:t>7. Changes to testing strateg</w:t>
      </w:r>
      <w:r w:rsidRPr="7F2C6B5F" w:rsidR="7F2C6B5F">
        <w:rPr>
          <w:rFonts w:ascii="Calibri" w:hAnsi="Calibri" w:eastAsia="Calibri" w:cs="Calibri"/>
          <w:b w:val="1"/>
          <w:bCs w:val="1"/>
          <w:noProof w:val="0"/>
          <w:sz w:val="32"/>
          <w:szCs w:val="32"/>
          <w:lang w:val="en-US"/>
        </w:rPr>
        <w:t>y</w:t>
      </w:r>
      <w:r w:rsidRPr="7F2C6B5F" w:rsidR="7F2C6B5F">
        <w:rPr>
          <w:rFonts w:ascii="Calibri" w:hAnsi="Calibri" w:eastAsia="Calibri" w:cs="Calibri"/>
          <w:b w:val="1"/>
          <w:bCs w:val="1"/>
          <w:noProof w:val="0"/>
          <w:sz w:val="32"/>
          <w:szCs w:val="32"/>
          <w:lang w:val="en-US"/>
        </w:rPr>
        <w:t xml:space="preserve"> – </w:t>
      </w:r>
      <w:r w:rsidRPr="7F2C6B5F" w:rsidR="7F2C6B5F">
        <w:rPr>
          <w:rFonts w:ascii="Calibri" w:hAnsi="Calibri" w:eastAsia="Calibri" w:cs="Calibri"/>
          <w:noProof w:val="0"/>
          <w:sz w:val="22"/>
          <w:szCs w:val="22"/>
          <w:lang w:val="en-US"/>
        </w:rPr>
        <w:t>No changes have been made to testing strategies since the PDR. All testing strategies are derived from the suggested project guidelines. Testing is done at regular intervals to ensure that each block created for the IoT platform functions as expected.</w:t>
      </w:r>
    </w:p>
    <w:p xmlns:wp14="http://schemas.microsoft.com/office/word/2010/wordml" w:rsidP="7F2C6B5F" w14:paraId="6E561767" wp14:textId="7DF0BF1C">
      <w:pPr>
        <w:pStyle w:val="Normal"/>
        <w:ind w:firstLine="0"/>
        <w:rPr>
          <w:rFonts w:ascii="Calibri" w:hAnsi="Calibri" w:eastAsia="Calibri" w:cs="Calibri"/>
          <w:noProof w:val="0"/>
          <w:sz w:val="22"/>
          <w:szCs w:val="22"/>
          <w:lang w:val="en-US"/>
        </w:rPr>
      </w:pPr>
    </w:p>
    <w:p xmlns:wp14="http://schemas.microsoft.com/office/word/2010/wordml" w:rsidP="7F2C6B5F" w14:paraId="4E1CD317" wp14:textId="396E19D2">
      <w:pPr>
        <w:pStyle w:val="Normal"/>
        <w:ind w:firstLine="0"/>
        <w:rPr>
          <w:rFonts w:ascii="Calibri" w:hAnsi="Calibri" w:eastAsia="Calibri" w:cs="Calibri"/>
          <w:b w:val="1"/>
          <w:bCs w:val="1"/>
          <w:noProof w:val="0"/>
          <w:sz w:val="32"/>
          <w:szCs w:val="32"/>
          <w:lang w:val="en-US"/>
        </w:rPr>
      </w:pPr>
      <w:r w:rsidRPr="7F2C6B5F" w:rsidR="7F2C6B5F">
        <w:rPr>
          <w:rFonts w:ascii="Calibri" w:hAnsi="Calibri" w:eastAsia="Calibri" w:cs="Calibri"/>
          <w:b w:val="1"/>
          <w:bCs w:val="1"/>
          <w:noProof w:val="0"/>
          <w:sz w:val="32"/>
          <w:szCs w:val="32"/>
          <w:lang w:val="en-US"/>
        </w:rPr>
        <w:t xml:space="preserve">8. Required resources - </w:t>
      </w:r>
    </w:p>
    <w:p xmlns:wp14="http://schemas.microsoft.com/office/word/2010/wordml" w:rsidP="7F2C6B5F" w14:paraId="7A41EDA8" wp14:textId="5FC70008">
      <w:pPr>
        <w:pStyle w:val="Normal"/>
        <w:ind w:firstLine="0"/>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A. Hardware:</w:t>
      </w:r>
    </w:p>
    <w:p xmlns:wp14="http://schemas.microsoft.com/office/word/2010/wordml" w:rsidP="7F2C6B5F" w14:paraId="1DBB5827" wp14:textId="5CC6D74A">
      <w:pPr>
        <w:pStyle w:val="ListParagraph"/>
        <w:numPr>
          <w:ilvl w:val="0"/>
          <w:numId w:val="2"/>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Wireless routers (IEEE 802.3ac)</w:t>
      </w:r>
    </w:p>
    <w:p xmlns:wp14="http://schemas.microsoft.com/office/word/2010/wordml" w:rsidP="7F2C6B5F" w14:paraId="6E46F2C9" wp14:textId="18C36071">
      <w:pPr>
        <w:pStyle w:val="ListParagraph"/>
        <w:numPr>
          <w:ilvl w:val="0"/>
          <w:numId w:val="2"/>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 xml:space="preserve">Proximity devices with </w:t>
      </w:r>
      <w:proofErr w:type="spellStart"/>
      <w:r w:rsidRPr="7F2C6B5F" w:rsidR="7F2C6B5F">
        <w:rPr>
          <w:rFonts w:ascii="Calibri" w:hAnsi="Calibri" w:eastAsia="Calibri" w:cs="Calibri"/>
          <w:noProof w:val="0"/>
          <w:sz w:val="22"/>
          <w:szCs w:val="22"/>
          <w:lang w:val="en-US"/>
        </w:rPr>
        <w:t>WiFi</w:t>
      </w:r>
      <w:proofErr w:type="spellEnd"/>
      <w:r w:rsidRPr="7F2C6B5F" w:rsidR="7F2C6B5F">
        <w:rPr>
          <w:rFonts w:ascii="Calibri" w:hAnsi="Calibri" w:eastAsia="Calibri" w:cs="Calibri"/>
          <w:noProof w:val="0"/>
          <w:sz w:val="22"/>
          <w:szCs w:val="22"/>
          <w:lang w:val="en-US"/>
        </w:rPr>
        <w:t xml:space="preserve"> capabilities</w:t>
      </w:r>
    </w:p>
    <w:p xmlns:wp14="http://schemas.microsoft.com/office/word/2010/wordml" w:rsidP="7F2C6B5F" w14:paraId="16DD7F07" wp14:textId="06C1D06B">
      <w:pPr>
        <w:pStyle w:val="ListParagraph"/>
        <w:numPr>
          <w:ilvl w:val="0"/>
          <w:numId w:val="2"/>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Output display monitors</w:t>
      </w:r>
    </w:p>
    <w:p xmlns:wp14="http://schemas.microsoft.com/office/word/2010/wordml" w:rsidP="7F2C6B5F" w14:paraId="630342D0" wp14:textId="711EE7F3">
      <w:pPr>
        <w:pStyle w:val="ListParagraph"/>
        <w:numPr>
          <w:ilvl w:val="0"/>
          <w:numId w:val="2"/>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Laptops, Personal Computers, and/or access to a computer laboratory</w:t>
      </w:r>
    </w:p>
    <w:p xmlns:wp14="http://schemas.microsoft.com/office/word/2010/wordml" w:rsidP="7F2C6B5F" w14:paraId="5EF4DB37" wp14:textId="3E11F0CC">
      <w:pPr>
        <w:pStyle w:val="Normal"/>
        <w:ind w:left="720"/>
        <w:rPr>
          <w:rFonts w:ascii="Calibri" w:hAnsi="Calibri" w:eastAsia="Calibri" w:cs="Calibri"/>
          <w:noProof w:val="0"/>
          <w:sz w:val="22"/>
          <w:szCs w:val="22"/>
          <w:lang w:val="en-US"/>
        </w:rPr>
      </w:pPr>
    </w:p>
    <w:p xmlns:wp14="http://schemas.microsoft.com/office/word/2010/wordml" w:rsidP="7F2C6B5F" w14:paraId="374326F7" wp14:textId="1847F330">
      <w:pPr>
        <w:pStyle w:val="Normal"/>
        <w:ind w:firstLine="0"/>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B. Software:</w:t>
      </w:r>
    </w:p>
    <w:p xmlns:wp14="http://schemas.microsoft.com/office/word/2010/wordml" w:rsidP="7F2C6B5F" w14:paraId="4C673F8C" wp14:textId="6131D4E7">
      <w:pPr>
        <w:pStyle w:val="ListParagraph"/>
        <w:numPr>
          <w:ilvl w:val="0"/>
          <w:numId w:val="4"/>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Creation of Virtual hosts for cloud environment</w:t>
      </w:r>
    </w:p>
    <w:p xmlns:wp14="http://schemas.microsoft.com/office/word/2010/wordml" w:rsidP="7F2C6B5F" w14:paraId="2DDC0661" wp14:textId="242888FA">
      <w:pPr>
        <w:pStyle w:val="ListParagraph"/>
        <w:numPr>
          <w:ilvl w:val="1"/>
          <w:numId w:val="4"/>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Minimum 2 GB of RAM</w:t>
      </w:r>
    </w:p>
    <w:p xmlns:wp14="http://schemas.microsoft.com/office/word/2010/wordml" w:rsidP="7F2C6B5F" w14:paraId="54E84322" wp14:textId="6CA66CC8">
      <w:pPr>
        <w:pStyle w:val="ListParagraph"/>
        <w:numPr>
          <w:ilvl w:val="1"/>
          <w:numId w:val="4"/>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Minimum 50 GB of secondary storage</w:t>
      </w:r>
    </w:p>
    <w:p xmlns:wp14="http://schemas.microsoft.com/office/word/2010/wordml" w:rsidP="7F2C6B5F" w14:paraId="225C2E03" wp14:textId="376213BE">
      <w:pPr>
        <w:pStyle w:val="ListParagraph"/>
        <w:numPr>
          <w:ilvl w:val="0"/>
          <w:numId w:val="4"/>
        </w:numPr>
        <w:rPr>
          <w:rFonts w:ascii="Calibri" w:hAnsi="Calibri" w:eastAsia="Calibri" w:cs="Calibri"/>
          <w:noProof w:val="0"/>
          <w:sz w:val="22"/>
          <w:szCs w:val="22"/>
          <w:lang w:val="en-US"/>
        </w:rPr>
      </w:pPr>
      <w:proofErr w:type="spellStart"/>
      <w:r w:rsidRPr="7F2C6B5F" w:rsidR="7F2C6B5F">
        <w:rPr>
          <w:rFonts w:ascii="Calibri" w:hAnsi="Calibri" w:eastAsia="Calibri" w:cs="Calibri"/>
          <w:noProof w:val="0"/>
          <w:sz w:val="22"/>
          <w:szCs w:val="22"/>
          <w:lang w:val="en-US"/>
        </w:rPr>
        <w:t>DigitalOcean</w:t>
      </w:r>
      <w:proofErr w:type="spellEnd"/>
      <w:r w:rsidRPr="7F2C6B5F" w:rsidR="7F2C6B5F">
        <w:rPr>
          <w:rFonts w:ascii="Calibri" w:hAnsi="Calibri" w:eastAsia="Calibri" w:cs="Calibri"/>
          <w:noProof w:val="0"/>
          <w:sz w:val="22"/>
          <w:szCs w:val="22"/>
          <w:lang w:val="en-US"/>
        </w:rPr>
        <w:t xml:space="preserve"> services</w:t>
      </w:r>
    </w:p>
    <w:p xmlns:wp14="http://schemas.microsoft.com/office/word/2010/wordml" w:rsidP="7F2C6B5F" w14:paraId="4CC0D886" wp14:textId="4FDB6A7A">
      <w:pPr>
        <w:pStyle w:val="ListParagraph"/>
        <w:numPr>
          <w:ilvl w:val="0"/>
          <w:numId w:val="4"/>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LAMP</w:t>
      </w:r>
    </w:p>
    <w:p xmlns:wp14="http://schemas.microsoft.com/office/word/2010/wordml" w:rsidP="7F2C6B5F" w14:paraId="5FB79D01" wp14:textId="6D796E40">
      <w:pPr>
        <w:pStyle w:val="ListParagraph"/>
        <w:numPr>
          <w:ilvl w:val="0"/>
          <w:numId w:val="4"/>
        </w:numPr>
        <w:rPr>
          <w:rFonts w:ascii="Calibri" w:hAnsi="Calibri" w:eastAsia="Calibri" w:cs="Calibri"/>
          <w:noProof w:val="0"/>
          <w:sz w:val="22"/>
          <w:szCs w:val="22"/>
          <w:lang w:val="en-US"/>
        </w:rPr>
      </w:pPr>
      <w:proofErr w:type="spellStart"/>
      <w:r w:rsidRPr="7F2C6B5F" w:rsidR="7F2C6B5F">
        <w:rPr>
          <w:rFonts w:ascii="Calibri" w:hAnsi="Calibri" w:eastAsia="Calibri" w:cs="Calibri"/>
          <w:noProof w:val="0"/>
          <w:sz w:val="22"/>
          <w:szCs w:val="22"/>
          <w:lang w:val="en-US"/>
        </w:rPr>
        <w:t>RedNode</w:t>
      </w:r>
      <w:proofErr w:type="spellEnd"/>
    </w:p>
    <w:p xmlns:wp14="http://schemas.microsoft.com/office/word/2010/wordml" w:rsidP="7F2C6B5F" w14:paraId="2B249358" wp14:textId="6F0477B4">
      <w:pPr>
        <w:pStyle w:val="ListParagraph"/>
        <w:numPr>
          <w:ilvl w:val="0"/>
          <w:numId w:val="4"/>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Microsoft Teams software</w:t>
      </w:r>
    </w:p>
    <w:p xmlns:wp14="http://schemas.microsoft.com/office/word/2010/wordml" w:rsidP="7F2C6B5F" w14:paraId="4CEC9767" wp14:textId="26F3E842">
      <w:pPr>
        <w:pStyle w:val="ListParagraph"/>
        <w:numPr>
          <w:ilvl w:val="0"/>
          <w:numId w:val="4"/>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Microsoft word</w:t>
      </w:r>
    </w:p>
    <w:p xmlns:wp14="http://schemas.microsoft.com/office/word/2010/wordml" w:rsidP="7F2C6B5F" w14:paraId="408BF5C9" wp14:textId="5C1FFC2B">
      <w:pPr>
        <w:pStyle w:val="ListParagraph"/>
        <w:numPr>
          <w:ilvl w:val="0"/>
          <w:numId w:val="4"/>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Microsoft project</w:t>
      </w:r>
    </w:p>
    <w:p xmlns:wp14="http://schemas.microsoft.com/office/word/2010/wordml" w:rsidP="7F2C6B5F" w14:paraId="2078F532" wp14:textId="0A6CFE45">
      <w:pPr>
        <w:pStyle w:val="Normal"/>
        <w:ind w:left="720"/>
        <w:rPr>
          <w:rFonts w:ascii="Calibri" w:hAnsi="Calibri" w:eastAsia="Calibri" w:cs="Calibri"/>
          <w:noProof w:val="0"/>
          <w:sz w:val="22"/>
          <w:szCs w:val="22"/>
          <w:lang w:val="en-US"/>
        </w:rPr>
      </w:pPr>
    </w:p>
    <w:p xmlns:wp14="http://schemas.microsoft.com/office/word/2010/wordml" w:rsidP="7F2C6B5F" w14:paraId="3FC77C39" wp14:textId="7DFBDA1A">
      <w:pPr>
        <w:pStyle w:val="Normal"/>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 xml:space="preserve">C. Other </w:t>
      </w:r>
      <w:r w:rsidRPr="7F2C6B5F" w:rsidR="7F2C6B5F">
        <w:rPr>
          <w:rFonts w:ascii="Calibri" w:hAnsi="Calibri" w:eastAsia="Calibri" w:cs="Calibri"/>
          <w:noProof w:val="0"/>
          <w:sz w:val="22"/>
          <w:szCs w:val="22"/>
          <w:lang w:val="en-US"/>
        </w:rPr>
        <w:t>resources</w:t>
      </w:r>
      <w:r w:rsidRPr="7F2C6B5F" w:rsidR="7F2C6B5F">
        <w:rPr>
          <w:rFonts w:ascii="Calibri" w:hAnsi="Calibri" w:eastAsia="Calibri" w:cs="Calibri"/>
          <w:noProof w:val="0"/>
          <w:sz w:val="22"/>
          <w:szCs w:val="22"/>
          <w:lang w:val="en-US"/>
        </w:rPr>
        <w:t>:</w:t>
      </w:r>
    </w:p>
    <w:p xmlns:wp14="http://schemas.microsoft.com/office/word/2010/wordml" w:rsidP="7F2C6B5F" w14:paraId="6B8FFF67" wp14:textId="0950D955">
      <w:pPr>
        <w:pStyle w:val="ListParagraph"/>
        <w:numPr>
          <w:ilvl w:val="0"/>
          <w:numId w:val="5"/>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A team of 5 students</w:t>
      </w:r>
    </w:p>
    <w:p xmlns:wp14="http://schemas.microsoft.com/office/word/2010/wordml" w:rsidP="7F2C6B5F" w14:paraId="32DF938B" wp14:textId="1E298E6F">
      <w:pPr>
        <w:pStyle w:val="ListParagraph"/>
        <w:numPr>
          <w:ilvl w:val="0"/>
          <w:numId w:val="5"/>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Monetary resources if needed</w:t>
      </w:r>
    </w:p>
    <w:p xmlns:wp14="http://schemas.microsoft.com/office/word/2010/wordml" w:rsidP="7F2C6B5F" w14:paraId="5C970636" wp14:textId="51902261">
      <w:pPr>
        <w:pStyle w:val="ListParagraph"/>
        <w:numPr>
          <w:ilvl w:val="0"/>
          <w:numId w:val="5"/>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“Recommended Approach to Software Development” published by NASA, June 1992</w:t>
      </w:r>
    </w:p>
    <w:p xmlns:wp14="http://schemas.microsoft.com/office/word/2010/wordml" w:rsidP="7F2C6B5F" w14:paraId="67209709" wp14:textId="6FEC4F05">
      <w:pPr>
        <w:pStyle w:val="Normal"/>
        <w:ind w:left="720"/>
        <w:rPr>
          <w:rFonts w:ascii="Calibri" w:hAnsi="Calibri" w:eastAsia="Calibri" w:cs="Calibri"/>
          <w:noProof w:val="0"/>
          <w:sz w:val="22"/>
          <w:szCs w:val="22"/>
          <w:lang w:val="en-US"/>
        </w:rPr>
      </w:pPr>
    </w:p>
    <w:p xmlns:wp14="http://schemas.microsoft.com/office/word/2010/wordml" w:rsidP="7F2C6B5F" w14:paraId="16EA5658" wp14:textId="0D25A5EE">
      <w:pPr>
        <w:pStyle w:val="Normal"/>
        <w:ind w:firstLine="0"/>
        <w:rPr>
          <w:rFonts w:ascii="Calibri" w:hAnsi="Calibri" w:eastAsia="Calibri" w:cs="Calibri"/>
          <w:b w:val="1"/>
          <w:bCs w:val="1"/>
          <w:noProof w:val="0"/>
          <w:sz w:val="32"/>
          <w:szCs w:val="32"/>
          <w:lang w:val="en-US"/>
        </w:rPr>
      </w:pPr>
      <w:r w:rsidRPr="7F2C6B5F" w:rsidR="7F2C6B5F">
        <w:rPr>
          <w:rFonts w:ascii="Calibri" w:hAnsi="Calibri" w:eastAsia="Calibri" w:cs="Calibri"/>
          <w:b w:val="1"/>
          <w:bCs w:val="1"/>
          <w:noProof w:val="0"/>
          <w:sz w:val="32"/>
          <w:szCs w:val="32"/>
          <w:lang w:val="en-US"/>
        </w:rPr>
        <w:t>9</w:t>
      </w:r>
      <w:r w:rsidRPr="7F2C6B5F" w:rsidR="7F2C6B5F">
        <w:rPr>
          <w:rFonts w:ascii="Calibri" w:hAnsi="Calibri" w:eastAsia="Calibri" w:cs="Calibri"/>
          <w:b w:val="1"/>
          <w:bCs w:val="1"/>
          <w:noProof w:val="0"/>
          <w:sz w:val="32"/>
          <w:szCs w:val="32"/>
          <w:lang w:val="en-US"/>
        </w:rPr>
        <w:t>. C</w:t>
      </w:r>
      <w:r w:rsidRPr="7F2C6B5F" w:rsidR="7F2C6B5F">
        <w:rPr>
          <w:rFonts w:ascii="Calibri" w:hAnsi="Calibri" w:eastAsia="Calibri" w:cs="Calibri"/>
          <w:b w:val="1"/>
          <w:bCs w:val="1"/>
          <w:noProof w:val="0"/>
          <w:sz w:val="32"/>
          <w:szCs w:val="32"/>
          <w:lang w:val="en-US"/>
        </w:rPr>
        <w:t xml:space="preserve">hanges to the SDMP since PDR – </w:t>
      </w:r>
      <w:r w:rsidRPr="7F2C6B5F" w:rsidR="7F2C6B5F">
        <w:rPr>
          <w:rFonts w:ascii="Calibri" w:hAnsi="Calibri" w:eastAsia="Calibri" w:cs="Calibri"/>
          <w:noProof w:val="0"/>
          <w:sz w:val="22"/>
          <w:szCs w:val="22"/>
          <w:lang w:val="en-US"/>
        </w:rPr>
        <w:t>No major changes have been made to the SDMP since the PDR was documented.</w:t>
      </w:r>
    </w:p>
    <w:p xmlns:wp14="http://schemas.microsoft.com/office/word/2010/wordml" w:rsidP="7F2C6B5F" w14:paraId="06FC16CB" wp14:textId="267AE77A">
      <w:pPr>
        <w:pStyle w:val="Normal"/>
        <w:ind w:firstLine="0"/>
      </w:pPr>
      <w:r w:rsidRPr="7F2C6B5F" w:rsidR="7F2C6B5F">
        <w:rPr>
          <w:rFonts w:ascii="Calibri" w:hAnsi="Calibri" w:eastAsia="Calibri" w:cs="Calibri"/>
          <w:b w:val="1"/>
          <w:bCs w:val="1"/>
          <w:noProof w:val="0"/>
          <w:sz w:val="32"/>
          <w:szCs w:val="32"/>
          <w:lang w:val="en-US"/>
        </w:rPr>
        <w:t>10. Milestones and schedules -</w:t>
      </w:r>
      <w:r w:rsidRPr="7F2C6B5F" w:rsidR="7F2C6B5F">
        <w:rPr>
          <w:rFonts w:ascii="Calibri" w:hAnsi="Calibri" w:eastAsia="Calibri" w:cs="Calibri"/>
          <w:noProof w:val="0"/>
          <w:sz w:val="22"/>
          <w:szCs w:val="22"/>
          <w:lang w:val="en-US"/>
        </w:rPr>
        <w:t xml:space="preserve">    </w:t>
      </w:r>
    </w:p>
    <w:p xmlns:wp14="http://schemas.microsoft.com/office/word/2010/wordml" w:rsidP="7F2C6B5F" w14:paraId="49E36111" wp14:textId="30333071">
      <w:pPr>
        <w:pStyle w:val="ListParagraph"/>
        <w:numPr>
          <w:ilvl w:val="0"/>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Chapter 5: Due June 26. 2022</w:t>
      </w:r>
    </w:p>
    <w:p xmlns:wp14="http://schemas.microsoft.com/office/word/2010/wordml" w:rsidP="7F2C6B5F" w14:paraId="5A4C37FE" wp14:textId="6B2D000A">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Systems and Operations Concept Document</w:t>
      </w:r>
      <w:r>
        <w:tab/>
      </w:r>
    </w:p>
    <w:p xmlns:wp14="http://schemas.microsoft.com/office/word/2010/wordml" w:rsidP="7F2C6B5F" w14:paraId="595FE9E1" wp14:textId="73BCCB30">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Requirements Specification document</w:t>
      </w:r>
    </w:p>
    <w:p xmlns:wp14="http://schemas.microsoft.com/office/word/2010/wordml" w:rsidP="7F2C6B5F" w14:paraId="6149D9BD" wp14:textId="4C515879">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Project Description</w:t>
      </w:r>
    </w:p>
    <w:p xmlns:wp14="http://schemas.microsoft.com/office/word/2010/wordml" w:rsidP="7F2C6B5F" w14:paraId="666FA0E2" wp14:textId="0BC40002">
      <w:pPr>
        <w:pStyle w:val="Normal"/>
        <w:ind w:left="720"/>
        <w:rPr>
          <w:rFonts w:ascii="Calibri" w:hAnsi="Calibri" w:eastAsia="Calibri" w:cs="Calibri"/>
          <w:noProof w:val="0"/>
          <w:sz w:val="22"/>
          <w:szCs w:val="22"/>
          <w:lang w:val="en-US"/>
        </w:rPr>
      </w:pPr>
    </w:p>
    <w:p xmlns:wp14="http://schemas.microsoft.com/office/word/2010/wordml" w:rsidP="7F2C6B5F" w14:paraId="0D9BD325" wp14:textId="75E850EB">
      <w:pPr>
        <w:pStyle w:val="Normal"/>
        <w:ind w:left="720"/>
        <w:rPr>
          <w:rFonts w:ascii="Calibri" w:hAnsi="Calibri" w:eastAsia="Calibri" w:cs="Calibri"/>
          <w:noProof w:val="0"/>
          <w:sz w:val="22"/>
          <w:szCs w:val="22"/>
          <w:lang w:val="en-US"/>
        </w:rPr>
      </w:pPr>
    </w:p>
    <w:p xmlns:wp14="http://schemas.microsoft.com/office/word/2010/wordml" w:rsidP="7F2C6B5F" w14:paraId="31990F90" wp14:textId="4C1765E2">
      <w:pPr>
        <w:pStyle w:val="Normal"/>
        <w:ind w:left="720"/>
        <w:rPr>
          <w:rFonts w:ascii="Calibri" w:hAnsi="Calibri" w:eastAsia="Calibri" w:cs="Calibri"/>
          <w:noProof w:val="0"/>
          <w:sz w:val="22"/>
          <w:szCs w:val="22"/>
          <w:lang w:val="en-US"/>
        </w:rPr>
      </w:pPr>
    </w:p>
    <w:p xmlns:wp14="http://schemas.microsoft.com/office/word/2010/wordml" w:rsidP="7F2C6B5F" w14:paraId="4608F54A" wp14:textId="1185EA5A">
      <w:pPr>
        <w:pStyle w:val="ListParagraph"/>
        <w:numPr>
          <w:ilvl w:val="0"/>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Chapter 6: Due July 3, 2022</w:t>
      </w:r>
    </w:p>
    <w:p xmlns:wp14="http://schemas.microsoft.com/office/word/2010/wordml" w:rsidP="7F2C6B5F" w14:paraId="3320451A" wp14:textId="1492D17E">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Software Development/Management Plan</w:t>
      </w:r>
    </w:p>
    <w:p xmlns:wp14="http://schemas.microsoft.com/office/word/2010/wordml" w:rsidP="7F2C6B5F" w14:paraId="4FAAE175" wp14:textId="564D9269">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Requirements Analysis Report</w:t>
      </w:r>
    </w:p>
    <w:p xmlns:wp14="http://schemas.microsoft.com/office/word/2010/wordml" w:rsidP="7F2C6B5F" w14:paraId="1C6E2A64" wp14:textId="298FE186">
      <w:pPr>
        <w:pStyle w:val="Normal"/>
        <w:ind w:left="720"/>
        <w:rPr>
          <w:rFonts w:ascii="Calibri" w:hAnsi="Calibri" w:eastAsia="Calibri" w:cs="Calibri"/>
          <w:noProof w:val="0"/>
          <w:sz w:val="22"/>
          <w:szCs w:val="22"/>
          <w:lang w:val="en-US"/>
        </w:rPr>
      </w:pPr>
    </w:p>
    <w:p xmlns:wp14="http://schemas.microsoft.com/office/word/2010/wordml" w:rsidP="7F2C6B5F" w14:paraId="3A654274" wp14:textId="4C5DEF54">
      <w:pPr>
        <w:pStyle w:val="ListParagraph"/>
        <w:numPr>
          <w:ilvl w:val="0"/>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Chapter 7: Due July 10, 2022</w:t>
      </w:r>
    </w:p>
    <w:p xmlns:wp14="http://schemas.microsoft.com/office/word/2010/wordml" w:rsidP="7F2C6B5F" w14:paraId="1F6C20A6" wp14:textId="1508077F">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Preliminary Design Report</w:t>
      </w:r>
    </w:p>
    <w:p xmlns:wp14="http://schemas.microsoft.com/office/word/2010/wordml" w:rsidP="7F2C6B5F" w14:paraId="6C3397D2" wp14:textId="5FC9DE0B">
      <w:pPr>
        <w:pStyle w:val="Normal"/>
        <w:ind w:left="720"/>
        <w:rPr>
          <w:rFonts w:ascii="Calibri" w:hAnsi="Calibri" w:eastAsia="Calibri" w:cs="Calibri"/>
          <w:noProof w:val="0"/>
          <w:sz w:val="22"/>
          <w:szCs w:val="22"/>
          <w:lang w:val="en-US"/>
        </w:rPr>
      </w:pPr>
    </w:p>
    <w:p xmlns:wp14="http://schemas.microsoft.com/office/word/2010/wordml" w:rsidP="7F2C6B5F" w14:paraId="13126DAB" wp14:textId="0041BE1D">
      <w:pPr>
        <w:pStyle w:val="ListParagraph"/>
        <w:numPr>
          <w:ilvl w:val="0"/>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Chapter 8: Due July 17, 2022</w:t>
      </w:r>
    </w:p>
    <w:p xmlns:wp14="http://schemas.microsoft.com/office/word/2010/wordml" w:rsidP="7F2C6B5F" w14:paraId="2C0571C4" wp14:textId="33220E0C">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Detailed Design Document</w:t>
      </w:r>
    </w:p>
    <w:p xmlns:wp14="http://schemas.microsoft.com/office/word/2010/wordml" w:rsidP="7F2C6B5F" w14:paraId="4367370F" wp14:textId="4918303C">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Critical Design Review</w:t>
      </w:r>
    </w:p>
    <w:p xmlns:wp14="http://schemas.microsoft.com/office/word/2010/wordml" w:rsidP="7F2C6B5F" w14:paraId="721A7A2A" wp14:textId="459A40D8">
      <w:pPr>
        <w:pStyle w:val="Normal"/>
        <w:ind w:left="720"/>
        <w:rPr>
          <w:rFonts w:ascii="Calibri" w:hAnsi="Calibri" w:eastAsia="Calibri" w:cs="Calibri"/>
          <w:noProof w:val="0"/>
          <w:sz w:val="22"/>
          <w:szCs w:val="22"/>
          <w:lang w:val="en-US"/>
        </w:rPr>
      </w:pPr>
    </w:p>
    <w:p xmlns:wp14="http://schemas.microsoft.com/office/word/2010/wordml" w:rsidP="7F2C6B5F" w14:paraId="0E8500E8" wp14:textId="06780279">
      <w:pPr>
        <w:pStyle w:val="ListParagraph"/>
        <w:numPr>
          <w:ilvl w:val="0"/>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Chapter 9: Due July 24, 2022</w:t>
      </w:r>
    </w:p>
    <w:p xmlns:wp14="http://schemas.microsoft.com/office/word/2010/wordml" w:rsidP="7F2C6B5F" w14:paraId="19008645" wp14:textId="2983157F">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Test Plan Outline</w:t>
      </w:r>
    </w:p>
    <w:p xmlns:wp14="http://schemas.microsoft.com/office/word/2010/wordml" w:rsidP="7F2C6B5F" w14:paraId="579AAC77" wp14:textId="5051877B">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Build Design Review</w:t>
      </w:r>
    </w:p>
    <w:p xmlns:wp14="http://schemas.microsoft.com/office/word/2010/wordml" w:rsidP="7F2C6B5F" w14:paraId="04790F39" wp14:textId="19C45F40">
      <w:pPr>
        <w:pStyle w:val="Normal"/>
        <w:ind w:left="720"/>
        <w:rPr>
          <w:rFonts w:ascii="Calibri" w:hAnsi="Calibri" w:eastAsia="Calibri" w:cs="Calibri"/>
          <w:noProof w:val="0"/>
          <w:sz w:val="22"/>
          <w:szCs w:val="22"/>
          <w:lang w:val="en-US"/>
        </w:rPr>
      </w:pPr>
    </w:p>
    <w:p xmlns:wp14="http://schemas.microsoft.com/office/word/2010/wordml" w:rsidP="7F2C6B5F" w14:paraId="3A68E3E3" wp14:textId="1816B54D">
      <w:pPr>
        <w:pStyle w:val="ListParagraph"/>
        <w:numPr>
          <w:ilvl w:val="0"/>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Chapter 10: Due July 31, 2022</w:t>
      </w:r>
    </w:p>
    <w:p xmlns:wp14="http://schemas.microsoft.com/office/word/2010/wordml" w:rsidP="7F2C6B5F" w14:paraId="53C44283" wp14:textId="465EA6F3">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System Description</w:t>
      </w:r>
    </w:p>
    <w:p xmlns:wp14="http://schemas.microsoft.com/office/word/2010/wordml" w:rsidP="7F2C6B5F" w14:paraId="7C2B9CEA" wp14:textId="772AB64B">
      <w:pPr>
        <w:pStyle w:val="Normal"/>
        <w:ind w:left="720"/>
        <w:rPr>
          <w:rFonts w:ascii="Calibri" w:hAnsi="Calibri" w:eastAsia="Calibri" w:cs="Calibri"/>
          <w:noProof w:val="0"/>
          <w:sz w:val="22"/>
          <w:szCs w:val="22"/>
          <w:lang w:val="en-US"/>
        </w:rPr>
      </w:pPr>
    </w:p>
    <w:p xmlns:wp14="http://schemas.microsoft.com/office/word/2010/wordml" w:rsidP="7F2C6B5F" w14:paraId="15F463C3" wp14:textId="2CC1E6C5">
      <w:pPr>
        <w:pStyle w:val="ListParagraph"/>
        <w:numPr>
          <w:ilvl w:val="0"/>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Chapter 11: Due August 7, 2022</w:t>
      </w:r>
    </w:p>
    <w:p xmlns:wp14="http://schemas.microsoft.com/office/word/2010/wordml" w:rsidP="7F2C6B5F" w14:paraId="3CA39DF6" wp14:textId="60E5E8E7">
      <w:pPr>
        <w:pStyle w:val="ListParagraph"/>
        <w:numPr>
          <w:ilvl w:val="1"/>
          <w:numId w:val="9"/>
        </w:numPr>
        <w:rPr>
          <w:rFonts w:ascii="Calibri" w:hAnsi="Calibri" w:eastAsia="Calibri" w:cs="Calibri"/>
          <w:noProof w:val="0"/>
          <w:sz w:val="22"/>
          <w:szCs w:val="22"/>
          <w:lang w:val="en-US"/>
        </w:rPr>
      </w:pPr>
      <w:r w:rsidRPr="7F2C6B5F" w:rsidR="7F2C6B5F">
        <w:rPr>
          <w:rFonts w:ascii="Calibri" w:hAnsi="Calibri" w:eastAsia="Calibri" w:cs="Calibri"/>
          <w:noProof w:val="0"/>
          <w:sz w:val="22"/>
          <w:szCs w:val="22"/>
          <w:lang w:val="en-US"/>
        </w:rPr>
        <w:t>Software Development History</w:t>
      </w:r>
    </w:p>
    <w:p xmlns:wp14="http://schemas.microsoft.com/office/word/2010/wordml" w:rsidP="7F2C6B5F" w14:paraId="19429FEE" wp14:textId="41828D50">
      <w:pPr>
        <w:pStyle w:val="Normal"/>
        <w:ind w:left="720"/>
        <w:rPr>
          <w:rFonts w:ascii="Calibri" w:hAnsi="Calibri" w:eastAsia="Calibri" w:cs="Calibri"/>
          <w:noProof w:val="0"/>
          <w:sz w:val="22"/>
          <w:szCs w:val="22"/>
          <w:lang w:val="en-US"/>
        </w:rPr>
      </w:pPr>
    </w:p>
    <w:p xmlns:wp14="http://schemas.microsoft.com/office/word/2010/wordml" w:rsidP="7F2C6B5F" w14:paraId="53756D58" wp14:textId="7C218AEE">
      <w:pPr>
        <w:pStyle w:val="Normal"/>
        <w:ind w:left="720"/>
      </w:pPr>
      <w:r w:rsidR="7F2C6B5F">
        <w:drawing>
          <wp:inline xmlns:wp14="http://schemas.microsoft.com/office/word/2010/wordprocessingDrawing" wp14:editId="359F05FB" wp14:anchorId="222F71E4">
            <wp:extent cx="4572000" cy="2238375"/>
            <wp:effectExtent l="0" t="0" r="0" b="0"/>
            <wp:docPr id="1068293307" name="" title=""/>
            <wp:cNvGraphicFramePr>
              <a:graphicFrameLocks noChangeAspect="1"/>
            </wp:cNvGraphicFramePr>
            <a:graphic>
              <a:graphicData uri="http://schemas.openxmlformats.org/drawingml/2006/picture">
                <pic:pic>
                  <pic:nvPicPr>
                    <pic:cNvPr id="0" name=""/>
                    <pic:cNvPicPr/>
                  </pic:nvPicPr>
                  <pic:blipFill>
                    <a:blip r:embed="Rc08a38f005e945db">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xmlns:wp14="http://schemas.microsoft.com/office/word/2010/wordml" w14:paraId="2400A51E" wp14:textId="5D1D9AD7">
      <w:r>
        <w:br w:type="page"/>
      </w:r>
    </w:p>
    <w:p xmlns:wp14="http://schemas.microsoft.com/office/word/2010/wordml" w:rsidP="7F2C6B5F" w14:paraId="1BB45B20" wp14:textId="31743431">
      <w:pPr>
        <w:pStyle w:val="Normal"/>
        <w:ind w:left="720"/>
      </w:pPr>
    </w:p>
    <w:p xmlns:wp14="http://schemas.microsoft.com/office/word/2010/wordml" w:rsidP="7F2C6B5F" w14:paraId="2C078E63" wp14:textId="38600CFF">
      <w:pPr>
        <w:pStyle w:val="Normal"/>
        <w:ind w:firstLine="0"/>
      </w:pPr>
      <w:r w:rsidRPr="7F2C6B5F" w:rsidR="7F2C6B5F">
        <w:rPr>
          <w:rFonts w:ascii="Calibri" w:hAnsi="Calibri" w:eastAsia="Calibri" w:cs="Calibri"/>
          <w:b w:val="1"/>
          <w:bCs w:val="1"/>
          <w:noProof w:val="0"/>
          <w:sz w:val="32"/>
          <w:szCs w:val="32"/>
          <w:lang w:val="en-US"/>
        </w:rPr>
        <w:t>11. Issues, risks, problems -</w:t>
      </w:r>
      <w:r w:rsidRPr="7F2C6B5F" w:rsidR="7F2C6B5F">
        <w:rPr>
          <w:rFonts w:ascii="Calibri" w:hAnsi="Calibri" w:eastAsia="Calibri" w:cs="Calibri"/>
          <w:noProof w:val="0"/>
          <w:sz w:val="22"/>
          <w:szCs w:val="22"/>
          <w:lang w:val="en-US"/>
        </w:rPr>
        <w:t xml:space="preserve"> </w:t>
      </w:r>
    </w:p>
    <w:p w:rsidR="7F2C6B5F" w:rsidP="7F2C6B5F" w:rsidRDefault="7F2C6B5F" w14:paraId="77C5927D" w14:textId="05595CC3">
      <w:pPr>
        <w:pStyle w:val="ListParagraph"/>
        <w:numPr>
          <w:ilvl w:val="0"/>
          <w:numId w:val="3"/>
        </w:numPr>
        <w:spacing w:after="160"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F2C6B5F" w:rsidR="7F2C6B5F">
        <w:rPr>
          <w:rFonts w:ascii="Calibri" w:hAnsi="Calibri" w:eastAsia="Calibri" w:cs="Calibri"/>
          <w:b w:val="0"/>
          <w:bCs w:val="0"/>
          <w:i w:val="0"/>
          <w:iCs w:val="0"/>
          <w:caps w:val="0"/>
          <w:smallCaps w:val="0"/>
          <w:noProof w:val="0"/>
          <w:color w:val="000000" w:themeColor="text1" w:themeTint="FF" w:themeShade="FF"/>
          <w:sz w:val="22"/>
          <w:szCs w:val="22"/>
          <w:lang w:val="en-US"/>
        </w:rPr>
        <w:t>IoT Platform change of requirements – Any changes to the platform requirements will cause delays in the schedule and delay of product deployment.</w:t>
      </w:r>
    </w:p>
    <w:p w:rsidR="7F2C6B5F" w:rsidP="7F2C6B5F" w:rsidRDefault="7F2C6B5F" w14:paraId="3876302E" w14:textId="7BB805BC">
      <w:pPr>
        <w:pStyle w:val="ListParagraph"/>
        <w:numPr>
          <w:ilvl w:val="0"/>
          <w:numId w:val="3"/>
        </w:numPr>
        <w:spacing w:after="160"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F2C6B5F" w:rsidR="7F2C6B5F">
        <w:rPr>
          <w:rFonts w:ascii="Calibri" w:hAnsi="Calibri" w:eastAsia="Calibri" w:cs="Calibri"/>
          <w:b w:val="0"/>
          <w:bCs w:val="0"/>
          <w:i w:val="0"/>
          <w:iCs w:val="0"/>
          <w:caps w:val="0"/>
          <w:smallCaps w:val="0"/>
          <w:noProof w:val="0"/>
          <w:color w:val="000000" w:themeColor="text1" w:themeTint="FF" w:themeShade="FF"/>
          <w:sz w:val="22"/>
          <w:szCs w:val="22"/>
          <w:lang w:val="en-US"/>
        </w:rPr>
        <w:t>Delay of shipment of required hardware – Any unforeseen delays of shipments for the necessary hardware such as vehicle proximity sensors and network gateways would cause delays in the schedule and delay of product deployment.</w:t>
      </w:r>
    </w:p>
    <w:p w:rsidR="7F2C6B5F" w:rsidP="7F2C6B5F" w:rsidRDefault="7F2C6B5F" w14:paraId="1B21107E" w14:textId="514E11F2">
      <w:pPr>
        <w:pStyle w:val="ListParagraph"/>
        <w:numPr>
          <w:ilvl w:val="0"/>
          <w:numId w:val="3"/>
        </w:numPr>
        <w:spacing w:after="160"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F2C6B5F" w:rsidR="7F2C6B5F">
        <w:rPr>
          <w:rFonts w:ascii="Calibri" w:hAnsi="Calibri" w:eastAsia="Calibri" w:cs="Calibri"/>
          <w:b w:val="0"/>
          <w:bCs w:val="0"/>
          <w:i w:val="0"/>
          <w:iCs w:val="0"/>
          <w:caps w:val="0"/>
          <w:smallCaps w:val="0"/>
          <w:noProof w:val="0"/>
          <w:color w:val="000000" w:themeColor="text1" w:themeTint="FF" w:themeShade="FF"/>
          <w:sz w:val="22"/>
          <w:szCs w:val="22"/>
          <w:lang w:val="en-US"/>
        </w:rPr>
        <w:t>Database security risks – The security of the database in the IoT platform may have unforeseen risks that could affect the confidentiality and integrity of the database. It must be assured that all vulnerabilities are to be patched so that unauthorized access to the database is prevented and the data in the database cannot be changed without authorization.</w:t>
      </w:r>
    </w:p>
    <w:p w:rsidR="7F2C6B5F" w:rsidP="7F2C6B5F" w:rsidRDefault="7F2C6B5F" w14:paraId="440E83E6" w14:textId="1C64CA46">
      <w:pPr>
        <w:pStyle w:val="Normal"/>
        <w:ind w:firstLine="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67f3a1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b94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fdbe8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6fab96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d477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4dbb47e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nsid w:val="4d486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0e8ff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
    <w:nsid w:val="728ed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1899F6"/>
    <w:rsid w:val="069118B7"/>
    <w:rsid w:val="0AD549BF"/>
    <w:rsid w:val="0C3F2470"/>
    <w:rsid w:val="0CF24692"/>
    <w:rsid w:val="0E74EE96"/>
    <w:rsid w:val="12F98401"/>
    <w:rsid w:val="132423A3"/>
    <w:rsid w:val="144A3655"/>
    <w:rsid w:val="1AAC9DB8"/>
    <w:rsid w:val="20B2A19F"/>
    <w:rsid w:val="21CAA0A8"/>
    <w:rsid w:val="2265F082"/>
    <w:rsid w:val="23EA4261"/>
    <w:rsid w:val="24524676"/>
    <w:rsid w:val="258612C2"/>
    <w:rsid w:val="264D8C38"/>
    <w:rsid w:val="2721E323"/>
    <w:rsid w:val="28BDB384"/>
    <w:rsid w:val="28BDB384"/>
    <w:rsid w:val="2B20FD5B"/>
    <w:rsid w:val="2DE0005F"/>
    <w:rsid w:val="321977BD"/>
    <w:rsid w:val="32B1149D"/>
    <w:rsid w:val="3551187F"/>
    <w:rsid w:val="3A8F13B7"/>
    <w:rsid w:val="3D963F70"/>
    <w:rsid w:val="3DAD8C1C"/>
    <w:rsid w:val="40E52CDE"/>
    <w:rsid w:val="422187DE"/>
    <w:rsid w:val="44F91211"/>
    <w:rsid w:val="4A104B33"/>
    <w:rsid w:val="4A104B33"/>
    <w:rsid w:val="4A111481"/>
    <w:rsid w:val="4A297295"/>
    <w:rsid w:val="4BDE6B53"/>
    <w:rsid w:val="4CE115D5"/>
    <w:rsid w:val="4CEAFB99"/>
    <w:rsid w:val="539BDA0D"/>
    <w:rsid w:val="5691DDDF"/>
    <w:rsid w:val="56F9E1F4"/>
    <w:rsid w:val="5895B255"/>
    <w:rsid w:val="5A2F25D1"/>
    <w:rsid w:val="5C2CC878"/>
    <w:rsid w:val="5D7F24A7"/>
    <w:rsid w:val="5FEDA218"/>
    <w:rsid w:val="61A29AD6"/>
    <w:rsid w:val="632E9208"/>
    <w:rsid w:val="63319116"/>
    <w:rsid w:val="64C1133B"/>
    <w:rsid w:val="65FFF43B"/>
    <w:rsid w:val="67F8B3FD"/>
    <w:rsid w:val="689050DD"/>
    <w:rsid w:val="6994845E"/>
    <w:rsid w:val="6A1899F6"/>
    <w:rsid w:val="6A292CE1"/>
    <w:rsid w:val="6B237A9E"/>
    <w:rsid w:val="6B237A9E"/>
    <w:rsid w:val="6DF1DDC3"/>
    <w:rsid w:val="6DF1DDC3"/>
    <w:rsid w:val="6FBE5503"/>
    <w:rsid w:val="732D52FB"/>
    <w:rsid w:val="738CC85C"/>
    <w:rsid w:val="74611F47"/>
    <w:rsid w:val="74611F47"/>
    <w:rsid w:val="74C6C677"/>
    <w:rsid w:val="74C6C677"/>
    <w:rsid w:val="7541C11A"/>
    <w:rsid w:val="799C947F"/>
    <w:rsid w:val="7A8E91EC"/>
    <w:rsid w:val="7C6C312C"/>
    <w:rsid w:val="7F2C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99F6"/>
  <w15:chartTrackingRefBased/>
  <w15:docId w15:val="{E0B37BC8-18FE-4469-9C79-D2A97FD0D5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c08a38f005e945db" Type="http://schemas.openxmlformats.org/officeDocument/2006/relationships/image" Target="/media/image2.png"/><Relationship Id="rId1" Type="http://schemas.openxmlformats.org/officeDocument/2006/relationships/styles" Target="styles.xml"/><Relationship Id="R1380c9b83c7046ff"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7050c3ba621d4f4c" Type="http://schemas.openxmlformats.org/officeDocument/2006/relationships/image" Target="/media/image.png"/><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1" ma:contentTypeDescription="Create a new document." ma:contentTypeScope="" ma:versionID="f2a455b276373c7b3e7fd1040f7867ea">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da0d5a25ab304e5a5d45f8af3a55ffc8"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909FF711-3537-4EF7-ADD7-A6890B8EDE09}"/>
</file>

<file path=customXml/itemProps2.xml><?xml version="1.0" encoding="utf-8"?>
<ds:datastoreItem xmlns:ds="http://schemas.openxmlformats.org/officeDocument/2006/customXml" ds:itemID="{4B3E0461-D87F-4A47-84B3-EB5AECC51205}"/>
</file>

<file path=customXml/itemProps3.xml><?xml version="1.0" encoding="utf-8"?>
<ds:datastoreItem xmlns:ds="http://schemas.openxmlformats.org/officeDocument/2006/customXml" ds:itemID="{DEF9B6E2-401F-44DB-830F-FB689C9ACE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Vidrio, Fausto I</dc:creator>
  <cp:keywords/>
  <dc:description/>
  <cp:lastModifiedBy>Vidrio, Fausto I</cp:lastModifiedBy>
  <dcterms:created xsi:type="dcterms:W3CDTF">2022-07-16T23:28:58Z</dcterms:created>
  <dcterms:modified xsi:type="dcterms:W3CDTF">2022-07-17T04:33:52Z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ies>
</file>