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pPr w:vertAnchor="page" w:horzAnchor="page" w:leftFromText="180" w:rightFromText="180" w:tblpX="1291" w:tblpY="1347"/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34"/>
        <w:gridCol w:w="1097"/>
        <w:gridCol w:w="1882"/>
        <w:gridCol w:w="2975"/>
      </w:tblGrid>
      <w:tr>
        <w:trPr>
          <w:trHeight w:val="48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00897B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title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>
          <w:trHeight w:val="480" w:hRule="atLeast"/>
        </w:trPr>
        <w:tc>
          <w:tcPr>
            <w:tcW w:w="5066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МЕСТОПОЛОЖЕНИЕ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address</w:t>
            </w:r>
          </w:p>
        </w:tc>
        <w:tc>
          <w:tcPr>
            <w:tcW w:w="4857" w:type="dxa"/>
            <w:gridSpan w:val="2"/>
            <w:vMerge w:val="restart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IMAGE images(image_url)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image_title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480" w:hRule="atLeast"/>
        </w:trPr>
        <w:tc>
          <w:tcPr>
            <w:tcW w:w="5066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КАТЕГОРИЯ ИКЗ: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icv_category</w:t>
            </w:r>
          </w:p>
        </w:tc>
        <w:tc>
          <w:tcPr>
            <w:tcW w:w="4857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5066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ОХРАННЫЙ СТАТУС: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protect_status</w:t>
            </w:r>
          </w:p>
        </w:tc>
        <w:tc>
          <w:tcPr>
            <w:tcW w:w="4857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6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ДАТИРОВКА: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dating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7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6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АВТОРСТВО: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authorship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7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-SA"/>
              </w:rPr>
              <w:t>ДЕРЕВЯННОЕ ЗОДЧЕСТВО</w:t>
            </w:r>
          </w:p>
        </w:tc>
        <w:tc>
          <w:tcPr>
            <w:tcW w:w="2531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wooden_architecture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7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НАЛИЧИЕ ЦЕННЫХ ИНТЕРЬЕРОВ</w:t>
            </w:r>
          </w:p>
        </w:tc>
        <w:tc>
          <w:tcPr>
            <w:tcW w:w="2531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zh-CN" w:bidi="ar-SA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valuable_interiors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7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Мемориальные сведения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memorial_information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Состояние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manor_condition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Участие в программах по доступу граждан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availability_information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АДРЕС/СОБСТВЕННОСТЬ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/ПОЛЬЗОВАТЕЛЬ</w:t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</w:t>
            </w:r>
            <w:r>
              <w:rPr>
                <w:color w:val="000000"/>
                <w:kern w:val="0"/>
                <w:sz w:val="22"/>
                <w:szCs w:val="22"/>
              </w:rPr>
              <w:t xml:space="preserve">IN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ownership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$owner.address ? $owner.address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</w:p>
        </w:tc>
        <w:tc>
          <w:tcPr>
            <w:tcW w:w="297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 $owner.type ? $owner.type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 $owner.note ? $owner.note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END-FOR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owner}}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Примечание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desc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  <w:lang w:val="en-US"/>
        </w:rPr>
      </w:pPr>
      <w:r/>
      <w:r>
        <w:rPr>
          <w:sz w:val="28"/>
          <w:szCs w:val="28"/>
          <w:lang w:val="en-US"/>
        </w:rPr>
        <w:t>{{EXEC $count = 1}}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>
      <w:headerReference w:type="default" r:id="rId2"/>
      <w:headerReference w:type="first" r:id="rId3"/>
      <w:type w:val="nextPage"/>
      <w:pgSz w:w="11906" w:h="16838"/>
      <w:pgMar w:left="1276" w:right="707" w:gutter="0" w:header="397" w:top="851" w:footer="0" w:bottom="567"/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INS gen.manor_type}}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manor_type</w:t>
    </w:r>
    <w:r>
      <w:rPr>
        <w:sz w:val="32"/>
        <w:szCs w:val="32"/>
      </w:rPr>
      <w:t xml:space="preserve"> </w:t>
    </w:r>
    <w:r>
      <w:rPr>
        <w:sz w:val="32"/>
        <w:szCs w:val="32"/>
        <w:lang w:val="en-US"/>
      </w:rPr>
      <w:t>}}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unhideWhenUsed="0" w:qFormat="1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99" w:semiHidden="0" w:unhideWhenUsed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99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Annotation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yle14" w:customStyle="1">
    <w:name w:val="Верхний колонтитул Знак"/>
    <w:link w:val="Header"/>
    <w:uiPriority w:val="99"/>
    <w:qFormat/>
    <w:rPr>
      <w:sz w:val="20"/>
      <w:szCs w:val="20"/>
    </w:rPr>
  </w:style>
  <w:style w:type="character" w:styleId="Style15" w:customStyle="1">
    <w:name w:val="Нижний колонтитул Знак"/>
    <w:link w:val="Footer"/>
    <w:uiPriority w:val="99"/>
    <w:semiHidden/>
    <w:qFormat/>
    <w:rPr>
      <w:sz w:val="20"/>
      <w:szCs w:val="20"/>
    </w:rPr>
  </w:style>
  <w:style w:type="character" w:styleId="Style16" w:customStyle="1">
    <w:name w:val="Текст примечания Знак"/>
    <w:link w:val="Annotationtext"/>
    <w:uiPriority w:val="99"/>
    <w:semiHidden/>
    <w:qFormat/>
    <w:rPr>
      <w:sz w:val="20"/>
      <w:szCs w:val="20"/>
    </w:rPr>
  </w:style>
  <w:style w:type="character" w:styleId="Style17" w:customStyle="1">
    <w:name w:val="Тема примечания Знак"/>
    <w:link w:val="Annotationsubject"/>
    <w:uiPriority w:val="99"/>
    <w:semiHidden/>
    <w:qFormat/>
    <w:rPr>
      <w:b/>
      <w:bCs/>
      <w:sz w:val="20"/>
      <w:szCs w:val="20"/>
    </w:rPr>
  </w:style>
  <w:style w:type="character" w:styleId="Style18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8"/>
    <w:uiPriority w:val="99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iPriority w:val="99"/>
    <w:semiHidden/>
    <w:qFormat/>
    <w:pPr/>
    <w:rPr/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link w:val="Style14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uiPriority w:val="99"/>
    <w:semiHidden/>
    <w:unhideWhenUsed/>
    <w:qFormat/>
    <w:pPr>
      <w:widowControl w:val="false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n-US" w:eastAsia="zh-CN" w:bidi="ar-SA"/>
    </w:rPr>
  </w:style>
  <w:style w:type="paragraph" w:styleId="ConsPlusNonformat" w:customStyle="1">
    <w:name w:val="ConsPlusNonformat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alibri" w:cs="Courier New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1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5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92</Words>
  <Characters>618</Characters>
  <CharactersWithSpaces>686</CharactersWithSpaces>
  <Paragraphs>30</Paragraphs>
  <Company>Handy-Soft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2020-11-04T10:28:00Z</dcterms:created>
  <dc:creator>Handy-Soft</dc:creator>
  <dc:description/>
  <dc:language>en-US</dc:language>
  <cp:lastModifiedBy/>
  <cp:lastPrinted>2011-12-10T03:09:00Z</cp:lastPrinted>
  <dcterms:modified xsi:type="dcterms:W3CDTF">2023-07-25T18:07:12Z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