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103495" cy="2801620"/>
            <wp:effectExtent l="0" t="0" r="1905" b="17780"/>
            <wp:docPr id="1" name="Picture 1" descr="data_0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_0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Graphic above shows the Bit Error Rate v.s. SNR under 0.5 bit rate(black line), the script uses Gaussian random variables with mean = 0 and variance = N</w:t>
      </w:r>
      <w:r>
        <w:rPr>
          <w:vertAlign w:val="subscript"/>
        </w:rPr>
        <w:t>0</w:t>
      </w:r>
      <w:r>
        <w:t xml:space="preserve">/2 to generate random noise, then uses optimal detection rule with threshold th = 0. Comparing to the Q-Function(yellow line), the two data agree with each other </w:t>
      </w:r>
    </w:p>
    <w:p>
      <w:pPr/>
      <w:r>
        <w:t>When SNR is lower than 7. However when SNR becomes larger, it is obvious that the BER of Q-Function is smaller than the actual BER.</w:t>
      </w:r>
    </w:p>
    <w:p>
      <w:pPr/>
    </w:p>
    <w:p>
      <w:pPr/>
      <w:r>
        <w:drawing>
          <wp:inline distT="0" distB="0" distL="114300" distR="114300">
            <wp:extent cx="5272405" cy="3211830"/>
            <wp:effectExtent l="0" t="0" r="4445" b="7620"/>
            <wp:docPr id="2" name="Picture 2" descr="data_0_01_compar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_0_01_comparis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Graphic above shows the BER performance under 0.01 bit rate. The graphic compares 0.01 bit rate with different threshold. It also compares the BER under Q-Function and 0.5 bit rate. The data shows 0.01 bit rate with threshold -0.2 has the lowest BER and 0.01 bit rate with threshold 0.2 has the highest BER. It is because when P</w:t>
      </w:r>
      <w:r>
        <w:rPr>
          <w:vertAlign w:val="subscript"/>
        </w:rPr>
        <w:t>0</w:t>
      </w:r>
      <w:r>
        <w:t xml:space="preserve"> = 0.01, there are smaller probability of BER happened in 0 bits and higher BER happened in 1 bits. When we lower the threshold, we allow more error happened in 1 bits and vice versa. Thus when threshold is negative the results performs best and when threshold is positive the results performs worse.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onymous Pro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BB2A4"/>
    <w:rsid w:val="1FEDCB9B"/>
    <w:rsid w:val="337B9ED8"/>
    <w:rsid w:val="3DDFD500"/>
    <w:rsid w:val="3E77AAE9"/>
    <w:rsid w:val="3EDF1BB2"/>
    <w:rsid w:val="4CFF5589"/>
    <w:rsid w:val="4DFF2C42"/>
    <w:rsid w:val="4FF53D8C"/>
    <w:rsid w:val="5399B143"/>
    <w:rsid w:val="5EEFF3FE"/>
    <w:rsid w:val="5F678328"/>
    <w:rsid w:val="67A3FC0B"/>
    <w:rsid w:val="6FA4B628"/>
    <w:rsid w:val="6FDF5FEC"/>
    <w:rsid w:val="79FA0FD7"/>
    <w:rsid w:val="79FBE9FC"/>
    <w:rsid w:val="7BA727AF"/>
    <w:rsid w:val="7CF21959"/>
    <w:rsid w:val="7CFB2EE6"/>
    <w:rsid w:val="7DBC8109"/>
    <w:rsid w:val="7E76A23C"/>
    <w:rsid w:val="7F53DFC8"/>
    <w:rsid w:val="7F7F4745"/>
    <w:rsid w:val="7F9D66BF"/>
    <w:rsid w:val="7FFB7C44"/>
    <w:rsid w:val="97AE060E"/>
    <w:rsid w:val="9A8313A5"/>
    <w:rsid w:val="9F7BB2A4"/>
    <w:rsid w:val="A3BD22A7"/>
    <w:rsid w:val="BFE4971D"/>
    <w:rsid w:val="D1712E52"/>
    <w:rsid w:val="DDD7D4F7"/>
    <w:rsid w:val="DF7C617E"/>
    <w:rsid w:val="E9B3A46E"/>
    <w:rsid w:val="EBEBED96"/>
    <w:rsid w:val="EBFEDF25"/>
    <w:rsid w:val="EEFE7722"/>
    <w:rsid w:val="EFBE8049"/>
    <w:rsid w:val="EFDF809F"/>
    <w:rsid w:val="F17767BD"/>
    <w:rsid w:val="F657D857"/>
    <w:rsid w:val="F7FBE4CA"/>
    <w:rsid w:val="FBDF9F71"/>
    <w:rsid w:val="FBF5148B"/>
    <w:rsid w:val="FBFBA53C"/>
    <w:rsid w:val="FCFCDD7B"/>
    <w:rsid w:val="FDB52B1C"/>
    <w:rsid w:val="FEFF2D41"/>
    <w:rsid w:val="FF7A14BB"/>
    <w:rsid w:val="FF7E74D5"/>
    <w:rsid w:val="FFD7360E"/>
    <w:rsid w:val="FFFFDB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2017-04-13T15:10:00Z</dcterms:created>
  <dc:creator>drunkbug</dc:creator>
  <cp:lastModifiedBy>drunkbug</cp:lastModifiedBy>
  <dcterms:modified xsi:type="dcterms:W3CDTF">2017-04-13T15:35:40Z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