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1CB1F" w14:textId="5CC8B916" w:rsidR="00C426BD" w:rsidRDefault="00703762" w:rsidP="00703762">
      <w:pPr>
        <w:pStyle w:val="Title"/>
        <w:jc w:val="center"/>
      </w:pPr>
      <w:r>
        <w:t>Observable Trends for Pyber</w:t>
      </w:r>
    </w:p>
    <w:p w14:paraId="1B716506" w14:textId="683D5D76" w:rsidR="00703762" w:rsidRDefault="00703762" w:rsidP="00703762"/>
    <w:p w14:paraId="1537603F" w14:textId="70D9A37E" w:rsidR="00703762" w:rsidRDefault="00F33763" w:rsidP="00F33763">
      <w:pPr>
        <w:pStyle w:val="ListParagraph"/>
        <w:numPr>
          <w:ilvl w:val="0"/>
          <w:numId w:val="1"/>
        </w:numPr>
      </w:pPr>
      <w:r>
        <w:t>I noticed that cities that are Rural typically have a higher fare than Suburban and Urban cities.</w:t>
      </w:r>
    </w:p>
    <w:p w14:paraId="68620A83" w14:textId="13042E58" w:rsidR="00F33763" w:rsidRPr="00703762" w:rsidRDefault="00F33763" w:rsidP="00F33763">
      <w:pPr>
        <w:pStyle w:val="ListParagraph"/>
      </w:pPr>
      <w:r>
        <w:t>It could be that they’re riding Urban or Suburban cities.</w:t>
      </w:r>
    </w:p>
    <w:p w14:paraId="24740AD6" w14:textId="4C1B0379" w:rsidR="00703762" w:rsidRDefault="00703762" w:rsidP="00703762"/>
    <w:p w14:paraId="43610C0D" w14:textId="7D18396B" w:rsidR="00703762" w:rsidRDefault="00703762" w:rsidP="00703762"/>
    <w:p w14:paraId="255FB0E3" w14:textId="7BAE03CB" w:rsidR="00703762" w:rsidRDefault="00F33763" w:rsidP="00F33763">
      <w:pPr>
        <w:pStyle w:val="ListParagraph"/>
        <w:numPr>
          <w:ilvl w:val="0"/>
          <w:numId w:val="1"/>
        </w:numPr>
      </w:pPr>
      <w:r>
        <w:t xml:space="preserve">Urban cities had the highest totals in all three pie charts this is probably due to the fact that they have a population, more people, more rides, more fares. </w:t>
      </w:r>
    </w:p>
    <w:p w14:paraId="31906078" w14:textId="0AD1B86F" w:rsidR="00703762" w:rsidRDefault="00703762" w:rsidP="00703762"/>
    <w:p w14:paraId="2A9D2FD3" w14:textId="6B407FA6" w:rsidR="00703762" w:rsidRDefault="00703762" w:rsidP="00703762"/>
    <w:p w14:paraId="246E06E1" w14:textId="0E5331F9" w:rsidR="00703762" w:rsidRPr="00703762" w:rsidRDefault="00F33763" w:rsidP="00F33763">
      <w:pPr>
        <w:pStyle w:val="ListParagraph"/>
        <w:numPr>
          <w:ilvl w:val="0"/>
          <w:numId w:val="1"/>
        </w:numPr>
      </w:pPr>
      <w:r>
        <w:t xml:space="preserve">Suburban cities seem to </w:t>
      </w:r>
      <w:r w:rsidR="005F6E6D">
        <w:t xml:space="preserve">be in the middle of all four presentations of data, they probably use </w:t>
      </w:r>
      <w:proofErr w:type="spellStart"/>
      <w:r w:rsidR="005F6E6D">
        <w:t>P</w:t>
      </w:r>
      <w:bookmarkStart w:id="0" w:name="_GoBack"/>
      <w:bookmarkEnd w:id="0"/>
      <w:r w:rsidR="005F6E6D">
        <w:t>yber</w:t>
      </w:r>
      <w:proofErr w:type="spellEnd"/>
      <w:r w:rsidR="005F6E6D">
        <w:t xml:space="preserve"> for closer locations and their cars for farther destinations. </w:t>
      </w:r>
    </w:p>
    <w:sectPr w:rsidR="00703762" w:rsidRPr="0070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166A5"/>
    <w:multiLevelType w:val="hybridMultilevel"/>
    <w:tmpl w:val="7BCC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62"/>
    <w:rsid w:val="00313035"/>
    <w:rsid w:val="00445555"/>
    <w:rsid w:val="005F6E6D"/>
    <w:rsid w:val="00703762"/>
    <w:rsid w:val="00F3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4997"/>
  <w15:chartTrackingRefBased/>
  <w15:docId w15:val="{F82BB234-16DC-45AE-A968-4321E40A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3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3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Munoz</dc:creator>
  <cp:keywords/>
  <dc:description/>
  <cp:lastModifiedBy>Sebastian Munoz</cp:lastModifiedBy>
  <cp:revision>2</cp:revision>
  <dcterms:created xsi:type="dcterms:W3CDTF">2019-08-19T23:30:00Z</dcterms:created>
  <dcterms:modified xsi:type="dcterms:W3CDTF">2019-08-21T03:43:00Z</dcterms:modified>
</cp:coreProperties>
</file>