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730A" w:rsidRPr="0070730A" w:rsidRDefault="0070730A" w:rsidP="0070730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>Capstone 1 — Logistics Cost &amp; Delivery Analytics (ADLS + ADF + Databricks + Power BI)</w:t>
      </w:r>
    </w:p>
    <w:p w:rsidR="0070730A" w:rsidRPr="0070730A" w:rsidRDefault="0070730A" w:rsidP="0070730A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Duration: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5 days × 8 </w:t>
      </w:r>
      <w:r w:rsidR="002F62DD"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hrs.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= </w:t>
      </w: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40 </w:t>
      </w:r>
      <w:r w:rsidR="002F62DD"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hrs.</w:t>
      </w: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Team: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5 members</w:t>
      </w:r>
      <w:bookmarkStart w:id="0" w:name="_GoBack"/>
      <w:bookmarkEnd w:id="0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  <w:t xml:space="preserve"> </w:t>
      </w: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Primary Pattern: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Medallion (Bronze → Silver → Gold)</w:t>
      </w: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Modeling: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Star schema for Power BI semantic model</w:t>
      </w: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Ingestion: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Batch via ADF + “near-real-time” micro-batch via file drops (Databricks Auto Loader option)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  <w:t xml:space="preserve"> </w:t>
      </w: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Incremental loading: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ADF </w:t>
      </w: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watermark/incremental copy pattern</w:t>
      </w:r>
    </w:p>
    <w:p w:rsidR="0070730A" w:rsidRPr="0070730A" w:rsidRDefault="002F62DD" w:rsidP="007073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70730A" w:rsidRPr="0070730A" w:rsidRDefault="0070730A" w:rsidP="0070730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/>
          <w14:ligatures w14:val="none"/>
        </w:rPr>
        <w:t>1) Problem Definition</w:t>
      </w:r>
    </w:p>
    <w:p w:rsidR="0070730A" w:rsidRPr="0070730A" w:rsidRDefault="0070730A" w:rsidP="0070730A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Regional warehouses drop daily shipment extracts. Leadership wants:</w:t>
      </w:r>
    </w:p>
    <w:p w:rsidR="0070730A" w:rsidRPr="0070730A" w:rsidRDefault="0070730A" w:rsidP="0070730A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Shipment cost governance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(null cost exclusion, outlier monitoring)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Delivery performance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by region/warehouse/carrier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Fragile shipment handling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and carrier SLA tracking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Trusted, </w:t>
      </w:r>
      <w:r w:rsidR="002F62DD"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modelled</w:t>
      </w: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dataset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for Power BI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You will build an end-to-end pipeline that:</w:t>
      </w:r>
    </w:p>
    <w:p w:rsidR="0070730A" w:rsidRPr="0070730A" w:rsidRDefault="0070730A" w:rsidP="0070730A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Lands raw extracts to </w:t>
      </w: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ADLS Bronze</w:t>
      </w: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Cleans/standardizes/</w:t>
      </w:r>
      <w:proofErr w:type="spellStart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deduplicates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into </w:t>
      </w: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Silver (Delta)</w:t>
      </w: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Builds </w:t>
      </w: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Gold star schema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for reporting + KPIs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Publishes </w:t>
      </w: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Power BI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semantic model and dashboards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2F62DD" w:rsidP="007073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70730A" w:rsidRPr="0070730A" w:rsidRDefault="0070730A" w:rsidP="0070730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/>
          <w14:ligatures w14:val="none"/>
        </w:rPr>
        <w:lastRenderedPageBreak/>
        <w:t>2) Azure Services &amp; Architecture (Final Stack)</w:t>
      </w:r>
    </w:p>
    <w:p w:rsidR="0070730A" w:rsidRPr="0070730A" w:rsidRDefault="0070730A" w:rsidP="0070730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Services</w:t>
      </w:r>
    </w:p>
    <w:p w:rsidR="0070730A" w:rsidRPr="0070730A" w:rsidRDefault="0070730A" w:rsidP="0070730A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Azure Data Lake Storage Gen2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(raw + curated zones)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Azure Data Factory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(orchestration + batch ingestion + watermark)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Azure Databricks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(Delta Lake transforms, DQ, </w:t>
      </w:r>
      <w:proofErr w:type="spellStart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modeling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)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Power BI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(reporting)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Lake Zones</w:t>
      </w:r>
    </w:p>
    <w:p w:rsidR="0070730A" w:rsidRPr="0070730A" w:rsidRDefault="0070730A" w:rsidP="0070730A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Bronze: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raw CSV as-is, partitioned by </w:t>
      </w:r>
      <w:proofErr w:type="spellStart"/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ingest_date</w:t>
      </w:r>
      <w:proofErr w:type="spellEnd"/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Silver: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cleaned Delta tables (typed columns, </w:t>
      </w:r>
      <w:proofErr w:type="spellStart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deduped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, DQ flags)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Gold: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star schema (Fact + Dimensions) optimized for BI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Medallion guidance aligns with Databricks/Azure recommended pattern.</w:t>
      </w:r>
    </w:p>
    <w:p w:rsidR="0070730A" w:rsidRPr="0070730A" w:rsidRDefault="002F62DD" w:rsidP="007073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70730A" w:rsidRPr="0070730A" w:rsidRDefault="0070730A" w:rsidP="0070730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/>
          <w14:ligatures w14:val="none"/>
        </w:rPr>
        <w:t>3) Dataset Design (Realistic ~3,000 Records)</w:t>
      </w:r>
    </w:p>
    <w:p w:rsidR="0070730A" w:rsidRPr="0070730A" w:rsidRDefault="0070730A" w:rsidP="0070730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>3.1 Files (all CSV)</w:t>
      </w:r>
    </w:p>
    <w:p w:rsidR="0070730A" w:rsidRPr="0070730A" w:rsidRDefault="0070730A" w:rsidP="0070730A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shipments_daily.csv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r w:rsidRPr="0070730A">
        <w:rPr>
          <w:rFonts w:ascii="Arial" w:eastAsia="Times New Roman" w:hAnsi="Arial" w:cs="Arial"/>
          <w:i/>
          <w:iCs/>
          <w:color w:val="000000"/>
          <w:kern w:val="0"/>
          <w:lang w:eastAsia="en-IN"/>
          <w14:ligatures w14:val="none"/>
        </w:rPr>
        <w:t>(~3,000 rows for 30 days; ~100/day)</w:t>
      </w:r>
      <w:r w:rsidRPr="0070730A">
        <w:rPr>
          <w:rFonts w:ascii="Arial" w:eastAsia="Times New Roman" w:hAnsi="Arial" w:cs="Arial"/>
          <w:i/>
          <w:iCs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i/>
          <w:iCs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warehouses.csv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r w:rsidRPr="0070730A">
        <w:rPr>
          <w:rFonts w:ascii="Arial" w:eastAsia="Times New Roman" w:hAnsi="Arial" w:cs="Arial"/>
          <w:i/>
          <w:iCs/>
          <w:color w:val="000000"/>
          <w:kern w:val="0"/>
          <w:lang w:eastAsia="en-IN"/>
          <w14:ligatures w14:val="none"/>
        </w:rPr>
        <w:t>(~40 rows)</w:t>
      </w:r>
      <w:r w:rsidRPr="0070730A">
        <w:rPr>
          <w:rFonts w:ascii="Arial" w:eastAsia="Times New Roman" w:hAnsi="Arial" w:cs="Arial"/>
          <w:i/>
          <w:iCs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i/>
          <w:iCs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carriers.csv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r w:rsidRPr="0070730A">
        <w:rPr>
          <w:rFonts w:ascii="Arial" w:eastAsia="Times New Roman" w:hAnsi="Arial" w:cs="Arial"/>
          <w:i/>
          <w:iCs/>
          <w:color w:val="000000"/>
          <w:kern w:val="0"/>
          <w:lang w:eastAsia="en-IN"/>
          <w14:ligatures w14:val="none"/>
        </w:rPr>
        <w:t>(~15 rows)</w:t>
      </w:r>
      <w:r w:rsidRPr="0070730A">
        <w:rPr>
          <w:rFonts w:ascii="Arial" w:eastAsia="Times New Roman" w:hAnsi="Arial" w:cs="Arial"/>
          <w:i/>
          <w:iCs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i/>
          <w:iCs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regions.csv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r w:rsidRPr="0070730A">
        <w:rPr>
          <w:rFonts w:ascii="Arial" w:eastAsia="Times New Roman" w:hAnsi="Arial" w:cs="Arial"/>
          <w:i/>
          <w:iCs/>
          <w:color w:val="000000"/>
          <w:kern w:val="0"/>
          <w:lang w:eastAsia="en-IN"/>
          <w14:ligatures w14:val="none"/>
        </w:rPr>
        <w:t>(~8 rows)</w:t>
      </w:r>
      <w:r w:rsidRPr="0070730A">
        <w:rPr>
          <w:rFonts w:ascii="Arial" w:eastAsia="Times New Roman" w:hAnsi="Arial" w:cs="Arial"/>
          <w:i/>
          <w:iCs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i/>
          <w:iCs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delivery_events_microbatch.csv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r w:rsidRPr="0070730A">
        <w:rPr>
          <w:rFonts w:ascii="Arial" w:eastAsia="Times New Roman" w:hAnsi="Arial" w:cs="Arial"/>
          <w:i/>
          <w:iCs/>
          <w:color w:val="000000"/>
          <w:kern w:val="0"/>
          <w:lang w:eastAsia="en-IN"/>
          <w14:ligatures w14:val="none"/>
        </w:rPr>
        <w:t>(optional micro-batch drops; ~500 rows)</w:t>
      </w:r>
      <w:r w:rsidRPr="0070730A">
        <w:rPr>
          <w:rFonts w:ascii="Arial" w:eastAsia="Times New Roman" w:hAnsi="Arial" w:cs="Arial"/>
          <w:i/>
          <w:iCs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i/>
          <w:iCs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>3.2 Data Quality Characteristics (baked into data)</w:t>
      </w:r>
    </w:p>
    <w:p w:rsidR="0070730A" w:rsidRPr="0070730A" w:rsidRDefault="0070730A" w:rsidP="0070730A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Missing / nulls</w:t>
      </w: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1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proofErr w:type="spellStart"/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shipment_cost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null (must be excluded from financial KPIs)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1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proofErr w:type="spellStart"/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carrier_id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missing (mapped to “UNKNOWN” carrier in dim)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Duplicates</w:t>
      </w: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1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exact duplicate </w:t>
      </w:r>
      <w:proofErr w:type="spellStart"/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shipment_id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rows (late re-sends)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Outliers</w:t>
      </w: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1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costs 10× normal due to unit error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Anomalies</w:t>
      </w: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1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delivered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but </w:t>
      </w:r>
      <w:proofErr w:type="spellStart"/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delivery_date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missing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1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negative/zero cost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1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proofErr w:type="spellStart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shipment_date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after </w:t>
      </w:r>
      <w:proofErr w:type="spellStart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delivery_date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2F62DD" w:rsidP="007073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70730A" w:rsidRPr="0070730A" w:rsidRDefault="0070730A" w:rsidP="0070730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/>
          <w14:ligatures w14:val="none"/>
        </w:rPr>
        <w:t>4) Target Data Model (Gold Star Schema)</w:t>
      </w:r>
    </w:p>
    <w:p w:rsidR="0070730A" w:rsidRPr="0070730A" w:rsidRDefault="0070730A" w:rsidP="0070730A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Power BI performs best with a star schema design.</w:t>
      </w:r>
    </w:p>
    <w:p w:rsidR="0070730A" w:rsidRPr="0070730A" w:rsidRDefault="0070730A" w:rsidP="0070730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>4.1 Dimensions</w:t>
      </w:r>
    </w:p>
    <w:p w:rsidR="0070730A" w:rsidRPr="0070730A" w:rsidRDefault="0070730A" w:rsidP="0070730A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proofErr w:type="spellStart"/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DimDate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(</w:t>
      </w:r>
      <w:proofErr w:type="spellStart"/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date_key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, date, year, month, week, </w:t>
      </w:r>
      <w:proofErr w:type="spellStart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day_name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)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proofErr w:type="spellStart"/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DimWarehouse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(</w:t>
      </w:r>
      <w:proofErr w:type="spellStart"/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warehouse_key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, </w:t>
      </w:r>
      <w:proofErr w:type="spellStart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warehouse_id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, </w:t>
      </w:r>
      <w:proofErr w:type="spellStart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warehouse_name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, city, state, </w:t>
      </w:r>
      <w:proofErr w:type="spellStart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region_id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)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proofErr w:type="spellStart"/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DimRegion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(</w:t>
      </w:r>
      <w:proofErr w:type="spellStart"/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region_key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, </w:t>
      </w:r>
      <w:proofErr w:type="spellStart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region_id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, </w:t>
      </w:r>
      <w:proofErr w:type="spellStart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region_name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)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proofErr w:type="spellStart"/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DimCarrier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(</w:t>
      </w:r>
      <w:proofErr w:type="spellStart"/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carrier_key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, </w:t>
      </w:r>
      <w:proofErr w:type="spellStart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carrier_id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, </w:t>
      </w:r>
      <w:proofErr w:type="spellStart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carrier_name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, mode, </w:t>
      </w:r>
      <w:proofErr w:type="spellStart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sla_days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)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>4.2 Fact</w:t>
      </w:r>
    </w:p>
    <w:p w:rsidR="0070730A" w:rsidRPr="0070730A" w:rsidRDefault="0070730A" w:rsidP="0070730A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proofErr w:type="spellStart"/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FactShipments</w:t>
      </w:r>
      <w:proofErr w:type="spellEnd"/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1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Keys: </w:t>
      </w:r>
      <w:proofErr w:type="spellStart"/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date_key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, </w:t>
      </w:r>
      <w:proofErr w:type="spellStart"/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warehouse_key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, </w:t>
      </w:r>
      <w:proofErr w:type="spellStart"/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carrier_key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, </w:t>
      </w:r>
      <w:proofErr w:type="spellStart"/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region_key</w:t>
      </w:r>
      <w:proofErr w:type="spellEnd"/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1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Degenerate: </w:t>
      </w:r>
      <w:proofErr w:type="spellStart"/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shipment_id</w:t>
      </w:r>
      <w:proofErr w:type="spellEnd"/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1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Measures: </w:t>
      </w:r>
      <w:proofErr w:type="spellStart"/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shipment_cost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, </w:t>
      </w:r>
      <w:proofErr w:type="spellStart"/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is_fragile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, </w:t>
      </w:r>
      <w:proofErr w:type="spellStart"/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delivery_days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, </w:t>
      </w:r>
      <w:proofErr w:type="spellStart"/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is_on_time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, </w:t>
      </w:r>
      <w:proofErr w:type="spellStart"/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delivery_status</w:t>
      </w:r>
      <w:proofErr w:type="spellEnd"/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1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DQ fields: </w:t>
      </w:r>
      <w:proofErr w:type="spellStart"/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dq_is_duplicate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, </w:t>
      </w:r>
      <w:proofErr w:type="spellStart"/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dq_is_cost_null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, </w:t>
      </w:r>
      <w:proofErr w:type="spellStart"/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dq_is_cost_outlier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, </w:t>
      </w:r>
      <w:proofErr w:type="spellStart"/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dq_has_date_anomaly</w:t>
      </w:r>
      <w:proofErr w:type="spellEnd"/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70730A" w:rsidRPr="0070730A" w:rsidRDefault="002F62DD" w:rsidP="007073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70730A" w:rsidRPr="0070730A" w:rsidRDefault="0070730A" w:rsidP="0070730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/>
          <w14:ligatures w14:val="none"/>
        </w:rPr>
        <w:t>5) Sprint-wise Overview (What “Done” Means)</w:t>
      </w:r>
    </w:p>
    <w:p w:rsidR="0070730A" w:rsidRPr="0070730A" w:rsidRDefault="0070730A" w:rsidP="0070730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>Sprint 0 — Design &amp; Setup (Foundation)</w:t>
      </w:r>
    </w:p>
    <w:p w:rsidR="0070730A" w:rsidRPr="0070730A" w:rsidRDefault="0070730A" w:rsidP="0070730A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Done: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architecture, naming conventions, storage zones, repo structure, data dictionary, initial dataset drop.</w:t>
      </w:r>
      <w:proofErr w:type="gramEnd"/>
    </w:p>
    <w:p w:rsidR="0070730A" w:rsidRPr="0070730A" w:rsidRDefault="0070730A" w:rsidP="0070730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>Sprint 1 — Ingestion (Bronze)</w:t>
      </w:r>
    </w:p>
    <w:p w:rsidR="0070730A" w:rsidRPr="0070730A" w:rsidRDefault="0070730A" w:rsidP="0070730A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Done: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ADF pipeline lands daily files, partitions by date, stores run metadata, supports reruns.</w:t>
      </w:r>
      <w:proofErr w:type="gramEnd"/>
    </w:p>
    <w:p w:rsidR="0070730A" w:rsidRPr="0070730A" w:rsidRDefault="0070730A" w:rsidP="0070730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>Sprint 2 — Cleaning &amp; DQ (Silver)</w:t>
      </w:r>
    </w:p>
    <w:p w:rsidR="0070730A" w:rsidRPr="0070730A" w:rsidRDefault="0070730A" w:rsidP="0070730A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Done: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Databricks transforms to typed Delta, applies DQ rules, </w:t>
      </w:r>
      <w:proofErr w:type="spellStart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dedup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strategy, quarantine bad rows.</w:t>
      </w:r>
    </w:p>
    <w:p w:rsidR="0070730A" w:rsidRPr="0070730A" w:rsidRDefault="0070730A" w:rsidP="0070730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>Sprint 3 — Modeling (Gold)</w:t>
      </w:r>
    </w:p>
    <w:p w:rsidR="0070730A" w:rsidRPr="0070730A" w:rsidRDefault="0070730A" w:rsidP="0070730A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Done: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dimensions + fact built, surrogate keys, incremental </w:t>
      </w:r>
      <w:proofErr w:type="spellStart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upserts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/merges, performance tuning.</w:t>
      </w:r>
    </w:p>
    <w:p w:rsidR="0070730A" w:rsidRPr="0070730A" w:rsidRDefault="0070730A" w:rsidP="0070730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>Sprint 4 — BI (Power BI)</w:t>
      </w:r>
    </w:p>
    <w:p w:rsidR="0070730A" w:rsidRPr="0070730A" w:rsidRDefault="0070730A" w:rsidP="0070730A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Done: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semantic model on Gold, measures, dashboards, validation report, sign-off checklist.</w:t>
      </w:r>
      <w:proofErr w:type="gramEnd"/>
    </w:p>
    <w:p w:rsidR="0070730A" w:rsidRPr="0070730A" w:rsidRDefault="002F62DD" w:rsidP="007073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70730A" w:rsidRPr="0070730A" w:rsidRDefault="0070730A" w:rsidP="0070730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/>
          <w14:ligatures w14:val="none"/>
        </w:rPr>
        <w:t>6) Day-wise Plan (5 Days × 8 Hours, Team of 5)</w:t>
      </w:r>
    </w:p>
    <w:p w:rsidR="0070730A" w:rsidRPr="0070730A" w:rsidRDefault="0070730A" w:rsidP="0070730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 xml:space="preserve">Day 1 (8 </w:t>
      </w:r>
      <w:proofErr w:type="spellStart"/>
      <w:r w:rsidRPr="0070730A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>hrs</w:t>
      </w:r>
      <w:proofErr w:type="spellEnd"/>
      <w:r w:rsidRPr="0070730A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>) — Sprint 0: Architecture + Dataset + Lake Setup</w:t>
      </w:r>
    </w:p>
    <w:p w:rsidR="0070730A" w:rsidRPr="0070730A" w:rsidRDefault="0070730A" w:rsidP="0070730A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Goals: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“platform ready + dataset ready”</w:t>
      </w:r>
    </w:p>
    <w:p w:rsidR="0070730A" w:rsidRPr="0070730A" w:rsidRDefault="0070730A" w:rsidP="0070730A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Tasks</w:t>
      </w:r>
    </w:p>
    <w:p w:rsidR="0070730A" w:rsidRPr="0070730A" w:rsidRDefault="0070730A" w:rsidP="0070730A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Create Resource Group + ADLS Gen2 (containers: </w:t>
      </w:r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bronze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, </w:t>
      </w:r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silver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, </w:t>
      </w:r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gold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, </w:t>
      </w:r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quarantine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, </w:t>
      </w:r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control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)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Define folder convention: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1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bronze/shipments/</w:t>
      </w:r>
      <w:proofErr w:type="spellStart"/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ingest_date</w:t>
      </w:r>
      <w:proofErr w:type="spellEnd"/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=YYYY-MM-DD/</w:t>
      </w:r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1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silver/</w:t>
      </w:r>
      <w:proofErr w:type="spellStart"/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shipments_delta</w:t>
      </w:r>
      <w:proofErr w:type="spellEnd"/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/</w:t>
      </w:r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1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gold/dim_*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, </w:t>
      </w:r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gold/</w:t>
      </w:r>
      <w:proofErr w:type="spellStart"/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fact_shipments</w:t>
      </w:r>
      <w:proofErr w:type="spellEnd"/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Create ADF, Databricks workspace, linked services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Create dataset dictionary + DQ rules register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Prepare initial CSVs (first 7 days data + reference dims)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Team Split</w:t>
      </w:r>
    </w:p>
    <w:p w:rsidR="0070730A" w:rsidRPr="0070730A" w:rsidRDefault="0070730A" w:rsidP="0070730A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Architect: architecture + folder convention + data dictionary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DE1: ADLS + ADF linked services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DE2: Databricks workspace + mounts/external locations plan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Analytics </w:t>
      </w:r>
      <w:proofErr w:type="spellStart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Eng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: star schema design + surrogate key strategy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1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BI </w:t>
      </w:r>
      <w:proofErr w:type="spellStart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Dev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: KPI list + report wireframe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Deliverables</w:t>
      </w:r>
    </w:p>
    <w:p w:rsidR="0070730A" w:rsidRPr="0070730A" w:rsidRDefault="0070730A" w:rsidP="0070730A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Architecture diagram (v1)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Data dictionary + DQ rules (v1)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Storage layout live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2F62DD" w:rsidP="007073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70730A" w:rsidRPr="0070730A" w:rsidRDefault="0070730A" w:rsidP="0070730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 xml:space="preserve">Day 2 (8 </w:t>
      </w:r>
      <w:proofErr w:type="spellStart"/>
      <w:r w:rsidRPr="0070730A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>hrs</w:t>
      </w:r>
      <w:proofErr w:type="spellEnd"/>
      <w:r w:rsidRPr="0070730A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>) — Sprint 1: ADF Batch Ingestion + Watermark</w:t>
      </w:r>
    </w:p>
    <w:p w:rsidR="0070730A" w:rsidRPr="0070730A" w:rsidRDefault="0070730A" w:rsidP="0070730A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Goals: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“Bronze pipeline running daily”</w:t>
      </w:r>
    </w:p>
    <w:p w:rsidR="0070730A" w:rsidRPr="0070730A" w:rsidRDefault="0070730A" w:rsidP="0070730A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Tasks</w:t>
      </w:r>
    </w:p>
    <w:p w:rsidR="0070730A" w:rsidRPr="0070730A" w:rsidRDefault="0070730A" w:rsidP="0070730A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ADF pipeline: copy </w:t>
      </w:r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shipments_daily.csv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to Bronze (parameterized by </w:t>
      </w:r>
      <w:proofErr w:type="spellStart"/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run_date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)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Add </w:t>
      </w: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control table/file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: last successful ingest date (“watermark”)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Use ADF incremental approach patterns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Add validation in pipeline: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file exists, row count &gt; 0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schema drift check (column headers)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Pipeline logging: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control/</w:t>
      </w:r>
      <w:proofErr w:type="spellStart"/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pipeline_runs</w:t>
      </w:r>
      <w:proofErr w:type="spellEnd"/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/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JSON summary (date, file, </w:t>
      </w:r>
      <w:proofErr w:type="spellStart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rowcount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, status)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1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Trigger: schedule daily 2 AM (or manual trigger for training)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Team Split</w:t>
      </w:r>
    </w:p>
    <w:p w:rsidR="0070730A" w:rsidRPr="0070730A" w:rsidRDefault="0070730A" w:rsidP="0070730A">
      <w:pPr>
        <w:numPr>
          <w:ilvl w:val="0"/>
          <w:numId w:val="1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Architect: pipeline design review + control strategy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DE1: ADF pipeline + trigger + run logging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DE2: Bronze landing pattern + partitioning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Analytics </w:t>
      </w:r>
      <w:proofErr w:type="spellStart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Eng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: define reconciliation checks for later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1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BI </w:t>
      </w:r>
      <w:proofErr w:type="spellStart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Dev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: define “data freshness” KPI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Deliverables</w:t>
      </w:r>
    </w:p>
    <w:p w:rsidR="0070730A" w:rsidRPr="0070730A" w:rsidRDefault="0070730A" w:rsidP="0070730A">
      <w:pPr>
        <w:numPr>
          <w:ilvl w:val="0"/>
          <w:numId w:val="1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ADF pipeline + trigger + watermark logic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1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Bronze data landed for at least 7 days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2F62DD" w:rsidP="007073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70730A" w:rsidRPr="0070730A" w:rsidRDefault="0070730A" w:rsidP="0070730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 xml:space="preserve">Day 3 (8 </w:t>
      </w:r>
      <w:proofErr w:type="spellStart"/>
      <w:r w:rsidRPr="0070730A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>hrs</w:t>
      </w:r>
      <w:proofErr w:type="spellEnd"/>
      <w:r w:rsidRPr="0070730A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 xml:space="preserve">) — Sprint 2: Silver Transformations + DQ + </w:t>
      </w:r>
      <w:proofErr w:type="spellStart"/>
      <w:r w:rsidRPr="0070730A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>Dedup</w:t>
      </w:r>
      <w:proofErr w:type="spellEnd"/>
    </w:p>
    <w:p w:rsidR="0070730A" w:rsidRPr="0070730A" w:rsidRDefault="0070730A" w:rsidP="0070730A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Goals: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“clean Delta in Silver + quarantined bad rows”</w:t>
      </w:r>
    </w:p>
    <w:p w:rsidR="0070730A" w:rsidRPr="0070730A" w:rsidRDefault="0070730A" w:rsidP="0070730A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Tasks (Databricks)</w:t>
      </w:r>
    </w:p>
    <w:p w:rsidR="0070730A" w:rsidRPr="0070730A" w:rsidRDefault="0070730A" w:rsidP="0070730A">
      <w:pPr>
        <w:numPr>
          <w:ilvl w:val="0"/>
          <w:numId w:val="1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Read Bronze CSV → write </w:t>
      </w: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Silver Delta</w:t>
      </w: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Apply DQ rules: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1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proofErr w:type="spellStart"/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shipment_cost</w:t>
      </w:r>
      <w:proofErr w:type="spellEnd"/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 xml:space="preserve"> IS NULL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→ flag + route to quarantine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1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duplicates by </w:t>
      </w:r>
      <w:proofErr w:type="spellStart"/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shipment_id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→ keep latest by </w:t>
      </w:r>
      <w:proofErr w:type="spellStart"/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ingest_ts</w:t>
      </w:r>
      <w:proofErr w:type="spellEnd"/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1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outlier: cost &gt; P99 * 3 (configurable)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1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date anomaly checks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Build “DQ summary” table: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1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counts by rule, by day, by warehouse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1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Unit tests / assertions in notebook (basic)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If you want micro-batch: add Auto Loader to ingest “delivery events” drops.</w:t>
      </w:r>
    </w:p>
    <w:p w:rsidR="0070730A" w:rsidRPr="0070730A" w:rsidRDefault="0070730A" w:rsidP="0070730A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Team Split</w:t>
      </w:r>
    </w:p>
    <w:p w:rsidR="0070730A" w:rsidRPr="0070730A" w:rsidRDefault="0070730A" w:rsidP="0070730A">
      <w:pPr>
        <w:numPr>
          <w:ilvl w:val="0"/>
          <w:numId w:val="1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Architect: DQ framework + acceptance criteria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DE2: transformations + Delta + merge logic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DE1: quarantine routing + DQ metrics output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Analytics </w:t>
      </w:r>
      <w:proofErr w:type="spellStart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Eng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: define business rules for “on-time”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1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BI </w:t>
      </w:r>
      <w:proofErr w:type="spellStart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Dev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: define visuals for DQ dashboard page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Deliverables</w:t>
      </w:r>
    </w:p>
    <w:p w:rsidR="0070730A" w:rsidRPr="0070730A" w:rsidRDefault="0070730A" w:rsidP="0070730A">
      <w:pPr>
        <w:numPr>
          <w:ilvl w:val="0"/>
          <w:numId w:val="1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Silver Delta table(s)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1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Quarantine dataset + DQ summary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2F62DD" w:rsidP="007073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70730A" w:rsidRPr="0070730A" w:rsidRDefault="0070730A" w:rsidP="0070730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 xml:space="preserve">Day 4 (8 </w:t>
      </w:r>
      <w:proofErr w:type="spellStart"/>
      <w:r w:rsidRPr="0070730A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>hrs</w:t>
      </w:r>
      <w:proofErr w:type="spellEnd"/>
      <w:r w:rsidRPr="0070730A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>) — Sprint 3: Gold Star Schema + Incremental Loads</w:t>
      </w:r>
    </w:p>
    <w:p w:rsidR="0070730A" w:rsidRPr="0070730A" w:rsidRDefault="0070730A" w:rsidP="0070730A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Goals: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“BI-ready star schema”</w:t>
      </w:r>
    </w:p>
    <w:p w:rsidR="0070730A" w:rsidRPr="0070730A" w:rsidRDefault="0070730A" w:rsidP="0070730A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Tasks</w:t>
      </w:r>
    </w:p>
    <w:p w:rsidR="0070730A" w:rsidRPr="0070730A" w:rsidRDefault="0070730A" w:rsidP="0070730A">
      <w:pPr>
        <w:numPr>
          <w:ilvl w:val="0"/>
          <w:numId w:val="1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Build </w:t>
      </w:r>
      <w:proofErr w:type="spellStart"/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DimDate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(calendar table)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Build </w:t>
      </w:r>
      <w:proofErr w:type="spellStart"/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DimWarehouse</w:t>
      </w:r>
      <w:proofErr w:type="spellEnd"/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/ </w:t>
      </w:r>
      <w:proofErr w:type="spellStart"/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DimCarrier</w:t>
      </w:r>
      <w:proofErr w:type="spellEnd"/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/ </w:t>
      </w:r>
      <w:proofErr w:type="spellStart"/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DimRegion</w:t>
      </w:r>
      <w:proofErr w:type="spellEnd"/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include UNKNOWN members for missing references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Build </w:t>
      </w:r>
      <w:proofErr w:type="spellStart"/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FactShipments</w:t>
      </w:r>
      <w:proofErr w:type="spellEnd"/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surrogate keys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measures + flags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Implement incremental </w:t>
      </w: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MERGE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patterns (Delta </w:t>
      </w:r>
      <w:proofErr w:type="spellStart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upsert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)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Performance: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partition by </w:t>
      </w:r>
      <w:proofErr w:type="spellStart"/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shipment_date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(or </w:t>
      </w:r>
      <w:proofErr w:type="spellStart"/>
      <w:r w:rsidRPr="0070730A">
        <w:rPr>
          <w:rFonts w:ascii="Courier New" w:eastAsia="Times New Roman" w:hAnsi="Courier New" w:cs="Courier New"/>
          <w:color w:val="188038"/>
          <w:kern w:val="0"/>
          <w:lang w:eastAsia="en-IN"/>
          <w14:ligatures w14:val="none"/>
        </w:rPr>
        <w:t>date_key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)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1"/>
          <w:numId w:val="1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Z-ORDER keys if needed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Team Split</w:t>
      </w:r>
    </w:p>
    <w:p w:rsidR="0070730A" w:rsidRPr="0070730A" w:rsidRDefault="0070730A" w:rsidP="0070730A">
      <w:pPr>
        <w:numPr>
          <w:ilvl w:val="0"/>
          <w:numId w:val="1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Architect: dimensional </w:t>
      </w:r>
      <w:proofErr w:type="spellStart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modeling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standards + key strategy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Analytics </w:t>
      </w:r>
      <w:proofErr w:type="spellStart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Eng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: star schema build + KPI definitions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DE2: fact build + incremental merge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DE1: dimension loads + unknown handling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1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BI </w:t>
      </w:r>
      <w:proofErr w:type="spellStart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Dev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: Power BI model setup prep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Deliverables</w:t>
      </w:r>
    </w:p>
    <w:p w:rsidR="0070730A" w:rsidRPr="0070730A" w:rsidRDefault="0070730A" w:rsidP="0070730A">
      <w:pPr>
        <w:numPr>
          <w:ilvl w:val="0"/>
          <w:numId w:val="2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Gold dims + fact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2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Reconciliation checks: Bronze </w:t>
      </w:r>
      <w:proofErr w:type="spellStart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vs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Silver </w:t>
      </w:r>
      <w:proofErr w:type="spellStart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vs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Gold counts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2F62DD" w:rsidP="007073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70730A" w:rsidRPr="0070730A" w:rsidRDefault="0070730A" w:rsidP="0070730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 xml:space="preserve">Day 5 (8 </w:t>
      </w:r>
      <w:proofErr w:type="spellStart"/>
      <w:r w:rsidRPr="0070730A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>hrs</w:t>
      </w:r>
      <w:proofErr w:type="spellEnd"/>
      <w:r w:rsidRPr="0070730A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>) — Sprint 4: Power BI + Validation + Capstone Demo</w:t>
      </w:r>
    </w:p>
    <w:p w:rsidR="0070730A" w:rsidRPr="0070730A" w:rsidRDefault="0070730A" w:rsidP="0070730A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Goals: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“dashboard + validation + presentation”</w:t>
      </w:r>
    </w:p>
    <w:p w:rsidR="0070730A" w:rsidRPr="0070730A" w:rsidRDefault="0070730A" w:rsidP="0070730A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Tasks</w:t>
      </w:r>
    </w:p>
    <w:p w:rsidR="0070730A" w:rsidRPr="0070730A" w:rsidRDefault="0070730A" w:rsidP="0070730A">
      <w:pPr>
        <w:numPr>
          <w:ilvl w:val="0"/>
          <w:numId w:val="2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Connect Power BI to Gold tables (Databricks SQL endpoint or direct)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Semantic model: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1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relationships (1:many dims → fact)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1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measures: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2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Total Cost (excluding nulls)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2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On-time %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2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Cost per carrier / warehouse / region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2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Fragile delivery success rate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2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Outlier count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Dashboard pages: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1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Exec Overview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1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Carrier Performance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1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Warehouse/Region Ops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1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Data Quality &amp; Freshness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Final validation notebook + sign-off checklist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2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Team demo + handover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Deliverables</w:t>
      </w:r>
    </w:p>
    <w:p w:rsidR="0070730A" w:rsidRPr="0070730A" w:rsidRDefault="0070730A" w:rsidP="0070730A">
      <w:pPr>
        <w:numPr>
          <w:ilvl w:val="0"/>
          <w:numId w:val="2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Power BI report file + screenshots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Validation pack (SQL/notebook outputs)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2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proofErr w:type="spellStart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Runbook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/ SOP (how to run daily)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2F62DD" w:rsidP="007073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70730A" w:rsidRPr="0070730A" w:rsidRDefault="0070730A" w:rsidP="0070730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/>
          <w14:ligatures w14:val="none"/>
        </w:rPr>
        <w:t>7) KPIs (Minimum Required)</w:t>
      </w:r>
    </w:p>
    <w:p w:rsidR="0070730A" w:rsidRPr="0070730A" w:rsidRDefault="0070730A" w:rsidP="0070730A">
      <w:pPr>
        <w:numPr>
          <w:ilvl w:val="0"/>
          <w:numId w:val="2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Total Shipment Cost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r w:rsidRPr="0070730A">
        <w:rPr>
          <w:rFonts w:ascii="Arial" w:eastAsia="Times New Roman" w:hAnsi="Arial" w:cs="Arial"/>
          <w:i/>
          <w:iCs/>
          <w:color w:val="000000"/>
          <w:kern w:val="0"/>
          <w:lang w:eastAsia="en-IN"/>
          <w14:ligatures w14:val="none"/>
        </w:rPr>
        <w:t>(exclude null/invalid cost)</w:t>
      </w:r>
      <w:r w:rsidRPr="0070730A">
        <w:rPr>
          <w:rFonts w:ascii="Arial" w:eastAsia="Times New Roman" w:hAnsi="Arial" w:cs="Arial"/>
          <w:i/>
          <w:iCs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i/>
          <w:iCs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Average Cost per Region/Warehouse/Carrier</w:t>
      </w: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Delivery Success Rate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(% delivered)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On-time Delivery Rate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(</w:t>
      </w:r>
      <w:proofErr w:type="spellStart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delivery_days</w:t>
      </w:r>
      <w:proofErr w:type="spellEnd"/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≤ carrier SLA)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Fragile Shipment Damage Proxy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(failed deliveries among fragile)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2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DQ Metrics: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null cost %, duplicate %, outlier count, anomaly count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2F62DD" w:rsidP="007073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70730A" w:rsidRPr="0070730A" w:rsidRDefault="0070730A" w:rsidP="0070730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730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/>
          <w14:ligatures w14:val="none"/>
        </w:rPr>
        <w:t>8) Acceptance Criteria (Capstone “Pass”)</w:t>
      </w:r>
    </w:p>
    <w:p w:rsidR="0070730A" w:rsidRPr="0070730A" w:rsidRDefault="0070730A" w:rsidP="0070730A">
      <w:pPr>
        <w:numPr>
          <w:ilvl w:val="0"/>
          <w:numId w:val="2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ADF lands data daily to Bronze with run logs and watermark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Silver Delta is </w:t>
      </w:r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typed, </w:t>
      </w:r>
      <w:proofErr w:type="spellStart"/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deduped</w:t>
      </w:r>
      <w:proofErr w:type="spellEnd"/>
      <w:r w:rsidRPr="0070730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, DQ-flagged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, quarantine present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Gold star schema exists and is incrementally maintainable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Power BI report uses star schema and renders KPIs correctly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70730A" w:rsidRPr="0070730A" w:rsidRDefault="0070730A" w:rsidP="0070730A">
      <w:pPr>
        <w:numPr>
          <w:ilvl w:val="0"/>
          <w:numId w:val="2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Validation checks reconcile counts across layers + DQ summaries</w:t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70730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</w:p>
    <w:p w:rsidR="0062023F" w:rsidRDefault="0062023F"/>
    <w:sectPr w:rsidR="00620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64275"/>
    <w:multiLevelType w:val="multilevel"/>
    <w:tmpl w:val="8A10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644A32"/>
    <w:multiLevelType w:val="multilevel"/>
    <w:tmpl w:val="3A7E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6DC37DE"/>
    <w:multiLevelType w:val="multilevel"/>
    <w:tmpl w:val="1064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B603D8"/>
    <w:multiLevelType w:val="multilevel"/>
    <w:tmpl w:val="327E9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592DFC"/>
    <w:multiLevelType w:val="multilevel"/>
    <w:tmpl w:val="B66A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167085"/>
    <w:multiLevelType w:val="multilevel"/>
    <w:tmpl w:val="EF22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7DD0C4B"/>
    <w:multiLevelType w:val="multilevel"/>
    <w:tmpl w:val="98D6E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9C06A38"/>
    <w:multiLevelType w:val="multilevel"/>
    <w:tmpl w:val="5D3C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B374DE"/>
    <w:multiLevelType w:val="multilevel"/>
    <w:tmpl w:val="6AACD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6E533A1"/>
    <w:multiLevelType w:val="multilevel"/>
    <w:tmpl w:val="A5F2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F0728EE"/>
    <w:multiLevelType w:val="multilevel"/>
    <w:tmpl w:val="FA2C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3403BE6"/>
    <w:multiLevelType w:val="multilevel"/>
    <w:tmpl w:val="65D88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4CE6560"/>
    <w:multiLevelType w:val="multilevel"/>
    <w:tmpl w:val="B6B27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0AA53B7"/>
    <w:multiLevelType w:val="multilevel"/>
    <w:tmpl w:val="B24A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29719B2"/>
    <w:multiLevelType w:val="multilevel"/>
    <w:tmpl w:val="EC7E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AFE4D64"/>
    <w:multiLevelType w:val="multilevel"/>
    <w:tmpl w:val="6BAE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CAE255F"/>
    <w:multiLevelType w:val="multilevel"/>
    <w:tmpl w:val="D284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D73332A"/>
    <w:multiLevelType w:val="multilevel"/>
    <w:tmpl w:val="1A8C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5C97137"/>
    <w:multiLevelType w:val="multilevel"/>
    <w:tmpl w:val="21C28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6335201"/>
    <w:multiLevelType w:val="multilevel"/>
    <w:tmpl w:val="93D4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8C14545"/>
    <w:multiLevelType w:val="multilevel"/>
    <w:tmpl w:val="6016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9145671"/>
    <w:multiLevelType w:val="multilevel"/>
    <w:tmpl w:val="081C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CA47D16"/>
    <w:multiLevelType w:val="multilevel"/>
    <w:tmpl w:val="2A1A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E7A6068"/>
    <w:multiLevelType w:val="multilevel"/>
    <w:tmpl w:val="9112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2"/>
  </w:num>
  <w:num w:numId="3">
    <w:abstractNumId w:val="15"/>
  </w:num>
  <w:num w:numId="4">
    <w:abstractNumId w:val="20"/>
  </w:num>
  <w:num w:numId="5">
    <w:abstractNumId w:val="1"/>
  </w:num>
  <w:num w:numId="6">
    <w:abstractNumId w:val="17"/>
  </w:num>
  <w:num w:numId="7">
    <w:abstractNumId w:val="19"/>
  </w:num>
  <w:num w:numId="8">
    <w:abstractNumId w:val="23"/>
  </w:num>
  <w:num w:numId="9">
    <w:abstractNumId w:val="8"/>
  </w:num>
  <w:num w:numId="10">
    <w:abstractNumId w:val="16"/>
  </w:num>
  <w:num w:numId="11">
    <w:abstractNumId w:val="2"/>
  </w:num>
  <w:num w:numId="12">
    <w:abstractNumId w:val="6"/>
  </w:num>
  <w:num w:numId="13">
    <w:abstractNumId w:val="21"/>
  </w:num>
  <w:num w:numId="14">
    <w:abstractNumId w:val="0"/>
  </w:num>
  <w:num w:numId="15">
    <w:abstractNumId w:val="3"/>
  </w:num>
  <w:num w:numId="16">
    <w:abstractNumId w:val="4"/>
  </w:num>
  <w:num w:numId="17">
    <w:abstractNumId w:val="10"/>
  </w:num>
  <w:num w:numId="18">
    <w:abstractNumId w:val="18"/>
  </w:num>
  <w:num w:numId="19">
    <w:abstractNumId w:val="7"/>
  </w:num>
  <w:num w:numId="20">
    <w:abstractNumId w:val="14"/>
  </w:num>
  <w:num w:numId="21">
    <w:abstractNumId w:val="5"/>
  </w:num>
  <w:num w:numId="22">
    <w:abstractNumId w:val="22"/>
  </w:num>
  <w:num w:numId="23">
    <w:abstractNumId w:val="13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730A"/>
    <w:rsid w:val="002F62DD"/>
    <w:rsid w:val="0062023F"/>
    <w:rsid w:val="006E29E3"/>
    <w:rsid w:val="0070730A"/>
    <w:rsid w:val="00F24741"/>
    <w:rsid w:val="00F6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073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073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073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30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0730A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0730A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073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073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073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073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30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0730A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0730A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073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79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1238</Words>
  <Characters>7060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25</vt:i4>
      </vt:variant>
    </vt:vector>
  </HeadingPairs>
  <TitlesOfParts>
    <vt:vector size="26" baseType="lpstr">
      <vt:lpstr/>
      <vt:lpstr>    Capstone 1 — Logistics Cost &amp; Delivery Analytics (ADLS + ADF + Databricks + Powe</vt:lpstr>
      <vt:lpstr>1) Problem Definition</vt:lpstr>
      <vt:lpstr>2) Azure Services &amp; Architecture (Final Stack)</vt:lpstr>
      <vt:lpstr>        Services</vt:lpstr>
      <vt:lpstr>        Lake Zones</vt:lpstr>
      <vt:lpstr>3) Dataset Design (Realistic ~3,000 Records)</vt:lpstr>
      <vt:lpstr>    3.1 Files (all CSV)</vt:lpstr>
      <vt:lpstr>    3.2 Data Quality Characteristics (baked into data)</vt:lpstr>
      <vt:lpstr>4) Target Data Model (Gold Star Schema)</vt:lpstr>
      <vt:lpstr>    4.1 Dimensions</vt:lpstr>
      <vt:lpstr>    4.2 Fact</vt:lpstr>
      <vt:lpstr>5) Sprint-wise Overview (What “Done” Means)</vt:lpstr>
      <vt:lpstr>    Sprint 0 — Design &amp; Setup (Foundation)</vt:lpstr>
      <vt:lpstr>    Sprint 1 — Ingestion (Bronze)</vt:lpstr>
      <vt:lpstr>    Sprint 2 — Cleaning &amp; DQ (Silver)</vt:lpstr>
      <vt:lpstr>    Sprint 3 — Modeling (Gold)</vt:lpstr>
      <vt:lpstr>    Sprint 4 — BI (Power BI)</vt:lpstr>
      <vt:lpstr>6) Day-wise Plan (5 Days × 8 Hours, Team of 5)</vt:lpstr>
      <vt:lpstr>    Day 1 (8 hrs) — Sprint 0: Architecture + Dataset + Lake Setup</vt:lpstr>
      <vt:lpstr>    Day 2 (8 hrs) — Sprint 1: ADF Batch Ingestion + Watermark</vt:lpstr>
      <vt:lpstr>    Day 3 (8 hrs) — Sprint 2: Silver Transformations + DQ + Dedup</vt:lpstr>
      <vt:lpstr>    Day 4 (8 hrs) — Sprint 3: Gold Star Schema + Incremental Loads</vt:lpstr>
      <vt:lpstr>    Day 5 (8 hrs) — Sprint 4: Power BI + Validation + Capstone Demo</vt:lpstr>
      <vt:lpstr>7) KPIs (Minimum Required)</vt:lpstr>
      <vt:lpstr>8) Acceptance Criteria (Capstone “Pass”)</vt:lpstr>
    </vt:vector>
  </TitlesOfParts>
  <Company/>
  <LinksUpToDate>false</LinksUpToDate>
  <CharactersWithSpaces>8282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2026-02-02T04:14:00Z</dcterms:created>
  <dcterms:modified xsi:type="dcterms:W3CDTF">2026-02-02T04:43:00Z</dcterms:modified>
</cp:coreProperties>
</file>