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642" w:rsidRPr="002920B1" w:rsidRDefault="00316642" w:rsidP="003F1E37">
      <w:pPr>
        <w:pStyle w:val="Default"/>
        <w:shd w:val="clear" w:color="auto" w:fill="FFFFFF" w:themeFill="background1"/>
        <w:spacing w:line="360" w:lineRule="auto"/>
        <w:jc w:val="center"/>
        <w:rPr>
          <w:b/>
          <w:color w:val="auto"/>
          <w:sz w:val="28"/>
          <w:szCs w:val="28"/>
        </w:rPr>
      </w:pPr>
      <w:r w:rsidRPr="002920B1">
        <w:rPr>
          <w:b/>
          <w:color w:val="auto"/>
          <w:sz w:val="28"/>
          <w:szCs w:val="28"/>
        </w:rPr>
        <w:t xml:space="preserve">ANALYSIS OF NON PERFORMING ASSETS OF </w:t>
      </w:r>
      <w:r w:rsidR="00AC4B1E">
        <w:rPr>
          <w:b/>
          <w:color w:val="auto"/>
          <w:sz w:val="28"/>
          <w:szCs w:val="28"/>
        </w:rPr>
        <w:t>BANKING SECTOR</w:t>
      </w:r>
      <w:r w:rsidR="00FD3A27">
        <w:rPr>
          <w:b/>
          <w:color w:val="auto"/>
          <w:sz w:val="28"/>
          <w:szCs w:val="28"/>
        </w:rPr>
        <w:t>:</w:t>
      </w:r>
      <w:r w:rsidRPr="002920B1">
        <w:rPr>
          <w:b/>
          <w:color w:val="auto"/>
          <w:sz w:val="28"/>
          <w:szCs w:val="28"/>
        </w:rPr>
        <w:t xml:space="preserve"> SPECIAL REFRENCE TO AGRICULTURE SECTOR</w:t>
      </w:r>
    </w:p>
    <w:p w:rsidR="00316642" w:rsidRPr="00CF7818" w:rsidRDefault="00316642" w:rsidP="003F1E37">
      <w:pPr>
        <w:pStyle w:val="Default"/>
        <w:spacing w:line="360" w:lineRule="auto"/>
        <w:jc w:val="center"/>
        <w:rPr>
          <w:b/>
        </w:rPr>
      </w:pPr>
    </w:p>
    <w:p w:rsidR="00316642" w:rsidRDefault="00316642" w:rsidP="003F1E37">
      <w:pPr>
        <w:autoSpaceDE w:val="0"/>
        <w:autoSpaceDN w:val="0"/>
        <w:adjustRightInd w:val="0"/>
        <w:spacing w:after="0" w:line="360" w:lineRule="auto"/>
        <w:jc w:val="center"/>
        <w:rPr>
          <w:rFonts w:ascii="Times New Roman" w:hAnsi="Times New Roman" w:cs="Times New Roman"/>
          <w:i/>
          <w:iCs/>
          <w:sz w:val="28"/>
          <w:szCs w:val="28"/>
        </w:rPr>
      </w:pPr>
      <w:r w:rsidRPr="00984BB8">
        <w:rPr>
          <w:rFonts w:ascii="Times New Roman" w:hAnsi="Times New Roman" w:cs="Times New Roman"/>
          <w:i/>
          <w:iCs/>
          <w:sz w:val="28"/>
          <w:szCs w:val="28"/>
        </w:rPr>
        <w:t>Synopsis of the thesis submitted for the Award of the Degree of</w:t>
      </w:r>
    </w:p>
    <w:p w:rsidR="00CF6FA2" w:rsidRPr="002920B1" w:rsidRDefault="00316642" w:rsidP="002920B1">
      <w:pPr>
        <w:spacing w:after="0" w:line="360" w:lineRule="auto"/>
        <w:jc w:val="center"/>
        <w:rPr>
          <w:rStyle w:val="Heading3Char"/>
          <w:rFonts w:eastAsiaTheme="minorHAnsi"/>
          <w:sz w:val="28"/>
        </w:rPr>
      </w:pPr>
      <w:r w:rsidRPr="002920B1">
        <w:rPr>
          <w:rStyle w:val="Heading3Char"/>
          <w:rFonts w:eastAsiaTheme="minorHAnsi"/>
          <w:sz w:val="28"/>
        </w:rPr>
        <w:t>DOCTOR OF PHILOSOPHY</w:t>
      </w:r>
    </w:p>
    <w:p w:rsidR="00316642" w:rsidRDefault="004124FF" w:rsidP="003F1E37">
      <w:pPr>
        <w:autoSpaceDE w:val="0"/>
        <w:autoSpaceDN w:val="0"/>
        <w:adjustRightInd w:val="0"/>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In the Faculty of C</w:t>
      </w:r>
      <w:r w:rsidR="00316642">
        <w:rPr>
          <w:rFonts w:ascii="Times New Roman" w:hAnsi="Times New Roman" w:cs="Times New Roman"/>
          <w:i/>
          <w:iCs/>
          <w:sz w:val="28"/>
          <w:szCs w:val="28"/>
        </w:rPr>
        <w:t>ommerce</w:t>
      </w:r>
    </w:p>
    <w:p w:rsidR="004124FF" w:rsidRPr="007F2E5B" w:rsidRDefault="00316642" w:rsidP="003F1E37">
      <w:pPr>
        <w:autoSpaceDE w:val="0"/>
        <w:autoSpaceDN w:val="0"/>
        <w:adjustRightInd w:val="0"/>
        <w:spacing w:after="0" w:line="360" w:lineRule="auto"/>
        <w:jc w:val="center"/>
        <w:rPr>
          <w:rFonts w:ascii="Times New Roman" w:hAnsi="Times New Roman" w:cs="Times New Roman"/>
          <w:b/>
          <w:iCs/>
          <w:sz w:val="28"/>
          <w:szCs w:val="28"/>
        </w:rPr>
      </w:pPr>
      <w:r w:rsidRPr="007F2E5B">
        <w:rPr>
          <w:rFonts w:ascii="Times New Roman" w:hAnsi="Times New Roman" w:cs="Times New Roman"/>
          <w:b/>
          <w:iCs/>
          <w:sz w:val="28"/>
          <w:szCs w:val="28"/>
        </w:rPr>
        <w:t>MAHARSHI DAYANAND SARASWATI UNIVERSITY, AJME</w:t>
      </w:r>
      <w:r w:rsidR="004124FF" w:rsidRPr="007F2E5B">
        <w:rPr>
          <w:rFonts w:ascii="Times New Roman" w:hAnsi="Times New Roman" w:cs="Times New Roman"/>
          <w:b/>
          <w:iCs/>
          <w:sz w:val="28"/>
          <w:szCs w:val="28"/>
        </w:rPr>
        <w:t>R</w:t>
      </w:r>
    </w:p>
    <w:p w:rsidR="004124FF" w:rsidRPr="004124FF" w:rsidRDefault="004124FF" w:rsidP="003F1E37">
      <w:pPr>
        <w:autoSpaceDE w:val="0"/>
        <w:autoSpaceDN w:val="0"/>
        <w:adjustRightInd w:val="0"/>
        <w:spacing w:after="0" w:line="360" w:lineRule="auto"/>
        <w:jc w:val="center"/>
        <w:rPr>
          <w:rFonts w:ascii="Times New Roman" w:hAnsi="Times New Roman" w:cs="Times New Roman"/>
          <w:b/>
          <w:iCs/>
          <w:sz w:val="28"/>
          <w:szCs w:val="28"/>
        </w:rPr>
      </w:pPr>
      <w:r>
        <w:rPr>
          <w:rFonts w:ascii="Times New Roman" w:hAnsi="Times New Roman" w:cs="Times New Roman"/>
          <w:i/>
          <w:iCs/>
          <w:sz w:val="24"/>
          <w:szCs w:val="24"/>
        </w:rPr>
        <w:t>By</w:t>
      </w:r>
    </w:p>
    <w:p w:rsidR="004124FF" w:rsidRDefault="004124FF" w:rsidP="003F1E37">
      <w:pPr>
        <w:spacing w:after="0" w:line="240" w:lineRule="auto"/>
        <w:jc w:val="center"/>
        <w:rPr>
          <w:rFonts w:ascii="Times New Roman" w:hAnsi="Times New Roman" w:cs="Times New Roman"/>
          <w:b/>
          <w:bCs/>
          <w:sz w:val="28"/>
          <w:szCs w:val="26"/>
        </w:rPr>
      </w:pPr>
      <w:r>
        <w:rPr>
          <w:rFonts w:ascii="Times New Roman" w:hAnsi="Times New Roman" w:cs="Times New Roman"/>
          <w:b/>
          <w:bCs/>
          <w:sz w:val="28"/>
          <w:szCs w:val="26"/>
        </w:rPr>
        <w:t>ANJALI AGA</w:t>
      </w:r>
      <w:r w:rsidRPr="00F63260">
        <w:rPr>
          <w:rFonts w:ascii="Times New Roman" w:hAnsi="Times New Roman" w:cs="Times New Roman"/>
          <w:b/>
          <w:bCs/>
          <w:sz w:val="28"/>
          <w:szCs w:val="26"/>
        </w:rPr>
        <w:t>RWAL</w:t>
      </w:r>
    </w:p>
    <w:p w:rsidR="00316642" w:rsidRDefault="00316642" w:rsidP="003F1E37">
      <w:pPr>
        <w:autoSpaceDE w:val="0"/>
        <w:autoSpaceDN w:val="0"/>
        <w:adjustRightInd w:val="0"/>
        <w:spacing w:after="0" w:line="360" w:lineRule="auto"/>
        <w:jc w:val="center"/>
        <w:rPr>
          <w:rFonts w:ascii="Times New Roman" w:hAnsi="Times New Roman" w:cs="Times New Roman"/>
          <w:b/>
          <w:iCs/>
          <w:sz w:val="28"/>
          <w:szCs w:val="28"/>
        </w:rPr>
      </w:pPr>
    </w:p>
    <w:p w:rsidR="00316642" w:rsidRDefault="00316642" w:rsidP="003F1E37">
      <w:pPr>
        <w:autoSpaceDE w:val="0"/>
        <w:autoSpaceDN w:val="0"/>
        <w:adjustRightInd w:val="0"/>
        <w:spacing w:after="0" w:line="360" w:lineRule="auto"/>
        <w:jc w:val="center"/>
        <w:rPr>
          <w:rFonts w:ascii="Times New Roman" w:hAnsi="Times New Roman" w:cs="Times New Roman"/>
          <w:b/>
          <w:iCs/>
          <w:sz w:val="28"/>
          <w:szCs w:val="28"/>
        </w:rPr>
      </w:pPr>
      <w:r>
        <w:rPr>
          <w:rFonts w:ascii="Times New Roman" w:hAnsi="Times New Roman" w:cs="Times New Roman"/>
          <w:b/>
          <w:iCs/>
          <w:noProof/>
          <w:sz w:val="28"/>
          <w:szCs w:val="28"/>
        </w:rPr>
        <w:drawing>
          <wp:inline distT="0" distB="0" distL="0" distR="0">
            <wp:extent cx="3143250" cy="2247900"/>
            <wp:effectExtent l="19050" t="0" r="0" b="0"/>
            <wp:docPr id="1" name="Picture 1" descr="D:\Documents and Settings\Administrator\Desktop\MD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Administrator\Desktop\MDSU.jpg"/>
                    <pic:cNvPicPr>
                      <a:picLocks noChangeAspect="1" noChangeArrowheads="1"/>
                    </pic:cNvPicPr>
                  </pic:nvPicPr>
                  <pic:blipFill>
                    <a:blip r:embed="rId7"/>
                    <a:srcRect/>
                    <a:stretch>
                      <a:fillRect/>
                    </a:stretch>
                  </pic:blipFill>
                  <pic:spPr bwMode="auto">
                    <a:xfrm>
                      <a:off x="0" y="0"/>
                      <a:ext cx="3143250" cy="2247900"/>
                    </a:xfrm>
                    <a:prstGeom prst="rect">
                      <a:avLst/>
                    </a:prstGeom>
                    <a:noFill/>
                    <a:ln w="9525">
                      <a:noFill/>
                      <a:miter lim="800000"/>
                      <a:headEnd/>
                      <a:tailEnd/>
                    </a:ln>
                  </pic:spPr>
                </pic:pic>
              </a:graphicData>
            </a:graphic>
          </wp:inline>
        </w:drawing>
      </w:r>
    </w:p>
    <w:p w:rsidR="004124FF" w:rsidRPr="00FF1A75" w:rsidRDefault="004124FF" w:rsidP="003F1E37">
      <w:pPr>
        <w:autoSpaceDE w:val="0"/>
        <w:autoSpaceDN w:val="0"/>
        <w:adjustRightInd w:val="0"/>
        <w:spacing w:after="0" w:line="360" w:lineRule="auto"/>
        <w:jc w:val="center"/>
        <w:rPr>
          <w:rFonts w:ascii="Times New Roman" w:hAnsi="Times New Roman" w:cs="Times New Roman"/>
          <w:b/>
          <w:iCs/>
          <w:sz w:val="28"/>
          <w:szCs w:val="28"/>
        </w:rPr>
      </w:pPr>
    </w:p>
    <w:p w:rsidR="008E6593" w:rsidRDefault="008E6593" w:rsidP="003F1E37">
      <w:pPr>
        <w:autoSpaceDE w:val="0"/>
        <w:autoSpaceDN w:val="0"/>
        <w:adjustRightInd w:val="0"/>
        <w:spacing w:after="0" w:line="240" w:lineRule="auto"/>
        <w:jc w:val="center"/>
        <w:rPr>
          <w:rFonts w:ascii="Times New Roman" w:hAnsi="Times New Roman" w:cs="Times New Roman"/>
          <w:i/>
          <w:iCs/>
          <w:sz w:val="28"/>
          <w:szCs w:val="28"/>
        </w:rPr>
      </w:pPr>
      <w:r>
        <w:rPr>
          <w:rFonts w:ascii="Times New Roman" w:hAnsi="Times New Roman" w:cs="Times New Roman"/>
          <w:i/>
          <w:iCs/>
          <w:sz w:val="28"/>
          <w:szCs w:val="28"/>
        </w:rPr>
        <w:t>Under the guidance of</w:t>
      </w:r>
    </w:p>
    <w:p w:rsidR="005124DB" w:rsidRDefault="005124DB" w:rsidP="003F1E37">
      <w:pPr>
        <w:autoSpaceDE w:val="0"/>
        <w:autoSpaceDN w:val="0"/>
        <w:adjustRightInd w:val="0"/>
        <w:spacing w:after="0" w:line="240" w:lineRule="auto"/>
        <w:jc w:val="center"/>
        <w:rPr>
          <w:rFonts w:ascii="Times New Roman" w:hAnsi="Times New Roman" w:cs="Times New Roman"/>
          <w:i/>
          <w:iCs/>
          <w:sz w:val="28"/>
          <w:szCs w:val="28"/>
        </w:rPr>
      </w:pPr>
    </w:p>
    <w:p w:rsidR="005124DB" w:rsidRDefault="005124DB" w:rsidP="005124DB">
      <w:pPr>
        <w:tabs>
          <w:tab w:val="left" w:pos="3405"/>
          <w:tab w:val="center" w:pos="5040"/>
        </w:tabs>
        <w:autoSpaceDE w:val="0"/>
        <w:autoSpaceDN w:val="0"/>
        <w:adjustRightInd w:val="0"/>
        <w:spacing w:after="0" w:line="240" w:lineRule="auto"/>
        <w:ind w:left="720"/>
        <w:rPr>
          <w:rFonts w:ascii="Times New Roman" w:hAnsi="Times New Roman" w:cs="Times New Roman"/>
          <w:b/>
          <w:bCs/>
          <w:sz w:val="28"/>
          <w:szCs w:val="28"/>
        </w:rPr>
      </w:pPr>
      <w:r>
        <w:rPr>
          <w:rFonts w:ascii="Times New Roman" w:hAnsi="Times New Roman" w:cs="Times New Roman"/>
          <w:b/>
          <w:bCs/>
          <w:sz w:val="28"/>
          <w:szCs w:val="28"/>
        </w:rPr>
        <w:t xml:space="preserve">                                          DR. C.P. GUPTA</w:t>
      </w:r>
    </w:p>
    <w:p w:rsidR="005124DB" w:rsidRPr="001C1945" w:rsidRDefault="005124DB" w:rsidP="005124DB">
      <w:pPr>
        <w:tabs>
          <w:tab w:val="left" w:pos="3405"/>
          <w:tab w:val="center" w:pos="5040"/>
        </w:tabs>
        <w:autoSpaceDE w:val="0"/>
        <w:autoSpaceDN w:val="0"/>
        <w:adjustRightInd w:val="0"/>
        <w:spacing w:after="0" w:line="240" w:lineRule="auto"/>
        <w:ind w:left="720"/>
        <w:jc w:val="center"/>
        <w:rPr>
          <w:rFonts w:ascii="Times New Roman" w:hAnsi="Times New Roman" w:cs="Times New Roman"/>
          <w:b/>
          <w:bCs/>
          <w:sz w:val="28"/>
          <w:szCs w:val="28"/>
        </w:rPr>
      </w:pPr>
    </w:p>
    <w:p w:rsidR="005124DB" w:rsidRPr="006A7D01" w:rsidRDefault="006A7D01" w:rsidP="005124DB">
      <w:pPr>
        <w:spacing w:after="0" w:line="240" w:lineRule="auto"/>
        <w:rPr>
          <w:rStyle w:val="NormalWebChar"/>
          <w:rFonts w:eastAsiaTheme="minorHAnsi"/>
          <w:b/>
          <w:sz w:val="28"/>
          <w:szCs w:val="28"/>
        </w:rPr>
      </w:pPr>
      <w:r w:rsidRPr="006A7D01">
        <w:rPr>
          <w:rStyle w:val="NormalWebChar"/>
          <w:rFonts w:eastAsiaTheme="minorHAnsi"/>
          <w:b/>
          <w:sz w:val="28"/>
          <w:szCs w:val="28"/>
        </w:rPr>
        <w:t xml:space="preserve">                      </w:t>
      </w:r>
      <w:r w:rsidR="005124DB" w:rsidRPr="006A7D01">
        <w:rPr>
          <w:rStyle w:val="NormalWebChar"/>
          <w:rFonts w:eastAsiaTheme="minorHAnsi"/>
          <w:b/>
          <w:sz w:val="28"/>
          <w:szCs w:val="28"/>
        </w:rPr>
        <w:t>P.S.B GOVERNMENT COLLEGE, SHAHPURA,BHILWARA</w:t>
      </w:r>
    </w:p>
    <w:p w:rsidR="005124DB" w:rsidRPr="006A7D01" w:rsidRDefault="005124DB" w:rsidP="005124DB">
      <w:pPr>
        <w:spacing w:after="0" w:line="240" w:lineRule="auto"/>
        <w:jc w:val="center"/>
        <w:rPr>
          <w:rStyle w:val="NormalWebChar"/>
          <w:rFonts w:eastAsiaTheme="minorHAnsi"/>
          <w:b/>
          <w:sz w:val="28"/>
          <w:szCs w:val="28"/>
        </w:rPr>
      </w:pPr>
    </w:p>
    <w:p w:rsidR="004124FF" w:rsidRDefault="004124FF" w:rsidP="003F1E37">
      <w:pPr>
        <w:spacing w:after="0" w:line="240" w:lineRule="auto"/>
        <w:jc w:val="center"/>
        <w:rPr>
          <w:rStyle w:val="NormalWebChar"/>
          <w:rFonts w:eastAsiaTheme="minorHAnsi"/>
        </w:rPr>
      </w:pPr>
    </w:p>
    <w:p w:rsidR="004124FF" w:rsidRDefault="0005300D" w:rsidP="003F1E37">
      <w:pPr>
        <w:spacing w:after="0" w:line="240" w:lineRule="auto"/>
        <w:jc w:val="center"/>
        <w:rPr>
          <w:rFonts w:ascii="Times New Roman" w:hAnsi="Times New Roman" w:cs="Times New Roman"/>
          <w:b/>
          <w:bCs/>
          <w:sz w:val="28"/>
          <w:szCs w:val="26"/>
        </w:rPr>
      </w:pPr>
      <w:r>
        <w:rPr>
          <w:rFonts w:ascii="Times New Roman" w:hAnsi="Times New Roman" w:cs="Times New Roman"/>
          <w:b/>
          <w:bCs/>
          <w:sz w:val="28"/>
          <w:szCs w:val="26"/>
        </w:rPr>
        <w:t>DEPARTMENT OF ECONOMICS AND FINANCIAL ADMINISTRATION</w:t>
      </w:r>
    </w:p>
    <w:p w:rsidR="004124FF" w:rsidRDefault="004124FF" w:rsidP="003F1E37">
      <w:pPr>
        <w:spacing w:after="0" w:line="240" w:lineRule="auto"/>
        <w:jc w:val="center"/>
        <w:rPr>
          <w:rFonts w:ascii="Times New Roman" w:hAnsi="Times New Roman" w:cs="Times New Roman"/>
          <w:b/>
          <w:bCs/>
          <w:sz w:val="28"/>
          <w:szCs w:val="26"/>
        </w:rPr>
      </w:pPr>
    </w:p>
    <w:p w:rsidR="004124FF" w:rsidRPr="004124FF" w:rsidRDefault="004124FF" w:rsidP="003F1E37">
      <w:pPr>
        <w:spacing w:after="0" w:line="240" w:lineRule="auto"/>
        <w:jc w:val="center"/>
        <w:rPr>
          <w:rStyle w:val="Heading3Char"/>
          <w:rFonts w:eastAsiaTheme="minorHAnsi"/>
          <w:sz w:val="28"/>
          <w:szCs w:val="24"/>
        </w:rPr>
      </w:pPr>
      <w:r w:rsidRPr="004124FF">
        <w:rPr>
          <w:rStyle w:val="Heading3Char"/>
          <w:rFonts w:eastAsiaTheme="minorHAnsi"/>
        </w:rPr>
        <w:t>MAHARSHI DAYANAND SARASWATI UNIVERSITY, AJMER</w:t>
      </w:r>
    </w:p>
    <w:p w:rsidR="004124FF" w:rsidRDefault="004124FF" w:rsidP="003F1E37">
      <w:pPr>
        <w:spacing w:after="0" w:line="240" w:lineRule="auto"/>
        <w:jc w:val="center"/>
        <w:rPr>
          <w:rStyle w:val="NormalWebChar"/>
          <w:rFonts w:eastAsiaTheme="minorHAnsi"/>
        </w:rPr>
      </w:pPr>
    </w:p>
    <w:p w:rsidR="00763ABA" w:rsidRDefault="004124FF" w:rsidP="00763ABA">
      <w:pPr>
        <w:spacing w:after="0" w:line="240" w:lineRule="auto"/>
        <w:jc w:val="center"/>
        <w:rPr>
          <w:rFonts w:ascii="Times New Roman" w:hAnsi="Times New Roman" w:cs="Times New Roman"/>
          <w:b/>
          <w:sz w:val="36"/>
          <w:szCs w:val="36"/>
        </w:rPr>
      </w:pPr>
      <w:r w:rsidRPr="004124FF">
        <w:rPr>
          <w:rFonts w:ascii="Times New Roman" w:hAnsi="Times New Roman" w:cs="Times New Roman"/>
          <w:b/>
          <w:sz w:val="36"/>
          <w:szCs w:val="36"/>
        </w:rPr>
        <w:t>2016</w:t>
      </w:r>
    </w:p>
    <w:p w:rsidR="00763ABA" w:rsidRDefault="00763ABA" w:rsidP="00763ABA">
      <w:pPr>
        <w:spacing w:after="0" w:line="240" w:lineRule="auto"/>
        <w:jc w:val="center"/>
        <w:rPr>
          <w:rFonts w:ascii="Times New Roman" w:hAnsi="Times New Roman" w:cs="Times New Roman"/>
          <w:b/>
          <w:sz w:val="36"/>
          <w:szCs w:val="36"/>
        </w:rPr>
      </w:pPr>
    </w:p>
    <w:p w:rsidR="00316642" w:rsidRPr="00101481" w:rsidRDefault="00101481" w:rsidP="00101481">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I</w:t>
      </w:r>
      <w:r w:rsidRPr="00101481">
        <w:rPr>
          <w:rFonts w:ascii="Times New Roman" w:hAnsi="Times New Roman" w:cs="Times New Roman"/>
          <w:b/>
          <w:sz w:val="32"/>
          <w:szCs w:val="32"/>
        </w:rPr>
        <w:t>ntroduction</w:t>
      </w:r>
      <w:r w:rsidR="00E17925">
        <w:rPr>
          <w:rFonts w:ascii="Times New Roman" w:hAnsi="Times New Roman" w:cs="Times New Roman"/>
          <w:b/>
          <w:sz w:val="32"/>
          <w:szCs w:val="32"/>
        </w:rPr>
        <w:t xml:space="preserve"> of</w:t>
      </w:r>
      <w:r w:rsidRPr="00101481">
        <w:rPr>
          <w:rFonts w:ascii="Times New Roman" w:hAnsi="Times New Roman" w:cs="Times New Roman"/>
          <w:b/>
          <w:sz w:val="32"/>
          <w:szCs w:val="32"/>
        </w:rPr>
        <w:t xml:space="preserve"> Proposed </w:t>
      </w:r>
      <w:r>
        <w:rPr>
          <w:rFonts w:ascii="Times New Roman" w:hAnsi="Times New Roman" w:cs="Times New Roman"/>
          <w:b/>
          <w:sz w:val="32"/>
          <w:szCs w:val="32"/>
        </w:rPr>
        <w:t>I</w:t>
      </w:r>
      <w:r w:rsidR="00165D9D">
        <w:rPr>
          <w:rFonts w:ascii="Times New Roman" w:hAnsi="Times New Roman" w:cs="Times New Roman"/>
          <w:b/>
          <w:sz w:val="32"/>
          <w:szCs w:val="32"/>
        </w:rPr>
        <w:t>nvestigation</w:t>
      </w:r>
    </w:p>
    <w:p w:rsidR="008E6593" w:rsidRPr="00101481" w:rsidRDefault="008E6593" w:rsidP="0080768C">
      <w:pPr>
        <w:spacing w:after="0" w:line="360" w:lineRule="auto"/>
        <w:ind w:left="360"/>
        <w:jc w:val="center"/>
        <w:rPr>
          <w:rFonts w:ascii="Times New Roman" w:hAnsi="Times New Roman" w:cs="Times New Roman"/>
          <w:sz w:val="32"/>
          <w:szCs w:val="32"/>
        </w:rPr>
      </w:pPr>
    </w:p>
    <w:p w:rsidR="00D757F5" w:rsidRDefault="00316642" w:rsidP="00231FE1">
      <w:pPr>
        <w:autoSpaceDE w:val="0"/>
        <w:autoSpaceDN w:val="0"/>
        <w:adjustRightInd w:val="0"/>
        <w:spacing w:after="0" w:line="360" w:lineRule="auto"/>
        <w:jc w:val="both"/>
        <w:rPr>
          <w:rFonts w:ascii="Times New Roman" w:hAnsi="Times New Roman" w:cs="Times New Roman"/>
          <w:sz w:val="28"/>
          <w:szCs w:val="28"/>
        </w:rPr>
      </w:pPr>
      <w:r w:rsidRPr="002D1BAE">
        <w:rPr>
          <w:rFonts w:ascii="Times New Roman" w:hAnsi="Times New Roman" w:cs="Times New Roman"/>
          <w:sz w:val="28"/>
          <w:szCs w:val="28"/>
        </w:rPr>
        <w:t>Agriculture plays a very important role in the development of India</w:t>
      </w:r>
      <w:r w:rsidR="002C2EF5">
        <w:rPr>
          <w:rFonts w:ascii="Times New Roman" w:hAnsi="Times New Roman" w:cs="Times New Roman"/>
          <w:sz w:val="28"/>
          <w:szCs w:val="28"/>
        </w:rPr>
        <w:t>. A</w:t>
      </w:r>
      <w:r w:rsidRPr="002D1BAE">
        <w:rPr>
          <w:rFonts w:ascii="Times New Roman" w:hAnsi="Times New Roman" w:cs="Times New Roman"/>
          <w:sz w:val="28"/>
          <w:szCs w:val="28"/>
        </w:rPr>
        <w:t xml:space="preserve">griculture is the backbone of Indian economy. </w:t>
      </w:r>
      <w:r>
        <w:rPr>
          <w:rFonts w:ascii="Times New Roman" w:hAnsi="Times New Roman"/>
          <w:bCs/>
          <w:sz w:val="28"/>
          <w:szCs w:val="28"/>
        </w:rPr>
        <w:t xml:space="preserve">Agriculture credit is one of the major inputs in all agriculture activities. </w:t>
      </w:r>
      <w:r w:rsidRPr="00CF7818">
        <w:rPr>
          <w:rFonts w:ascii="Times New Roman" w:hAnsi="Times New Roman" w:cs="Times New Roman"/>
          <w:sz w:val="28"/>
          <w:szCs w:val="28"/>
        </w:rPr>
        <w:t xml:space="preserve">It provides significant support for economic growth and social transformation of the country. Government of India and banks are continually working for development of this sector, but there are certain challenges and risks such as high number of non-performing assets are posing problems. </w:t>
      </w:r>
      <w:r w:rsidR="00A63591">
        <w:rPr>
          <w:rFonts w:ascii="Times New Roman" w:hAnsi="Times New Roman" w:cs="Times New Roman"/>
          <w:sz w:val="28"/>
          <w:szCs w:val="28"/>
        </w:rPr>
        <w:t xml:space="preserve">We know that NPA can only be reduced but it cannot be avoided. </w:t>
      </w:r>
      <w:r w:rsidR="00A63591" w:rsidRPr="00A63591">
        <w:rPr>
          <w:rFonts w:ascii="Times New Roman" w:hAnsi="Times New Roman" w:cs="Times New Roman"/>
          <w:sz w:val="28"/>
          <w:szCs w:val="28"/>
        </w:rPr>
        <w:t>Even if the banks don’t want to sanction the loans they are obligated by the government as it leads to investment of m</w:t>
      </w:r>
      <w:r w:rsidR="00116D61">
        <w:rPr>
          <w:rFonts w:ascii="Times New Roman" w:hAnsi="Times New Roman" w:cs="Times New Roman"/>
          <w:sz w:val="28"/>
          <w:szCs w:val="28"/>
        </w:rPr>
        <w:t xml:space="preserve">oney for development purposes. </w:t>
      </w:r>
      <w:r w:rsidR="00116D61" w:rsidRPr="00A63591">
        <w:rPr>
          <w:rFonts w:ascii="Times New Roman" w:hAnsi="Times New Roman" w:cs="Times New Roman"/>
          <w:sz w:val="28"/>
          <w:szCs w:val="28"/>
        </w:rPr>
        <w:t>Especially</w:t>
      </w:r>
      <w:r w:rsidR="00A63591" w:rsidRPr="00A63591">
        <w:rPr>
          <w:rFonts w:ascii="Times New Roman" w:hAnsi="Times New Roman" w:cs="Times New Roman"/>
          <w:sz w:val="28"/>
          <w:szCs w:val="28"/>
        </w:rPr>
        <w:t xml:space="preserve"> in agriculture sector sanctioning of credit is of utmost importance as agriculture is the backbone of India and a lot of scope has been given to agricultural sector. </w:t>
      </w:r>
      <w:r w:rsidRPr="00CF7818">
        <w:rPr>
          <w:rFonts w:ascii="Times New Roman" w:hAnsi="Times New Roman" w:cs="Times New Roman"/>
          <w:sz w:val="28"/>
          <w:szCs w:val="28"/>
        </w:rPr>
        <w:t>NPAs beyond a certain level are indeed cause for concern for everyone involved because credit is essential for economic growth and NPAs affect the smooth flow of credit.</w:t>
      </w:r>
      <w:r w:rsidRPr="002D1BAE">
        <w:rPr>
          <w:sz w:val="28"/>
          <w:szCs w:val="28"/>
        </w:rPr>
        <w:t xml:space="preserve"> </w:t>
      </w:r>
      <w:r w:rsidRPr="002D1BAE">
        <w:rPr>
          <w:rFonts w:ascii="Times New Roman" w:hAnsi="Times New Roman" w:cs="Times New Roman"/>
          <w:sz w:val="28"/>
          <w:szCs w:val="28"/>
        </w:rPr>
        <w:t xml:space="preserve">NPA are affecting the profit of the banks and it could not allow the banks to </w:t>
      </w:r>
      <w:r>
        <w:rPr>
          <w:rFonts w:ascii="Times New Roman" w:hAnsi="Times New Roman" w:cs="Times New Roman"/>
          <w:sz w:val="28"/>
          <w:szCs w:val="28"/>
        </w:rPr>
        <w:t xml:space="preserve">meet its capital adequacy ratio. </w:t>
      </w:r>
    </w:p>
    <w:p w:rsidR="00C26525" w:rsidRDefault="00D757F5" w:rsidP="00231FE1">
      <w:pPr>
        <w:autoSpaceDE w:val="0"/>
        <w:autoSpaceDN w:val="0"/>
        <w:adjustRightInd w:val="0"/>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16642" w:rsidRPr="00CF7818">
        <w:rPr>
          <w:rFonts w:ascii="Times New Roman" w:hAnsi="Times New Roman" w:cs="Times New Roman"/>
          <w:sz w:val="28"/>
          <w:szCs w:val="28"/>
        </w:rPr>
        <w:t xml:space="preserve">The Government of India and RBI acknowledging the importance of the role of formal credit for agricultural development and growth, initiated policy to progressively institutionalize agricultural credit system and expand it beyond cooperative credit structure by nationalizing private banks in 1969, establishing regional rural banks in 1975 and subsequently licensing private sector banks since January 1993 and </w:t>
      </w:r>
      <w:r w:rsidR="00FA7235">
        <w:rPr>
          <w:rFonts w:ascii="Times New Roman" w:hAnsi="Times New Roman" w:cs="Times New Roman"/>
          <w:sz w:val="28"/>
          <w:szCs w:val="28"/>
        </w:rPr>
        <w:t>2001 during post-reform period as c</w:t>
      </w:r>
      <w:r w:rsidR="00FA7235" w:rsidRPr="00FA7235">
        <w:rPr>
          <w:rFonts w:ascii="Times New Roman" w:hAnsi="Times New Roman" w:cs="Times New Roman"/>
          <w:sz w:val="28"/>
          <w:szCs w:val="28"/>
        </w:rPr>
        <w:t>redit is one of the critical inputs for agricultural development. It capitalizes farmers</w:t>
      </w:r>
      <w:r w:rsidR="00FA7235">
        <w:rPr>
          <w:rFonts w:ascii="Times New Roman" w:hAnsi="Times New Roman" w:cs="Times New Roman"/>
          <w:sz w:val="28"/>
          <w:szCs w:val="28"/>
        </w:rPr>
        <w:t xml:space="preserve"> </w:t>
      </w:r>
      <w:r w:rsidR="00FA7235" w:rsidRPr="00FA7235">
        <w:rPr>
          <w:rFonts w:ascii="Times New Roman" w:hAnsi="Times New Roman" w:cs="Times New Roman"/>
          <w:sz w:val="28"/>
          <w:szCs w:val="28"/>
        </w:rPr>
        <w:t>to undertake new investments and adopt new technologies, production and marketing</w:t>
      </w:r>
      <w:r w:rsidR="00FA7235">
        <w:rPr>
          <w:rFonts w:ascii="Times New Roman" w:hAnsi="Times New Roman" w:cs="Times New Roman"/>
          <w:sz w:val="28"/>
          <w:szCs w:val="28"/>
        </w:rPr>
        <w:t xml:space="preserve"> </w:t>
      </w:r>
      <w:r w:rsidR="00FA7235" w:rsidRPr="00FA7235">
        <w:rPr>
          <w:rFonts w:ascii="Times New Roman" w:hAnsi="Times New Roman" w:cs="Times New Roman"/>
          <w:sz w:val="28"/>
          <w:szCs w:val="28"/>
        </w:rPr>
        <w:t>activities. Also agricultural credit is an important input for improving agricultural</w:t>
      </w:r>
      <w:r w:rsidR="00FA7235">
        <w:rPr>
          <w:rFonts w:ascii="Times New Roman" w:hAnsi="Times New Roman" w:cs="Times New Roman"/>
          <w:sz w:val="28"/>
          <w:szCs w:val="28"/>
        </w:rPr>
        <w:t xml:space="preserve"> </w:t>
      </w:r>
      <w:r w:rsidR="00FA7235" w:rsidRPr="00FA7235">
        <w:rPr>
          <w:rFonts w:ascii="Times New Roman" w:hAnsi="Times New Roman" w:cs="Times New Roman"/>
          <w:sz w:val="28"/>
          <w:szCs w:val="28"/>
        </w:rPr>
        <w:t xml:space="preserve">production and productivity and mitigating farmer distress. </w:t>
      </w:r>
    </w:p>
    <w:p w:rsidR="00116D61" w:rsidRDefault="00101481" w:rsidP="00101481">
      <w:pPr>
        <w:spacing w:after="0" w:line="240" w:lineRule="auto"/>
        <w:rPr>
          <w:rFonts w:ascii="Times New Roman" w:hAnsi="Times New Roman" w:cs="Times New Roman"/>
          <w:b/>
          <w:sz w:val="32"/>
          <w:szCs w:val="32"/>
        </w:rPr>
      </w:pPr>
      <w:r>
        <w:rPr>
          <w:b/>
          <w:sz w:val="28"/>
          <w:szCs w:val="28"/>
        </w:rPr>
        <w:lastRenderedPageBreak/>
        <w:t xml:space="preserve"> </w:t>
      </w:r>
      <w:r>
        <w:rPr>
          <w:rFonts w:ascii="Times New Roman" w:hAnsi="Times New Roman" w:cs="Times New Roman"/>
          <w:b/>
          <w:sz w:val="32"/>
          <w:szCs w:val="32"/>
        </w:rPr>
        <w:t xml:space="preserve">Importance </w:t>
      </w:r>
      <w:r w:rsidR="00E17925">
        <w:rPr>
          <w:rFonts w:ascii="Times New Roman" w:hAnsi="Times New Roman" w:cs="Times New Roman"/>
          <w:b/>
          <w:sz w:val="32"/>
          <w:szCs w:val="32"/>
        </w:rPr>
        <w:t>of</w:t>
      </w:r>
      <w:r>
        <w:rPr>
          <w:rFonts w:ascii="Times New Roman" w:hAnsi="Times New Roman" w:cs="Times New Roman"/>
          <w:b/>
          <w:sz w:val="32"/>
          <w:szCs w:val="32"/>
        </w:rPr>
        <w:t xml:space="preserve"> </w:t>
      </w:r>
      <w:r w:rsidRPr="00101481">
        <w:rPr>
          <w:rFonts w:ascii="Times New Roman" w:hAnsi="Times New Roman" w:cs="Times New Roman"/>
          <w:b/>
          <w:sz w:val="32"/>
          <w:szCs w:val="32"/>
        </w:rPr>
        <w:t xml:space="preserve">Proposed </w:t>
      </w:r>
      <w:r>
        <w:rPr>
          <w:rFonts w:ascii="Times New Roman" w:hAnsi="Times New Roman" w:cs="Times New Roman"/>
          <w:b/>
          <w:sz w:val="32"/>
          <w:szCs w:val="32"/>
        </w:rPr>
        <w:t>I</w:t>
      </w:r>
      <w:r w:rsidR="00165D9D">
        <w:rPr>
          <w:rFonts w:ascii="Times New Roman" w:hAnsi="Times New Roman" w:cs="Times New Roman"/>
          <w:b/>
          <w:sz w:val="32"/>
          <w:szCs w:val="32"/>
        </w:rPr>
        <w:t>nvestigation</w:t>
      </w:r>
    </w:p>
    <w:p w:rsidR="00101481" w:rsidRPr="00101481" w:rsidRDefault="00101481" w:rsidP="00101481">
      <w:pPr>
        <w:spacing w:after="0" w:line="240" w:lineRule="auto"/>
        <w:rPr>
          <w:rFonts w:ascii="Times New Roman" w:hAnsi="Times New Roman" w:cs="Times New Roman"/>
          <w:b/>
          <w:sz w:val="32"/>
          <w:szCs w:val="32"/>
        </w:rPr>
      </w:pPr>
    </w:p>
    <w:p w:rsidR="00116D61" w:rsidRDefault="00316642" w:rsidP="00231FE1">
      <w:pPr>
        <w:pStyle w:val="Default"/>
        <w:spacing w:line="360" w:lineRule="auto"/>
        <w:jc w:val="both"/>
        <w:rPr>
          <w:sz w:val="28"/>
          <w:szCs w:val="28"/>
        </w:rPr>
      </w:pPr>
      <w:r>
        <w:rPr>
          <w:sz w:val="28"/>
          <w:szCs w:val="28"/>
        </w:rPr>
        <w:t xml:space="preserve">The problem of NPA in the banks is a worldwide problem. </w:t>
      </w:r>
      <w:r w:rsidRPr="00C81BBE">
        <w:rPr>
          <w:iCs/>
          <w:sz w:val="28"/>
          <w:szCs w:val="28"/>
        </w:rPr>
        <w:t>NPAs adversely</w:t>
      </w:r>
      <w:r>
        <w:rPr>
          <w:sz w:val="28"/>
          <w:szCs w:val="28"/>
        </w:rPr>
        <w:t xml:space="preserve"> </w:t>
      </w:r>
      <w:r w:rsidRPr="00C81BBE">
        <w:rPr>
          <w:iCs/>
          <w:sz w:val="28"/>
          <w:szCs w:val="28"/>
        </w:rPr>
        <w:t>affect the profitability, liquidity and solvency of t</w:t>
      </w:r>
      <w:r>
        <w:rPr>
          <w:iCs/>
          <w:sz w:val="28"/>
          <w:szCs w:val="28"/>
        </w:rPr>
        <w:t>h</w:t>
      </w:r>
      <w:r w:rsidRPr="00C81BBE">
        <w:rPr>
          <w:iCs/>
          <w:sz w:val="28"/>
          <w:szCs w:val="28"/>
        </w:rPr>
        <w:t xml:space="preserve">e banks </w:t>
      </w:r>
      <w:r w:rsidRPr="00C81BBE">
        <w:rPr>
          <w:sz w:val="28"/>
          <w:szCs w:val="28"/>
        </w:rPr>
        <w:t>so; bankers are paying much attention towards non-performing assets.</w:t>
      </w:r>
      <w:r>
        <w:rPr>
          <w:sz w:val="28"/>
          <w:szCs w:val="28"/>
        </w:rPr>
        <w:t xml:space="preserve"> A lot of research work has been carried out taking different aspects by the research scholars.  In spite of research work the different experts, thinkers and learned persons also covered the topic NPA, while publishing their articles and research papers. A no. of committees also set up by the central government, related bodies and authorities to solve the pro</w:t>
      </w:r>
      <w:r w:rsidR="00100B3D">
        <w:rPr>
          <w:sz w:val="28"/>
          <w:szCs w:val="28"/>
        </w:rPr>
        <w:t>blem related to NPAs. Undoubted</w:t>
      </w:r>
      <w:r>
        <w:rPr>
          <w:sz w:val="28"/>
          <w:szCs w:val="28"/>
        </w:rPr>
        <w:t xml:space="preserve">ly a lot of </w:t>
      </w:r>
      <w:r w:rsidR="00B62985">
        <w:rPr>
          <w:sz w:val="28"/>
          <w:szCs w:val="28"/>
        </w:rPr>
        <w:t xml:space="preserve">work </w:t>
      </w:r>
      <w:r>
        <w:rPr>
          <w:sz w:val="28"/>
          <w:szCs w:val="28"/>
        </w:rPr>
        <w:t>done on NPA, but the problem related to NPA in agriculture sector still been neglected.</w:t>
      </w:r>
    </w:p>
    <w:p w:rsidR="00C26525" w:rsidRDefault="00473BCA" w:rsidP="00231FE1">
      <w:pPr>
        <w:pStyle w:val="Default"/>
        <w:spacing w:line="360" w:lineRule="auto"/>
        <w:jc w:val="both"/>
        <w:rPr>
          <w:sz w:val="28"/>
          <w:szCs w:val="28"/>
        </w:rPr>
      </w:pPr>
      <w:r>
        <w:rPr>
          <w:sz w:val="28"/>
          <w:szCs w:val="28"/>
        </w:rPr>
        <w:t xml:space="preserve"> </w:t>
      </w:r>
      <w:r w:rsidR="00116D61">
        <w:rPr>
          <w:sz w:val="28"/>
          <w:szCs w:val="28"/>
        </w:rPr>
        <w:t xml:space="preserve">            </w:t>
      </w:r>
      <w:r w:rsidRPr="00116D61">
        <w:rPr>
          <w:b/>
          <w:sz w:val="28"/>
          <w:szCs w:val="28"/>
        </w:rPr>
        <w:t>Murli Manohar Joshi(2016</w:t>
      </w:r>
      <w:r w:rsidR="00B62985" w:rsidRPr="00116D61">
        <w:rPr>
          <w:b/>
          <w:sz w:val="28"/>
          <w:szCs w:val="28"/>
        </w:rPr>
        <w:t>)</w:t>
      </w:r>
      <w:r w:rsidR="007708D5">
        <w:rPr>
          <w:b/>
          <w:sz w:val="28"/>
          <w:szCs w:val="28"/>
          <w:vertAlign w:val="subscript"/>
        </w:rPr>
        <w:t>1</w:t>
      </w:r>
      <w:r w:rsidR="00B62985">
        <w:rPr>
          <w:sz w:val="28"/>
          <w:szCs w:val="28"/>
        </w:rPr>
        <w:t xml:space="preserve"> </w:t>
      </w:r>
      <w:r>
        <w:rPr>
          <w:sz w:val="28"/>
          <w:szCs w:val="28"/>
        </w:rPr>
        <w:t>“</w:t>
      </w:r>
      <w:r w:rsidR="00316642" w:rsidRPr="00C81BBE">
        <w:rPr>
          <w:sz w:val="28"/>
          <w:szCs w:val="28"/>
        </w:rPr>
        <w:t>Given the global economic situation, the falling co</w:t>
      </w:r>
      <w:r w:rsidR="00100B3D">
        <w:rPr>
          <w:sz w:val="28"/>
          <w:szCs w:val="28"/>
        </w:rPr>
        <w:t>mmodity prices, continuous fall</w:t>
      </w:r>
      <w:r w:rsidR="00316642">
        <w:rPr>
          <w:sz w:val="28"/>
          <w:szCs w:val="28"/>
        </w:rPr>
        <w:t xml:space="preserve"> </w:t>
      </w:r>
      <w:r w:rsidR="00316642" w:rsidRPr="00C81BBE">
        <w:rPr>
          <w:sz w:val="28"/>
          <w:szCs w:val="28"/>
        </w:rPr>
        <w:t xml:space="preserve">in exports, and the decline in corporate profitability, and given that the situation on the domestic front also does not look rosy in the immediate future; the </w:t>
      </w:r>
      <w:r w:rsidR="00316642" w:rsidRPr="007708D5">
        <w:rPr>
          <w:sz w:val="28"/>
          <w:szCs w:val="28"/>
          <w:vertAlign w:val="subscript"/>
        </w:rPr>
        <w:t>NPAs</w:t>
      </w:r>
      <w:r w:rsidR="00316642" w:rsidRPr="00C81BBE">
        <w:rPr>
          <w:sz w:val="28"/>
          <w:szCs w:val="28"/>
        </w:rPr>
        <w:t xml:space="preserve"> could raise and there could be more defaults. For two years in a row, the rainfall has played havoc on the majority of the population that depends on agriculture, and if this gets repeated for the third year, we are in for the biggest NPA in our country i.e. agriculture. This is something our country cannot afford.</w:t>
      </w:r>
      <w:r>
        <w:rPr>
          <w:sz w:val="28"/>
          <w:szCs w:val="28"/>
        </w:rPr>
        <w:t>”</w:t>
      </w:r>
      <w:r w:rsidR="00316642" w:rsidRPr="00C81BBE">
        <w:rPr>
          <w:sz w:val="28"/>
          <w:szCs w:val="28"/>
        </w:rPr>
        <w:t xml:space="preserve"> The issue of non-performing assets, the main cause of the recent global financial crisis, has</w:t>
      </w:r>
      <w:r w:rsidR="00316642">
        <w:rPr>
          <w:sz w:val="28"/>
          <w:szCs w:val="28"/>
        </w:rPr>
        <w:t xml:space="preserve"> been </w:t>
      </w:r>
      <w:r w:rsidR="00316642" w:rsidRPr="00C81BBE">
        <w:rPr>
          <w:sz w:val="28"/>
          <w:szCs w:val="28"/>
        </w:rPr>
        <w:t>drawing the attention of the policy makers and academicians alike. In this critical situation,</w:t>
      </w:r>
      <w:r w:rsidR="00316642">
        <w:rPr>
          <w:sz w:val="28"/>
          <w:szCs w:val="28"/>
        </w:rPr>
        <w:t xml:space="preserve"> the research is must to understand the real scenario, size of problem, cause of problem e</w:t>
      </w:r>
      <w:r w:rsidR="0004693F">
        <w:rPr>
          <w:sz w:val="28"/>
          <w:szCs w:val="28"/>
        </w:rPr>
        <w:t>tc. therefore the present study,</w:t>
      </w:r>
      <w:r w:rsidR="00316642">
        <w:rPr>
          <w:sz w:val="28"/>
          <w:szCs w:val="28"/>
        </w:rPr>
        <w:t xml:space="preserve"> “</w:t>
      </w:r>
      <w:r w:rsidR="00316642" w:rsidRPr="00891E28">
        <w:rPr>
          <w:b/>
          <w:sz w:val="24"/>
          <w:szCs w:val="24"/>
        </w:rPr>
        <w:t xml:space="preserve">ANALYSIS OF NON PERFORMING ASSETS OF </w:t>
      </w:r>
      <w:r w:rsidR="00AC4B1E">
        <w:rPr>
          <w:b/>
          <w:sz w:val="24"/>
          <w:szCs w:val="24"/>
        </w:rPr>
        <w:t>BANKING SECTOR</w:t>
      </w:r>
      <w:r w:rsidR="00B62985">
        <w:rPr>
          <w:b/>
          <w:sz w:val="24"/>
          <w:szCs w:val="24"/>
        </w:rPr>
        <w:t xml:space="preserve">: </w:t>
      </w:r>
      <w:r w:rsidR="00316642" w:rsidRPr="00891E28">
        <w:rPr>
          <w:b/>
          <w:sz w:val="24"/>
          <w:szCs w:val="24"/>
        </w:rPr>
        <w:t>SPECIAL</w:t>
      </w:r>
      <w:r w:rsidR="00316642">
        <w:rPr>
          <w:b/>
          <w:sz w:val="24"/>
          <w:szCs w:val="24"/>
        </w:rPr>
        <w:t xml:space="preserve"> REFRENCE TO AGRICULTURE </w:t>
      </w:r>
      <w:r w:rsidR="0004693F">
        <w:rPr>
          <w:b/>
          <w:sz w:val="24"/>
          <w:szCs w:val="24"/>
        </w:rPr>
        <w:t>SECTOR</w:t>
      </w:r>
      <w:r w:rsidR="0004693F" w:rsidRPr="00891E28">
        <w:rPr>
          <w:b/>
          <w:sz w:val="24"/>
          <w:szCs w:val="24"/>
        </w:rPr>
        <w:t xml:space="preserve"> </w:t>
      </w:r>
      <w:r w:rsidR="0004693F">
        <w:rPr>
          <w:sz w:val="28"/>
          <w:szCs w:val="28"/>
        </w:rPr>
        <w:t>“is</w:t>
      </w:r>
      <w:r w:rsidR="00316642">
        <w:rPr>
          <w:sz w:val="28"/>
          <w:szCs w:val="28"/>
        </w:rPr>
        <w:t xml:space="preserve"> most relevant in</w:t>
      </w:r>
      <w:r w:rsidR="0004693F">
        <w:rPr>
          <w:sz w:val="28"/>
          <w:szCs w:val="28"/>
        </w:rPr>
        <w:t xml:space="preserve"> the present</w:t>
      </w:r>
      <w:r w:rsidR="00316642">
        <w:rPr>
          <w:sz w:val="28"/>
          <w:szCs w:val="28"/>
        </w:rPr>
        <w:t xml:space="preserve"> scenario of banking and finance and overall economy of the nation, regard less th</w:t>
      </w:r>
      <w:r w:rsidR="0004693F">
        <w:rPr>
          <w:sz w:val="28"/>
          <w:szCs w:val="28"/>
        </w:rPr>
        <w:t>e country of rest of the world.</w:t>
      </w:r>
    </w:p>
    <w:p w:rsidR="00116D61" w:rsidRDefault="00116D61" w:rsidP="00231FE1">
      <w:pPr>
        <w:pStyle w:val="Default"/>
        <w:spacing w:line="360" w:lineRule="auto"/>
        <w:jc w:val="both"/>
        <w:rPr>
          <w:sz w:val="28"/>
          <w:szCs w:val="28"/>
        </w:rPr>
      </w:pPr>
    </w:p>
    <w:p w:rsidR="0004693F" w:rsidRPr="00E17925" w:rsidRDefault="00E17925" w:rsidP="00231FE1">
      <w:pPr>
        <w:pStyle w:val="Default"/>
        <w:spacing w:line="360" w:lineRule="auto"/>
        <w:jc w:val="both"/>
        <w:rPr>
          <w:b/>
          <w:bCs/>
          <w:sz w:val="32"/>
          <w:szCs w:val="32"/>
        </w:rPr>
      </w:pPr>
      <w:r w:rsidRPr="00E17925">
        <w:rPr>
          <w:b/>
          <w:bCs/>
          <w:sz w:val="32"/>
          <w:szCs w:val="32"/>
        </w:rPr>
        <w:lastRenderedPageBreak/>
        <w:t>Review</w:t>
      </w:r>
      <w:r>
        <w:rPr>
          <w:b/>
          <w:bCs/>
          <w:sz w:val="32"/>
          <w:szCs w:val="32"/>
        </w:rPr>
        <w:t xml:space="preserve"> (work already</w:t>
      </w:r>
      <w:r w:rsidR="00C92315">
        <w:rPr>
          <w:b/>
          <w:bCs/>
          <w:sz w:val="32"/>
          <w:szCs w:val="32"/>
        </w:rPr>
        <w:t xml:space="preserve"> done</w:t>
      </w:r>
      <w:r>
        <w:rPr>
          <w:b/>
          <w:bCs/>
          <w:sz w:val="32"/>
          <w:szCs w:val="32"/>
        </w:rPr>
        <w:t xml:space="preserve"> on the subject of proposed research study)</w:t>
      </w:r>
    </w:p>
    <w:p w:rsidR="00C26525" w:rsidRPr="00C26525" w:rsidRDefault="00C26525" w:rsidP="00231FE1">
      <w:pPr>
        <w:pStyle w:val="Default"/>
        <w:spacing w:line="360" w:lineRule="auto"/>
        <w:jc w:val="both"/>
        <w:rPr>
          <w:sz w:val="28"/>
          <w:szCs w:val="28"/>
        </w:rPr>
      </w:pPr>
    </w:p>
    <w:p w:rsidR="0004693F" w:rsidRDefault="0004693F" w:rsidP="00231FE1">
      <w:pPr>
        <w:pStyle w:val="Default"/>
        <w:spacing w:line="360" w:lineRule="auto"/>
        <w:jc w:val="both"/>
        <w:rPr>
          <w:sz w:val="28"/>
          <w:szCs w:val="28"/>
        </w:rPr>
      </w:pPr>
      <w:r w:rsidRPr="000B40DD">
        <w:rPr>
          <w:b/>
          <w:bCs/>
          <w:sz w:val="28"/>
          <w:szCs w:val="28"/>
        </w:rPr>
        <w:t xml:space="preserve">Baiju S. </w:t>
      </w:r>
      <w:r w:rsidR="007708D5" w:rsidRPr="000B40DD">
        <w:rPr>
          <w:b/>
          <w:bCs/>
          <w:sz w:val="28"/>
          <w:szCs w:val="28"/>
        </w:rPr>
        <w:t xml:space="preserve">And </w:t>
      </w:r>
      <w:r w:rsidRPr="000B40DD">
        <w:rPr>
          <w:b/>
          <w:bCs/>
          <w:sz w:val="28"/>
          <w:szCs w:val="28"/>
        </w:rPr>
        <w:t>Garbriel Thattil (2000</w:t>
      </w:r>
      <w:r w:rsidR="007708D5" w:rsidRPr="000B40DD">
        <w:rPr>
          <w:b/>
          <w:bCs/>
          <w:sz w:val="28"/>
          <w:szCs w:val="28"/>
        </w:rPr>
        <w:t>)</w:t>
      </w:r>
      <w:r w:rsidR="007708D5">
        <w:rPr>
          <w:b/>
          <w:bCs/>
          <w:sz w:val="28"/>
          <w:szCs w:val="28"/>
          <w:vertAlign w:val="subscript"/>
        </w:rPr>
        <w:t>2</w:t>
      </w:r>
      <w:r w:rsidR="007708D5" w:rsidRPr="000B40DD">
        <w:rPr>
          <w:sz w:val="28"/>
          <w:szCs w:val="28"/>
        </w:rPr>
        <w:t xml:space="preserve"> </w:t>
      </w:r>
      <w:r w:rsidRPr="000B40DD">
        <w:rPr>
          <w:sz w:val="28"/>
          <w:szCs w:val="28"/>
        </w:rPr>
        <w:t>conducted the study on NPAs in the banking sector taking the current position of SCBs. They graded all the four categories – SBI Group, Nationalized Banks, Other Scheduled Commercial Banks and Foreign Banks into very good, good, bad and worst group on the basis of Capital adequacy and non performing assets.</w:t>
      </w:r>
    </w:p>
    <w:p w:rsidR="001C1945" w:rsidRDefault="001C1945" w:rsidP="00231FE1">
      <w:pPr>
        <w:pStyle w:val="Default"/>
        <w:spacing w:line="360" w:lineRule="auto"/>
        <w:jc w:val="both"/>
        <w:rPr>
          <w:sz w:val="28"/>
          <w:szCs w:val="28"/>
        </w:rPr>
      </w:pPr>
    </w:p>
    <w:p w:rsidR="0004693F" w:rsidRDefault="0004693F" w:rsidP="00231FE1">
      <w:pPr>
        <w:pStyle w:val="Default"/>
        <w:spacing w:line="360" w:lineRule="auto"/>
        <w:jc w:val="both"/>
        <w:rPr>
          <w:sz w:val="28"/>
          <w:szCs w:val="28"/>
        </w:rPr>
      </w:pPr>
      <w:r w:rsidRPr="00667131">
        <w:rPr>
          <w:b/>
          <w:bCs/>
          <w:sz w:val="28"/>
          <w:szCs w:val="28"/>
        </w:rPr>
        <w:t>Sharma and Bardia (2003)</w:t>
      </w:r>
      <w:r w:rsidR="007708D5">
        <w:rPr>
          <w:b/>
          <w:bCs/>
          <w:sz w:val="28"/>
          <w:szCs w:val="28"/>
          <w:vertAlign w:val="subscript"/>
        </w:rPr>
        <w:t>3</w:t>
      </w:r>
      <w:r>
        <w:rPr>
          <w:b/>
          <w:bCs/>
          <w:sz w:val="28"/>
          <w:szCs w:val="28"/>
        </w:rPr>
        <w:t xml:space="preserve"> </w:t>
      </w:r>
      <w:r>
        <w:rPr>
          <w:bCs/>
          <w:sz w:val="28"/>
          <w:szCs w:val="28"/>
        </w:rPr>
        <w:t>suggested</w:t>
      </w:r>
      <w:r>
        <w:rPr>
          <w:sz w:val="28"/>
          <w:szCs w:val="28"/>
        </w:rPr>
        <w:t xml:space="preserve"> that the </w:t>
      </w:r>
      <w:r w:rsidRPr="00667131">
        <w:rPr>
          <w:sz w:val="28"/>
          <w:szCs w:val="28"/>
        </w:rPr>
        <w:t>NPAs are</w:t>
      </w:r>
      <w:r>
        <w:rPr>
          <w:sz w:val="28"/>
          <w:szCs w:val="28"/>
        </w:rPr>
        <w:t xml:space="preserve"> </w:t>
      </w:r>
      <w:r w:rsidRPr="00667131">
        <w:rPr>
          <w:sz w:val="28"/>
          <w:szCs w:val="28"/>
        </w:rPr>
        <w:t>to be kept within tolerance level of the bank as because it is the inevitable burden</w:t>
      </w:r>
      <w:r>
        <w:rPr>
          <w:b/>
          <w:bCs/>
          <w:sz w:val="28"/>
          <w:szCs w:val="28"/>
        </w:rPr>
        <w:t xml:space="preserve"> </w:t>
      </w:r>
      <w:r w:rsidRPr="00667131">
        <w:rPr>
          <w:sz w:val="28"/>
          <w:szCs w:val="28"/>
        </w:rPr>
        <w:t>of any bank. The banks should grant loans only after judging the credit worthiness</w:t>
      </w:r>
      <w:r>
        <w:rPr>
          <w:b/>
          <w:bCs/>
          <w:sz w:val="28"/>
          <w:szCs w:val="28"/>
        </w:rPr>
        <w:t xml:space="preserve"> </w:t>
      </w:r>
      <w:r w:rsidRPr="00667131">
        <w:rPr>
          <w:sz w:val="28"/>
          <w:szCs w:val="28"/>
        </w:rPr>
        <w:t>of their customers. In order to accomplish this objective the banks should use the</w:t>
      </w:r>
      <w:r>
        <w:rPr>
          <w:b/>
          <w:bCs/>
          <w:sz w:val="28"/>
          <w:szCs w:val="28"/>
        </w:rPr>
        <w:t xml:space="preserve"> </w:t>
      </w:r>
      <w:r w:rsidRPr="00667131">
        <w:rPr>
          <w:sz w:val="28"/>
          <w:szCs w:val="28"/>
        </w:rPr>
        <w:t>refined methods of credit risk management</w:t>
      </w:r>
      <w:r>
        <w:rPr>
          <w:sz w:val="28"/>
          <w:szCs w:val="28"/>
        </w:rPr>
        <w:t>.</w:t>
      </w:r>
    </w:p>
    <w:p w:rsidR="00C26525" w:rsidRDefault="00C26525" w:rsidP="00231FE1">
      <w:pPr>
        <w:pStyle w:val="Default"/>
        <w:spacing w:line="360" w:lineRule="auto"/>
        <w:jc w:val="both"/>
        <w:rPr>
          <w:sz w:val="28"/>
          <w:szCs w:val="28"/>
        </w:rPr>
      </w:pPr>
    </w:p>
    <w:p w:rsidR="0004693F" w:rsidRDefault="0004693F" w:rsidP="00231FE1">
      <w:pPr>
        <w:pStyle w:val="Default"/>
        <w:spacing w:line="360" w:lineRule="auto"/>
        <w:jc w:val="both"/>
        <w:rPr>
          <w:sz w:val="28"/>
          <w:szCs w:val="28"/>
        </w:rPr>
      </w:pPr>
      <w:r w:rsidRPr="00B90032">
        <w:rPr>
          <w:b/>
          <w:sz w:val="28"/>
          <w:szCs w:val="28"/>
        </w:rPr>
        <w:t>Sahu and Rajasekhar (2005)</w:t>
      </w:r>
      <w:r w:rsidR="007708D5">
        <w:rPr>
          <w:b/>
          <w:sz w:val="28"/>
          <w:szCs w:val="28"/>
          <w:vertAlign w:val="subscript"/>
        </w:rPr>
        <w:t>4</w:t>
      </w:r>
      <w:r w:rsidRPr="00B90032">
        <w:rPr>
          <w:sz w:val="28"/>
          <w:szCs w:val="28"/>
        </w:rPr>
        <w:t xml:space="preserve"> concluded that agriculture is a risky activity where farmers face shocks to their income; even though it appears that banks in India have been practicing a tight credit rationing process, while selecting their borrowers.</w:t>
      </w:r>
    </w:p>
    <w:p w:rsidR="00C26525" w:rsidRDefault="00C26525" w:rsidP="00231FE1">
      <w:pPr>
        <w:pStyle w:val="Default"/>
        <w:spacing w:line="360" w:lineRule="auto"/>
        <w:jc w:val="both"/>
        <w:rPr>
          <w:sz w:val="28"/>
          <w:szCs w:val="28"/>
        </w:rPr>
      </w:pPr>
    </w:p>
    <w:p w:rsidR="00C26525" w:rsidRDefault="0004693F" w:rsidP="00231FE1">
      <w:pPr>
        <w:pStyle w:val="Default"/>
        <w:spacing w:line="360" w:lineRule="auto"/>
        <w:jc w:val="both"/>
        <w:rPr>
          <w:sz w:val="28"/>
          <w:szCs w:val="28"/>
        </w:rPr>
      </w:pPr>
      <w:r w:rsidRPr="00986AFC">
        <w:rPr>
          <w:b/>
          <w:sz w:val="28"/>
          <w:szCs w:val="28"/>
        </w:rPr>
        <w:t>Acharya (2006)</w:t>
      </w:r>
      <w:r w:rsidR="007708D5">
        <w:rPr>
          <w:b/>
          <w:sz w:val="28"/>
          <w:szCs w:val="28"/>
          <w:vertAlign w:val="subscript"/>
        </w:rPr>
        <w:t>5</w:t>
      </w:r>
      <w:r w:rsidRPr="00986AFC">
        <w:rPr>
          <w:sz w:val="28"/>
          <w:szCs w:val="28"/>
        </w:rPr>
        <w:t xml:space="preserve"> argued that the rural credit system assumes importance because most Indian rural families have inadequate savings to finance farming and other economic activities. The need for agricultural credit arises because modern farm technology is costly and the personal resources of the farmers are inadequate. A farmer’s inability or least limited ability to save does not allow him to finance his pursuits and raise better production from his farms.</w:t>
      </w:r>
    </w:p>
    <w:p w:rsidR="00316642" w:rsidRDefault="00316642" w:rsidP="00231FE1">
      <w:pPr>
        <w:autoSpaceDE w:val="0"/>
        <w:autoSpaceDN w:val="0"/>
        <w:adjustRightInd w:val="0"/>
        <w:spacing w:after="0" w:line="360" w:lineRule="auto"/>
        <w:jc w:val="both"/>
        <w:rPr>
          <w:rFonts w:ascii="Times New Roman" w:hAnsi="Times New Roman" w:cs="Times New Roman"/>
          <w:sz w:val="28"/>
          <w:szCs w:val="28"/>
        </w:rPr>
      </w:pPr>
      <w:r w:rsidRPr="00093ADB">
        <w:rPr>
          <w:rFonts w:ascii="Times New Roman" w:hAnsi="Times New Roman" w:cs="Times New Roman"/>
          <w:b/>
          <w:color w:val="000000"/>
          <w:sz w:val="28"/>
          <w:szCs w:val="28"/>
        </w:rPr>
        <w:lastRenderedPageBreak/>
        <w:t>Vallabh, G., Mishra, S. and Bhatia, A. (2007)</w:t>
      </w:r>
      <w:r w:rsidR="007708D5">
        <w:rPr>
          <w:rFonts w:ascii="Times New Roman" w:hAnsi="Times New Roman" w:cs="Times New Roman"/>
          <w:b/>
          <w:bCs/>
          <w:sz w:val="28"/>
          <w:szCs w:val="28"/>
          <w:vertAlign w:val="subscript"/>
        </w:rPr>
        <w:t xml:space="preserve">6 </w:t>
      </w:r>
      <w:r w:rsidRPr="00093ADB">
        <w:rPr>
          <w:rFonts w:ascii="Times New Roman" w:hAnsi="Times New Roman" w:cs="Times New Roman"/>
          <w:sz w:val="28"/>
          <w:szCs w:val="28"/>
        </w:rPr>
        <w:t xml:space="preserve">conducted the study on the analysis NPAs of public, private, and foreign sector banks in India. This study was </w:t>
      </w:r>
      <w:r w:rsidRPr="00667131">
        <w:rPr>
          <w:rFonts w:ascii="Times New Roman" w:hAnsi="Times New Roman" w:cs="Times New Roman"/>
          <w:sz w:val="28"/>
          <w:szCs w:val="28"/>
        </w:rPr>
        <w:t>aimed at finding the fundamental factors which impact NPAs of banks. This study explores an empirical approach to the analysis of Non-Performing Assets (NPAs) of public, private and foreign sector banks in India. The NPAs are considered as an important parameter to judge the performance and financial health of banks.</w:t>
      </w:r>
    </w:p>
    <w:p w:rsidR="00932274" w:rsidRDefault="00932274" w:rsidP="00231FE1">
      <w:pPr>
        <w:autoSpaceDE w:val="0"/>
        <w:autoSpaceDN w:val="0"/>
        <w:adjustRightInd w:val="0"/>
        <w:spacing w:after="0" w:line="360" w:lineRule="auto"/>
        <w:jc w:val="both"/>
        <w:rPr>
          <w:rFonts w:ascii="Times New Roman" w:hAnsi="Times New Roman" w:cs="Times New Roman"/>
          <w:sz w:val="28"/>
          <w:szCs w:val="28"/>
        </w:rPr>
      </w:pPr>
    </w:p>
    <w:p w:rsidR="00316642" w:rsidRDefault="00932274" w:rsidP="00231FE1">
      <w:pPr>
        <w:autoSpaceDE w:val="0"/>
        <w:autoSpaceDN w:val="0"/>
        <w:adjustRightInd w:val="0"/>
        <w:spacing w:after="0" w:line="360" w:lineRule="auto"/>
        <w:jc w:val="both"/>
        <w:rPr>
          <w:rFonts w:ascii="Times New Roman" w:hAnsi="Times New Roman" w:cs="Times New Roman"/>
          <w:sz w:val="28"/>
          <w:szCs w:val="28"/>
        </w:rPr>
      </w:pPr>
      <w:r w:rsidRPr="00932274">
        <w:rPr>
          <w:rFonts w:ascii="Times New Roman" w:hAnsi="Times New Roman" w:cs="Times New Roman"/>
          <w:b/>
          <w:sz w:val="28"/>
          <w:szCs w:val="28"/>
        </w:rPr>
        <w:t>G.V.Bhavani Prasad, D.Veena(2011)</w:t>
      </w:r>
      <w:r w:rsidR="007708D5">
        <w:rPr>
          <w:rFonts w:ascii="Times New Roman" w:hAnsi="Times New Roman" w:cs="Times New Roman"/>
          <w:b/>
          <w:sz w:val="28"/>
          <w:szCs w:val="28"/>
          <w:vertAlign w:val="subscript"/>
        </w:rPr>
        <w:t>7</w:t>
      </w:r>
      <w:r w:rsidRPr="00932274">
        <w:rPr>
          <w:rFonts w:ascii="Times New Roman" w:hAnsi="Times New Roman" w:cs="Times New Roman"/>
          <w:sz w:val="28"/>
          <w:szCs w:val="28"/>
        </w:rPr>
        <w:t xml:space="preserve"> in their study on NPAs Reduction Strategies for Commercial Banks in India stated</w:t>
      </w:r>
      <w:r w:rsidRPr="00932274">
        <w:rPr>
          <w:rFonts w:ascii="Times New Roman" w:hAnsi="Times New Roman" w:cs="Times New Roman"/>
          <w:b/>
          <w:sz w:val="28"/>
          <w:szCs w:val="28"/>
        </w:rPr>
        <w:t xml:space="preserve"> </w:t>
      </w:r>
      <w:r w:rsidRPr="00932274">
        <w:rPr>
          <w:rFonts w:ascii="Times New Roman" w:hAnsi="Times New Roman" w:cs="Times New Roman"/>
          <w:sz w:val="28"/>
          <w:szCs w:val="28"/>
        </w:rPr>
        <w:t>that the problem of NPAs do not generate interest income for banks but at the same time banks are required to provide provisions for NPAs from their current profits, thus NPAs have destructive</w:t>
      </w:r>
      <w:r w:rsidRPr="00932274">
        <w:rPr>
          <w:rFonts w:ascii="Times New Roman" w:hAnsi="Times New Roman" w:cs="Times New Roman"/>
          <w:b/>
          <w:sz w:val="28"/>
          <w:szCs w:val="28"/>
        </w:rPr>
        <w:t xml:space="preserve"> </w:t>
      </w:r>
      <w:r w:rsidRPr="00932274">
        <w:rPr>
          <w:rFonts w:ascii="Times New Roman" w:hAnsi="Times New Roman" w:cs="Times New Roman"/>
          <w:sz w:val="28"/>
          <w:szCs w:val="28"/>
        </w:rPr>
        <w:t>impact on the return on assets in the following ways.</w:t>
      </w:r>
    </w:p>
    <w:p w:rsidR="00932274" w:rsidRDefault="00932274" w:rsidP="00231FE1">
      <w:pPr>
        <w:autoSpaceDE w:val="0"/>
        <w:autoSpaceDN w:val="0"/>
        <w:adjustRightInd w:val="0"/>
        <w:spacing w:after="0" w:line="360" w:lineRule="auto"/>
        <w:jc w:val="both"/>
        <w:rPr>
          <w:rFonts w:ascii="Times New Roman" w:hAnsi="Times New Roman" w:cs="Times New Roman"/>
          <w:sz w:val="28"/>
          <w:szCs w:val="28"/>
        </w:rPr>
      </w:pPr>
    </w:p>
    <w:p w:rsidR="00932274" w:rsidRPr="00D4144B" w:rsidRDefault="00932274" w:rsidP="00231FE1">
      <w:pPr>
        <w:autoSpaceDE w:val="0"/>
        <w:autoSpaceDN w:val="0"/>
        <w:adjustRightInd w:val="0"/>
        <w:spacing w:after="0" w:line="360" w:lineRule="auto"/>
        <w:jc w:val="both"/>
        <w:rPr>
          <w:rFonts w:ascii="Times New Roman" w:hAnsi="Times New Roman" w:cs="Times New Roman"/>
          <w:sz w:val="28"/>
          <w:szCs w:val="28"/>
        </w:rPr>
      </w:pPr>
      <w:r w:rsidRPr="00D4144B">
        <w:rPr>
          <w:rFonts w:ascii="Times New Roman" w:hAnsi="Times New Roman" w:cs="Times New Roman"/>
          <w:b/>
          <w:sz w:val="28"/>
          <w:szCs w:val="28"/>
        </w:rPr>
        <w:t>Kaur and Saddy (2011)</w:t>
      </w:r>
      <w:r w:rsidR="007708D5">
        <w:rPr>
          <w:rFonts w:ascii="Times New Roman" w:hAnsi="Times New Roman" w:cs="Times New Roman"/>
          <w:b/>
          <w:sz w:val="28"/>
          <w:szCs w:val="28"/>
          <w:vertAlign w:val="subscript"/>
        </w:rPr>
        <w:t>8</w:t>
      </w:r>
      <w:r w:rsidRPr="00D4144B">
        <w:rPr>
          <w:rFonts w:ascii="Times New Roman" w:hAnsi="Times New Roman" w:cs="Times New Roman"/>
          <w:sz w:val="28"/>
          <w:szCs w:val="28"/>
        </w:rPr>
        <w:t xml:space="preserve"> in the research paper entitled “A Comparative Study of Non-Performing Assets of Public and Private Sector Banks” an attempt is made to clarify the concept of NPA, the factors contributing to NPAs, the magnitude of NPAs, reasons for high NPAs and their impact on Indian banking operations. Besides capital to risk weight age assets ratio of Public and Private sector banks, management of credit risk and measures to control the threat of NPAs are also discussed.</w:t>
      </w:r>
    </w:p>
    <w:p w:rsidR="00932274" w:rsidRDefault="00932274" w:rsidP="00231FE1">
      <w:pPr>
        <w:autoSpaceDE w:val="0"/>
        <w:autoSpaceDN w:val="0"/>
        <w:adjustRightInd w:val="0"/>
        <w:spacing w:after="0" w:line="360" w:lineRule="auto"/>
        <w:jc w:val="both"/>
        <w:rPr>
          <w:rFonts w:ascii="Times New Roman" w:hAnsi="Times New Roman" w:cs="Times New Roman"/>
          <w:sz w:val="28"/>
          <w:szCs w:val="28"/>
        </w:rPr>
      </w:pPr>
    </w:p>
    <w:p w:rsidR="00932274" w:rsidRPr="00932274" w:rsidRDefault="00932274" w:rsidP="00231FE1">
      <w:pPr>
        <w:autoSpaceDE w:val="0"/>
        <w:autoSpaceDN w:val="0"/>
        <w:adjustRightInd w:val="0"/>
        <w:spacing w:after="0" w:line="360" w:lineRule="auto"/>
        <w:jc w:val="both"/>
        <w:rPr>
          <w:rFonts w:ascii="Times New Roman" w:hAnsi="Times New Roman" w:cs="Times New Roman"/>
          <w:sz w:val="28"/>
          <w:szCs w:val="28"/>
        </w:rPr>
      </w:pPr>
      <w:r w:rsidRPr="00932274">
        <w:rPr>
          <w:rFonts w:ascii="Times New Roman" w:hAnsi="Times New Roman" w:cs="Times New Roman"/>
          <w:b/>
          <w:sz w:val="28"/>
          <w:szCs w:val="28"/>
        </w:rPr>
        <w:t>Chandan Chatterjee, Jeet Mukherjee, DR.Ratan Das (2012)</w:t>
      </w:r>
      <w:r w:rsidR="007708D5">
        <w:rPr>
          <w:rFonts w:ascii="Times New Roman" w:hAnsi="Times New Roman" w:cs="Times New Roman"/>
          <w:b/>
          <w:sz w:val="28"/>
          <w:szCs w:val="28"/>
          <w:vertAlign w:val="subscript"/>
        </w:rPr>
        <w:t>9</w:t>
      </w:r>
      <w:r w:rsidRPr="00932274">
        <w:rPr>
          <w:rFonts w:ascii="Times New Roman" w:hAnsi="Times New Roman" w:cs="Times New Roman"/>
          <w:sz w:val="28"/>
          <w:szCs w:val="28"/>
        </w:rPr>
        <w:t xml:space="preserve"> conducted the  study on “Management of non-performing assets –A Current Scenario” has concluded that NPAs have a negative influence on the achievement of capital adequacy level, funds mobilization and deployment policy, banking system credibility, </w:t>
      </w:r>
      <w:r w:rsidRPr="007708D5">
        <w:rPr>
          <w:rFonts w:ascii="Times New Roman" w:hAnsi="Times New Roman" w:cs="Times New Roman"/>
          <w:sz w:val="28"/>
          <w:szCs w:val="28"/>
          <w:vertAlign w:val="subscript"/>
        </w:rPr>
        <w:t>productivity</w:t>
      </w:r>
      <w:r w:rsidRPr="00932274">
        <w:rPr>
          <w:rFonts w:ascii="Times New Roman" w:hAnsi="Times New Roman" w:cs="Times New Roman"/>
          <w:sz w:val="28"/>
          <w:szCs w:val="28"/>
        </w:rPr>
        <w:t xml:space="preserve"> and overall economy.</w:t>
      </w:r>
    </w:p>
    <w:p w:rsidR="001C1945" w:rsidRDefault="00932274" w:rsidP="00231FE1">
      <w:pPr>
        <w:pStyle w:val="Default"/>
        <w:spacing w:line="360" w:lineRule="auto"/>
        <w:jc w:val="both"/>
        <w:rPr>
          <w:sz w:val="28"/>
          <w:szCs w:val="28"/>
        </w:rPr>
      </w:pPr>
      <w:r>
        <w:rPr>
          <w:b/>
          <w:sz w:val="28"/>
          <w:szCs w:val="28"/>
        </w:rPr>
        <w:lastRenderedPageBreak/>
        <w:t>B.Selvarajan and</w:t>
      </w:r>
      <w:r w:rsidRPr="00723618">
        <w:rPr>
          <w:b/>
          <w:sz w:val="28"/>
          <w:szCs w:val="28"/>
        </w:rPr>
        <w:t xml:space="preserve"> Dr. G. Vadivalagan (2013)</w:t>
      </w:r>
      <w:r w:rsidR="007708D5">
        <w:rPr>
          <w:b/>
          <w:sz w:val="28"/>
          <w:szCs w:val="28"/>
          <w:vertAlign w:val="subscript"/>
        </w:rPr>
        <w:t>10</w:t>
      </w:r>
      <w:r>
        <w:rPr>
          <w:sz w:val="28"/>
          <w:szCs w:val="28"/>
        </w:rPr>
        <w:t xml:space="preserve"> conducted a</w:t>
      </w:r>
      <w:r w:rsidRPr="00984428">
        <w:rPr>
          <w:sz w:val="28"/>
          <w:szCs w:val="28"/>
        </w:rPr>
        <w:t xml:space="preserve"> Study on Management of Non</w:t>
      </w:r>
      <w:r>
        <w:rPr>
          <w:sz w:val="28"/>
          <w:szCs w:val="28"/>
        </w:rPr>
        <w:t xml:space="preserve"> Performing Assets in Priority </w:t>
      </w:r>
      <w:r w:rsidRPr="00984428">
        <w:rPr>
          <w:sz w:val="28"/>
          <w:szCs w:val="28"/>
        </w:rPr>
        <w:t>Sector reference to India</w:t>
      </w:r>
      <w:r>
        <w:rPr>
          <w:sz w:val="28"/>
          <w:szCs w:val="28"/>
        </w:rPr>
        <w:t xml:space="preserve">n Bank and Public Sector Banks </w:t>
      </w:r>
      <w:r w:rsidRPr="00984428">
        <w:rPr>
          <w:sz w:val="28"/>
          <w:szCs w:val="28"/>
        </w:rPr>
        <w:t>(PSBs)</w:t>
      </w:r>
      <w:r>
        <w:rPr>
          <w:sz w:val="28"/>
          <w:szCs w:val="28"/>
        </w:rPr>
        <w:t xml:space="preserve">.  “Analyzed that the management </w:t>
      </w:r>
      <w:r w:rsidRPr="00723618">
        <w:rPr>
          <w:sz w:val="28"/>
          <w:szCs w:val="28"/>
        </w:rPr>
        <w:t>of Indian Bank is better than that of Public Sector Banks as a whole</w:t>
      </w:r>
      <w:r>
        <w:rPr>
          <w:sz w:val="28"/>
          <w:szCs w:val="28"/>
        </w:rPr>
        <w:t>.</w:t>
      </w:r>
      <w:r w:rsidRPr="00723618">
        <w:rPr>
          <w:sz w:val="28"/>
          <w:szCs w:val="28"/>
        </w:rPr>
        <w:t xml:space="preserve"> Indian Bank is still not comfortable in the area of NPA management. Therefore, the management of Indian Bank must pay special attention towards the NPA management and take appropriate steps to arrest the creation of new NPAs, besides making recoveries in the existing NPAs.</w:t>
      </w:r>
    </w:p>
    <w:p w:rsidR="001C1945" w:rsidRDefault="001C1945" w:rsidP="00231FE1">
      <w:pPr>
        <w:pStyle w:val="Default"/>
        <w:spacing w:line="360" w:lineRule="auto"/>
        <w:jc w:val="both"/>
        <w:rPr>
          <w:sz w:val="28"/>
          <w:szCs w:val="28"/>
        </w:rPr>
      </w:pPr>
    </w:p>
    <w:p w:rsidR="00932274" w:rsidRDefault="00932274" w:rsidP="00231FE1">
      <w:pPr>
        <w:pStyle w:val="Default"/>
        <w:spacing w:line="360" w:lineRule="auto"/>
        <w:jc w:val="both"/>
        <w:rPr>
          <w:sz w:val="28"/>
          <w:szCs w:val="28"/>
        </w:rPr>
      </w:pPr>
      <w:r w:rsidRPr="00723618">
        <w:rPr>
          <w:sz w:val="28"/>
          <w:szCs w:val="28"/>
        </w:rPr>
        <w:t xml:space="preserve">  </w:t>
      </w:r>
      <w:r w:rsidRPr="00594C21">
        <w:rPr>
          <w:b/>
          <w:sz w:val="28"/>
          <w:szCs w:val="28"/>
        </w:rPr>
        <w:t>Srinivas KT(2013)</w:t>
      </w:r>
      <w:r w:rsidR="007708D5">
        <w:rPr>
          <w:b/>
          <w:sz w:val="28"/>
          <w:szCs w:val="28"/>
          <w:vertAlign w:val="subscript"/>
        </w:rPr>
        <w:t>11</w:t>
      </w:r>
      <w:r w:rsidRPr="00594C21">
        <w:rPr>
          <w:sz w:val="28"/>
          <w:szCs w:val="28"/>
        </w:rPr>
        <w:t xml:space="preserve"> </w:t>
      </w:r>
      <w:r w:rsidRPr="00223357">
        <w:rPr>
          <w:sz w:val="28"/>
          <w:szCs w:val="28"/>
        </w:rPr>
        <w:t xml:space="preserve">conclude that </w:t>
      </w:r>
      <w:r>
        <w:rPr>
          <w:sz w:val="28"/>
          <w:szCs w:val="28"/>
        </w:rPr>
        <w:t>“</w:t>
      </w:r>
      <w:r w:rsidRPr="00223357">
        <w:rPr>
          <w:sz w:val="28"/>
          <w:szCs w:val="28"/>
        </w:rPr>
        <w:t xml:space="preserve">the banks can avoid sanctioning loans to the non creditworthy borrowers by adopting certain </w:t>
      </w:r>
      <w:r>
        <w:rPr>
          <w:sz w:val="28"/>
          <w:szCs w:val="28"/>
        </w:rPr>
        <w:t xml:space="preserve">measures. Banker can constantly monitor the borrower in </w:t>
      </w:r>
      <w:r w:rsidRPr="00223357">
        <w:rPr>
          <w:sz w:val="28"/>
          <w:szCs w:val="28"/>
        </w:rPr>
        <w:t>order to ensure that the amount sanctioned is utilized properly for the purpose to which it has been sanctioned</w:t>
      </w:r>
      <w:r>
        <w:rPr>
          <w:sz w:val="28"/>
          <w:szCs w:val="28"/>
        </w:rPr>
        <w:t>”</w:t>
      </w:r>
      <w:r w:rsidRPr="00223357">
        <w:rPr>
          <w:sz w:val="28"/>
          <w:szCs w:val="28"/>
        </w:rPr>
        <w:t>.</w:t>
      </w:r>
    </w:p>
    <w:p w:rsidR="00B87E81" w:rsidRPr="00B87E81" w:rsidRDefault="00B87E81" w:rsidP="00231FE1">
      <w:pPr>
        <w:pStyle w:val="Default"/>
        <w:spacing w:line="360" w:lineRule="auto"/>
        <w:jc w:val="both"/>
        <w:rPr>
          <w:sz w:val="28"/>
          <w:szCs w:val="28"/>
        </w:rPr>
      </w:pPr>
    </w:p>
    <w:p w:rsidR="00C12F8A" w:rsidRDefault="00932274" w:rsidP="00231FE1">
      <w:pPr>
        <w:pStyle w:val="Default"/>
        <w:spacing w:line="360" w:lineRule="auto"/>
        <w:jc w:val="both"/>
        <w:rPr>
          <w:sz w:val="28"/>
          <w:szCs w:val="28"/>
        </w:rPr>
      </w:pPr>
      <w:r w:rsidRPr="00594C21">
        <w:rPr>
          <w:b/>
          <w:sz w:val="28"/>
          <w:szCs w:val="28"/>
        </w:rPr>
        <w:t>Sikdar and Makkad (2013)</w:t>
      </w:r>
      <w:r w:rsidR="007708D5">
        <w:rPr>
          <w:b/>
          <w:sz w:val="28"/>
          <w:szCs w:val="28"/>
          <w:vertAlign w:val="subscript"/>
        </w:rPr>
        <w:t>12</w:t>
      </w:r>
      <w:r w:rsidRPr="00594C21">
        <w:rPr>
          <w:sz w:val="28"/>
          <w:szCs w:val="28"/>
        </w:rPr>
        <w:t xml:space="preserve"> this paper provide insight on the role of NPA in risk frame work of selected Indian commercial banks and try to put forward the means of interpreting credit risk from existing levels of bank NPAs. Further, research highlights the significant steps taken and procedures implemented by major Indian commercial banks, within the public and private sector, towards recovery of loans and advances falls into the NPA bracket. The study conclude that problem of NPAs can be tackled only with proper credit assessment and risk management mechanism.</w:t>
      </w:r>
    </w:p>
    <w:p w:rsidR="007617EA" w:rsidRPr="001C1945" w:rsidRDefault="007617EA" w:rsidP="00231FE1">
      <w:pPr>
        <w:pStyle w:val="Default"/>
        <w:spacing w:line="360" w:lineRule="auto"/>
        <w:jc w:val="both"/>
        <w:rPr>
          <w:sz w:val="28"/>
          <w:szCs w:val="28"/>
        </w:rPr>
      </w:pPr>
    </w:p>
    <w:p w:rsidR="00B87E81" w:rsidRDefault="00932274" w:rsidP="00231FE1">
      <w:pPr>
        <w:pStyle w:val="Default"/>
        <w:spacing w:line="360" w:lineRule="auto"/>
        <w:jc w:val="both"/>
        <w:rPr>
          <w:sz w:val="28"/>
          <w:szCs w:val="28"/>
        </w:rPr>
      </w:pPr>
      <w:r w:rsidRPr="00594C21">
        <w:rPr>
          <w:b/>
          <w:sz w:val="28"/>
          <w:szCs w:val="28"/>
        </w:rPr>
        <w:t>Narula and Singla (2014)</w:t>
      </w:r>
      <w:r w:rsidR="007708D5">
        <w:rPr>
          <w:b/>
          <w:sz w:val="28"/>
          <w:szCs w:val="28"/>
          <w:vertAlign w:val="subscript"/>
        </w:rPr>
        <w:t>13</w:t>
      </w:r>
      <w:r w:rsidRPr="00594C21">
        <w:rPr>
          <w:sz w:val="28"/>
          <w:szCs w:val="28"/>
        </w:rPr>
        <w:t xml:space="preserve"> evaluate the non – performing assets of Punjab National Bank and its impact on profitability &amp; to see the relation between total</w:t>
      </w:r>
      <w:r w:rsidR="00C20249">
        <w:rPr>
          <w:sz w:val="28"/>
          <w:szCs w:val="28"/>
        </w:rPr>
        <w:t xml:space="preserve"> </w:t>
      </w:r>
      <w:r w:rsidRPr="00594C21">
        <w:rPr>
          <w:sz w:val="28"/>
          <w:szCs w:val="28"/>
        </w:rPr>
        <w:t xml:space="preserve">advances, Net Profits, Gross &amp; Net NPA. The study uses the annual reports of Punjab National Bank for the period of six years from 2006-07 to 2011-12. These </w:t>
      </w:r>
      <w:r w:rsidRPr="00594C21">
        <w:rPr>
          <w:sz w:val="28"/>
          <w:szCs w:val="28"/>
        </w:rPr>
        <w:lastRenderedPageBreak/>
        <w:t>papers conclude that there is a positive relation between Net Profits and NPA of PNB. It is because of the mismanagement on the side of bank.</w:t>
      </w:r>
    </w:p>
    <w:p w:rsidR="0084334F" w:rsidRPr="00B87E81" w:rsidRDefault="0084334F" w:rsidP="00231FE1">
      <w:pPr>
        <w:pStyle w:val="Default"/>
        <w:spacing w:line="360" w:lineRule="auto"/>
        <w:jc w:val="both"/>
        <w:rPr>
          <w:sz w:val="28"/>
          <w:szCs w:val="28"/>
        </w:rPr>
      </w:pPr>
    </w:p>
    <w:p w:rsidR="00B87E81" w:rsidRDefault="00316642" w:rsidP="00231FE1">
      <w:pPr>
        <w:pStyle w:val="Default"/>
        <w:spacing w:line="360" w:lineRule="auto"/>
        <w:jc w:val="both"/>
        <w:rPr>
          <w:sz w:val="28"/>
          <w:szCs w:val="28"/>
        </w:rPr>
      </w:pPr>
      <w:r w:rsidRPr="00D4144B">
        <w:rPr>
          <w:b/>
          <w:sz w:val="28"/>
          <w:szCs w:val="28"/>
        </w:rPr>
        <w:t>Arpita Baijal (2015)</w:t>
      </w:r>
      <w:r w:rsidR="007708D5">
        <w:rPr>
          <w:b/>
          <w:sz w:val="28"/>
          <w:szCs w:val="28"/>
          <w:vertAlign w:val="subscript"/>
        </w:rPr>
        <w:t>14</w:t>
      </w:r>
      <w:r w:rsidRPr="00594C21">
        <w:rPr>
          <w:sz w:val="28"/>
          <w:szCs w:val="28"/>
        </w:rPr>
        <w:t xml:space="preserve"> conducted a study on High Ratio of Agriculture NPAS </w:t>
      </w:r>
      <w:r w:rsidR="00C26525" w:rsidRPr="00594C21">
        <w:rPr>
          <w:sz w:val="28"/>
          <w:szCs w:val="28"/>
        </w:rPr>
        <w:t>in Priority Sector Lending by Public and Private Banks in</w:t>
      </w:r>
      <w:r w:rsidR="00C26525">
        <w:rPr>
          <w:sz w:val="28"/>
          <w:szCs w:val="28"/>
        </w:rPr>
        <w:t xml:space="preserve"> India –Reasons, Suggestions a</w:t>
      </w:r>
      <w:r w:rsidRPr="00594C21">
        <w:rPr>
          <w:sz w:val="28"/>
          <w:szCs w:val="28"/>
        </w:rPr>
        <w:t>nd Discussions and thereby concluded that certain alternative methods as extension agriculture activities and fair price mechanisms should be practiced. The main objective of this paper is to first throw light on some systemic reasons behind the high number of NPAs in the agricultural sector, and then offer suggestions to reduce them.</w:t>
      </w:r>
    </w:p>
    <w:p w:rsidR="00B87E81" w:rsidRDefault="00B87E81" w:rsidP="00231FE1">
      <w:pPr>
        <w:pStyle w:val="Default"/>
        <w:spacing w:line="360" w:lineRule="auto"/>
        <w:jc w:val="both"/>
        <w:rPr>
          <w:sz w:val="28"/>
          <w:szCs w:val="28"/>
        </w:rPr>
      </w:pPr>
    </w:p>
    <w:p w:rsidR="00F440B7" w:rsidRDefault="00473BCA" w:rsidP="00231FE1">
      <w:pPr>
        <w:pStyle w:val="Default"/>
        <w:spacing w:line="360" w:lineRule="auto"/>
        <w:jc w:val="both"/>
        <w:rPr>
          <w:sz w:val="28"/>
          <w:szCs w:val="28"/>
        </w:rPr>
      </w:pPr>
      <w:r>
        <w:rPr>
          <w:b/>
          <w:sz w:val="28"/>
          <w:szCs w:val="28"/>
        </w:rPr>
        <w:t>Dr.S.</w:t>
      </w:r>
      <w:r w:rsidR="00316642" w:rsidRPr="00594C21">
        <w:rPr>
          <w:b/>
          <w:sz w:val="28"/>
          <w:szCs w:val="28"/>
        </w:rPr>
        <w:t>Matkar and Mr. A. K. Jadhao</w:t>
      </w:r>
      <w:r w:rsidR="00932274" w:rsidRPr="00594C21">
        <w:rPr>
          <w:b/>
          <w:sz w:val="28"/>
          <w:szCs w:val="28"/>
        </w:rPr>
        <w:t xml:space="preserve"> (2015)</w:t>
      </w:r>
      <w:r w:rsidR="007708D5">
        <w:rPr>
          <w:b/>
          <w:sz w:val="28"/>
          <w:szCs w:val="28"/>
          <w:vertAlign w:val="subscript"/>
        </w:rPr>
        <w:t>15</w:t>
      </w:r>
      <w:r w:rsidR="00316642" w:rsidRPr="00594C21">
        <w:rPr>
          <w:sz w:val="28"/>
          <w:szCs w:val="28"/>
        </w:rPr>
        <w:t xml:space="preserve"> in the research paper “</w:t>
      </w:r>
      <w:r w:rsidR="00316642" w:rsidRPr="002C2EF5">
        <w:rPr>
          <w:rStyle w:val="DefaultChar"/>
        </w:rPr>
        <w:t>AGRICULTURAL CREDIT IN INDIA: STATUS AND PROBLEMS</w:t>
      </w:r>
      <w:r w:rsidR="00316642" w:rsidRPr="00594C21">
        <w:rPr>
          <w:sz w:val="28"/>
          <w:szCs w:val="28"/>
        </w:rPr>
        <w:t>” give a brief description on the role of agriculture in the development of country. Credit capitalizes farmers to undertake new investments and adopt new technologies, product</w:t>
      </w:r>
      <w:r w:rsidR="00C26525">
        <w:rPr>
          <w:sz w:val="28"/>
          <w:szCs w:val="28"/>
        </w:rPr>
        <w:t>ion and marketing activities.</w:t>
      </w:r>
      <w:r w:rsidR="00C26525" w:rsidRPr="00594C21">
        <w:rPr>
          <w:sz w:val="28"/>
          <w:szCs w:val="28"/>
        </w:rPr>
        <w:t xml:space="preserve"> Bank</w:t>
      </w:r>
      <w:r w:rsidR="00316642" w:rsidRPr="00594C21">
        <w:rPr>
          <w:sz w:val="28"/>
          <w:szCs w:val="28"/>
        </w:rPr>
        <w:t xml:space="preserve"> credit is available to the farmers in the form of short-term credit for financing crop production programs and in the form of medium-term/long–term credit for financing capital investment in agriculture and allied activities. In this research paper researchers focused on Indian agricultural credit and credit issues and challenges.</w:t>
      </w:r>
    </w:p>
    <w:p w:rsidR="00F440B7" w:rsidRDefault="00F440B7" w:rsidP="00231FE1">
      <w:pPr>
        <w:pStyle w:val="Default"/>
        <w:spacing w:line="360" w:lineRule="auto"/>
        <w:jc w:val="both"/>
        <w:rPr>
          <w:sz w:val="28"/>
          <w:szCs w:val="28"/>
        </w:rPr>
      </w:pPr>
    </w:p>
    <w:p w:rsidR="00C26525" w:rsidRDefault="0084334F" w:rsidP="00231FE1">
      <w:pPr>
        <w:pStyle w:val="Default"/>
        <w:spacing w:line="360" w:lineRule="auto"/>
        <w:jc w:val="both"/>
        <w:rPr>
          <w:sz w:val="28"/>
          <w:szCs w:val="28"/>
        </w:rPr>
      </w:pPr>
      <w:r>
        <w:rPr>
          <w:b/>
          <w:sz w:val="28"/>
          <w:szCs w:val="28"/>
        </w:rPr>
        <w:t>Vivek Rajbahadur Singh</w:t>
      </w:r>
      <w:r w:rsidR="00DA1A94">
        <w:rPr>
          <w:b/>
          <w:sz w:val="28"/>
          <w:szCs w:val="28"/>
        </w:rPr>
        <w:t xml:space="preserve"> </w:t>
      </w:r>
      <w:r>
        <w:rPr>
          <w:b/>
          <w:sz w:val="28"/>
          <w:szCs w:val="28"/>
        </w:rPr>
        <w:t>(2016</w:t>
      </w:r>
      <w:r w:rsidRPr="00594C21">
        <w:rPr>
          <w:b/>
          <w:sz w:val="28"/>
          <w:szCs w:val="28"/>
        </w:rPr>
        <w:t>)</w:t>
      </w:r>
      <w:r w:rsidR="007708D5">
        <w:rPr>
          <w:b/>
          <w:sz w:val="28"/>
          <w:szCs w:val="28"/>
          <w:vertAlign w:val="subscript"/>
        </w:rPr>
        <w:t>16</w:t>
      </w:r>
      <w:r w:rsidRPr="00594C21">
        <w:rPr>
          <w:sz w:val="28"/>
          <w:szCs w:val="28"/>
        </w:rPr>
        <w:t xml:space="preserve"> </w:t>
      </w:r>
      <w:r w:rsidRPr="00667131">
        <w:rPr>
          <w:sz w:val="28"/>
          <w:szCs w:val="28"/>
        </w:rPr>
        <w:t>conducted the study</w:t>
      </w:r>
      <w:r w:rsidRPr="00594C21">
        <w:rPr>
          <w:sz w:val="28"/>
          <w:szCs w:val="28"/>
        </w:rPr>
        <w:t xml:space="preserve"> on Non-Performing Assets of Commercial Banks and it’s recovery in India. </w:t>
      </w:r>
      <w:r w:rsidRPr="00667131">
        <w:rPr>
          <w:sz w:val="28"/>
          <w:szCs w:val="28"/>
        </w:rPr>
        <w:t xml:space="preserve">This study shows that extent of NPA is comparatively very high in public sectors banks. The money locked up in NPAs </w:t>
      </w:r>
      <w:r w:rsidRPr="00B05892">
        <w:rPr>
          <w:sz w:val="28"/>
          <w:szCs w:val="28"/>
        </w:rPr>
        <w:t>has a</w:t>
      </w:r>
      <w:r>
        <w:rPr>
          <w:sz w:val="28"/>
          <w:szCs w:val="28"/>
        </w:rPr>
        <w:t xml:space="preserve"> </w:t>
      </w:r>
      <w:r w:rsidRPr="00B05892">
        <w:rPr>
          <w:sz w:val="28"/>
          <w:szCs w:val="28"/>
        </w:rPr>
        <w:t>direct impact on profitability of the bank as Indian banks are highly dependent on income from</w:t>
      </w:r>
      <w:r>
        <w:rPr>
          <w:sz w:val="28"/>
          <w:szCs w:val="28"/>
        </w:rPr>
        <w:t xml:space="preserve"> </w:t>
      </w:r>
      <w:r w:rsidRPr="00B05892">
        <w:rPr>
          <w:sz w:val="28"/>
          <w:szCs w:val="28"/>
        </w:rPr>
        <w:t>interest on funds lent.</w:t>
      </w:r>
      <w:r w:rsidR="0004693F" w:rsidRPr="0004693F">
        <w:rPr>
          <w:sz w:val="28"/>
          <w:szCs w:val="28"/>
        </w:rPr>
        <w:t xml:space="preserve"> </w:t>
      </w:r>
    </w:p>
    <w:p w:rsidR="00C20249" w:rsidRDefault="00C20249" w:rsidP="00231FE1">
      <w:pPr>
        <w:pStyle w:val="Default"/>
        <w:spacing w:line="360" w:lineRule="auto"/>
        <w:jc w:val="both"/>
        <w:rPr>
          <w:sz w:val="28"/>
          <w:szCs w:val="28"/>
        </w:rPr>
      </w:pPr>
    </w:p>
    <w:p w:rsidR="007708D5" w:rsidRPr="008B0397" w:rsidRDefault="007708D5" w:rsidP="007708D5">
      <w:pPr>
        <w:suppressAutoHyphens/>
        <w:spacing w:after="0" w:line="100" w:lineRule="atLeast"/>
        <w:jc w:val="both"/>
        <w:rPr>
          <w:rFonts w:ascii="Times New Roman" w:hAnsi="Times New Roman" w:cs="Times New Roman"/>
          <w:b/>
          <w:sz w:val="32"/>
          <w:szCs w:val="32"/>
        </w:rPr>
      </w:pPr>
      <w:r w:rsidRPr="008B0397">
        <w:rPr>
          <w:rFonts w:ascii="Times New Roman" w:hAnsi="Times New Roman" w:cs="Times New Roman"/>
          <w:b/>
          <w:iCs/>
          <w:sz w:val="32"/>
          <w:szCs w:val="32"/>
          <w:lang w:val="en-GB"/>
        </w:rPr>
        <w:lastRenderedPageBreak/>
        <w:t>Research gaps identified in the proposed field of inve</w:t>
      </w:r>
      <w:r w:rsidR="008B0397" w:rsidRPr="008B0397">
        <w:rPr>
          <w:rFonts w:ascii="Times New Roman" w:hAnsi="Times New Roman" w:cs="Times New Roman"/>
          <w:b/>
          <w:iCs/>
          <w:sz w:val="32"/>
          <w:szCs w:val="32"/>
          <w:lang w:val="en-GB"/>
        </w:rPr>
        <w:t>stigation</w:t>
      </w:r>
    </w:p>
    <w:p w:rsidR="00C26525" w:rsidRPr="008B0397" w:rsidRDefault="00C26525" w:rsidP="00231FE1">
      <w:pPr>
        <w:pStyle w:val="Default"/>
        <w:spacing w:line="360" w:lineRule="auto"/>
        <w:jc w:val="both"/>
        <w:rPr>
          <w:sz w:val="32"/>
          <w:szCs w:val="32"/>
        </w:rPr>
      </w:pPr>
    </w:p>
    <w:p w:rsidR="008E6593" w:rsidRDefault="004C0034" w:rsidP="008E6593">
      <w:pPr>
        <w:shd w:val="clear" w:color="auto" w:fill="FFFFFF" w:themeFill="background1"/>
        <w:autoSpaceDE w:val="0"/>
        <w:autoSpaceDN w:val="0"/>
        <w:adjustRightInd w:val="0"/>
        <w:spacing w:after="0" w:line="360" w:lineRule="auto"/>
        <w:jc w:val="both"/>
        <w:rPr>
          <w:rFonts w:ascii="Times New Roman" w:hAnsi="Times New Roman" w:cs="Times New Roman"/>
          <w:sz w:val="28"/>
          <w:szCs w:val="28"/>
        </w:rPr>
      </w:pPr>
      <w:r w:rsidRPr="008E6593">
        <w:rPr>
          <w:rFonts w:ascii="Times New Roman" w:hAnsi="Times New Roman" w:cs="Times New Roman"/>
          <w:sz w:val="28"/>
          <w:szCs w:val="28"/>
        </w:rPr>
        <w:t xml:space="preserve">Although different researchers considered a number of aspects of NPA and carried out their research work. Any how their study </w:t>
      </w:r>
      <w:r w:rsidR="00726C9F" w:rsidRPr="008E6593">
        <w:rPr>
          <w:rFonts w:ascii="Times New Roman" w:hAnsi="Times New Roman" w:cs="Times New Roman"/>
          <w:sz w:val="28"/>
          <w:szCs w:val="28"/>
        </w:rPr>
        <w:t>ma</w:t>
      </w:r>
      <w:r w:rsidRPr="008E6593">
        <w:rPr>
          <w:rFonts w:ascii="Times New Roman" w:hAnsi="Times New Roman" w:cs="Times New Roman"/>
          <w:sz w:val="28"/>
          <w:szCs w:val="28"/>
        </w:rPr>
        <w:t>inly emphasized on the NPA focusing overall view.</w:t>
      </w:r>
      <w:r w:rsidR="00726C9F" w:rsidRPr="008E6593">
        <w:rPr>
          <w:rFonts w:ascii="Times New Roman" w:hAnsi="Times New Roman" w:cs="Times New Roman"/>
          <w:sz w:val="28"/>
          <w:szCs w:val="28"/>
        </w:rPr>
        <w:t xml:space="preserve"> But present study set to highlight the NPA particularly related to agriculture sector. </w:t>
      </w:r>
      <w:r w:rsidR="00A2630F" w:rsidRPr="008E6593">
        <w:rPr>
          <w:rFonts w:ascii="Times New Roman" w:hAnsi="Times New Roman" w:cs="Times New Roman"/>
          <w:sz w:val="28"/>
          <w:szCs w:val="28"/>
        </w:rPr>
        <w:t xml:space="preserve">Thus, the review of literature available on NPA highlighted the necessity to study management of NPA with specific focus to examine (1) </w:t>
      </w:r>
      <w:r w:rsidR="00116D61" w:rsidRPr="008E6593">
        <w:rPr>
          <w:rFonts w:ascii="Times New Roman" w:hAnsi="Times New Roman" w:cs="Times New Roman"/>
          <w:sz w:val="28"/>
          <w:szCs w:val="28"/>
        </w:rPr>
        <w:t>the</w:t>
      </w:r>
      <w:r w:rsidR="00A2630F" w:rsidRPr="008E6593">
        <w:rPr>
          <w:rFonts w:ascii="Times New Roman" w:hAnsi="Times New Roman" w:cs="Times New Roman"/>
          <w:sz w:val="28"/>
          <w:szCs w:val="28"/>
        </w:rPr>
        <w:t xml:space="preserve"> status of Non Performing Assets of </w:t>
      </w:r>
      <w:r w:rsidR="00726C9F" w:rsidRPr="008E6593">
        <w:rPr>
          <w:rFonts w:ascii="Times New Roman" w:hAnsi="Times New Roman" w:cs="Times New Roman"/>
          <w:sz w:val="28"/>
          <w:szCs w:val="28"/>
        </w:rPr>
        <w:t xml:space="preserve">banks in </w:t>
      </w:r>
      <w:r w:rsidR="00A2630F" w:rsidRPr="008E6593">
        <w:rPr>
          <w:rFonts w:ascii="Times New Roman" w:hAnsi="Times New Roman" w:cs="Times New Roman"/>
          <w:sz w:val="28"/>
          <w:szCs w:val="28"/>
        </w:rPr>
        <w:t>agriculture sector in India. (2) The r</w:t>
      </w:r>
      <w:r w:rsidR="00726C9F" w:rsidRPr="008E6593">
        <w:rPr>
          <w:rFonts w:ascii="Times New Roman" w:hAnsi="Times New Roman" w:cs="Times New Roman"/>
          <w:sz w:val="28"/>
          <w:szCs w:val="28"/>
        </w:rPr>
        <w:t xml:space="preserve">easons for agriculture NPA in </w:t>
      </w:r>
      <w:r w:rsidR="00AC4B1E">
        <w:rPr>
          <w:rFonts w:ascii="Times New Roman" w:hAnsi="Times New Roman" w:cs="Times New Roman"/>
          <w:sz w:val="28"/>
          <w:szCs w:val="28"/>
        </w:rPr>
        <w:t>banking sector in India</w:t>
      </w:r>
      <w:r w:rsidR="00A2630F" w:rsidRPr="008E6593">
        <w:rPr>
          <w:rFonts w:ascii="Times New Roman" w:hAnsi="Times New Roman" w:cs="Times New Roman"/>
          <w:sz w:val="28"/>
          <w:szCs w:val="28"/>
        </w:rPr>
        <w:t>. (3) The difficulties in the Non performing assets (NPAs) management</w:t>
      </w:r>
      <w:r w:rsidR="00AC4B1E">
        <w:rPr>
          <w:rFonts w:ascii="Times New Roman" w:hAnsi="Times New Roman" w:cs="Times New Roman"/>
          <w:sz w:val="28"/>
          <w:szCs w:val="28"/>
        </w:rPr>
        <w:t xml:space="preserve"> of Indian banking sector</w:t>
      </w:r>
      <w:r w:rsidR="00116D61" w:rsidRPr="008E6593">
        <w:rPr>
          <w:rFonts w:ascii="Times New Roman" w:hAnsi="Times New Roman" w:cs="Times New Roman"/>
          <w:sz w:val="28"/>
          <w:szCs w:val="28"/>
        </w:rPr>
        <w:t xml:space="preserve"> (</w:t>
      </w:r>
      <w:r w:rsidR="00A2630F" w:rsidRPr="008E6593">
        <w:rPr>
          <w:rFonts w:ascii="Times New Roman" w:hAnsi="Times New Roman" w:cs="Times New Roman"/>
          <w:sz w:val="28"/>
          <w:szCs w:val="28"/>
        </w:rPr>
        <w:t>4) the role of policies and Administrative procedur</w:t>
      </w:r>
      <w:r w:rsidR="00411207">
        <w:rPr>
          <w:rFonts w:ascii="Times New Roman" w:hAnsi="Times New Roman" w:cs="Times New Roman"/>
          <w:sz w:val="28"/>
          <w:szCs w:val="28"/>
        </w:rPr>
        <w:t>es in NPA</w:t>
      </w:r>
      <w:r w:rsidR="00A2630F" w:rsidRPr="008E6593">
        <w:rPr>
          <w:rFonts w:ascii="Times New Roman" w:hAnsi="Times New Roman" w:cs="Times New Roman"/>
          <w:sz w:val="28"/>
          <w:szCs w:val="28"/>
        </w:rPr>
        <w:t>. The research gaps and relevant questions which strike the mind during observation of various studies on Non- performing assets that,</w:t>
      </w:r>
      <w:r w:rsidR="00BF0F68" w:rsidRPr="008E6593">
        <w:rPr>
          <w:rFonts w:ascii="Times New Roman" w:hAnsi="Times New Roman" w:cs="Times New Roman"/>
          <w:sz w:val="28"/>
          <w:szCs w:val="28"/>
        </w:rPr>
        <w:t xml:space="preserve"> </w:t>
      </w:r>
      <w:r w:rsidR="00A2630F" w:rsidRPr="008E6593">
        <w:rPr>
          <w:rFonts w:ascii="Times New Roman" w:hAnsi="Times New Roman" w:cs="Times New Roman"/>
          <w:sz w:val="28"/>
          <w:szCs w:val="28"/>
        </w:rPr>
        <w:t xml:space="preserve">what is the level of NPA in Commercial banks related to agriculture sector? What are the reasons for the assets becoming Non- Performing assets and what is its impact on performance of a </w:t>
      </w:r>
      <w:r w:rsidR="00BF0F68" w:rsidRPr="008E6593">
        <w:rPr>
          <w:rFonts w:ascii="Times New Roman" w:hAnsi="Times New Roman" w:cs="Times New Roman"/>
          <w:sz w:val="28"/>
          <w:szCs w:val="28"/>
        </w:rPr>
        <w:t>bank, public</w:t>
      </w:r>
      <w:r w:rsidR="00A2630F" w:rsidRPr="008E6593">
        <w:rPr>
          <w:rFonts w:ascii="Times New Roman" w:hAnsi="Times New Roman" w:cs="Times New Roman"/>
          <w:sz w:val="28"/>
          <w:szCs w:val="28"/>
        </w:rPr>
        <w:t>, government and society.</w:t>
      </w:r>
    </w:p>
    <w:p w:rsidR="003A1085" w:rsidRDefault="008E6593" w:rsidP="00FD3A27">
      <w:pPr>
        <w:shd w:val="clear" w:color="auto" w:fill="FFFFFF" w:themeFill="background1"/>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16D61" w:rsidRPr="008E6593">
        <w:rPr>
          <w:rFonts w:ascii="Times New Roman" w:hAnsi="Times New Roman" w:cs="Times New Roman"/>
          <w:sz w:val="28"/>
          <w:szCs w:val="28"/>
        </w:rPr>
        <w:t xml:space="preserve"> Undoubtedly</w:t>
      </w:r>
      <w:r w:rsidR="00726C9F" w:rsidRPr="008E6593">
        <w:rPr>
          <w:rFonts w:ascii="Times New Roman" w:hAnsi="Times New Roman" w:cs="Times New Roman"/>
          <w:sz w:val="28"/>
          <w:szCs w:val="28"/>
        </w:rPr>
        <w:t xml:space="preserve"> India is </w:t>
      </w:r>
      <w:r w:rsidR="00116D61" w:rsidRPr="008E6593">
        <w:rPr>
          <w:rFonts w:ascii="Times New Roman" w:hAnsi="Times New Roman" w:cs="Times New Roman"/>
          <w:sz w:val="28"/>
          <w:szCs w:val="28"/>
        </w:rPr>
        <w:t>such a</w:t>
      </w:r>
      <w:r w:rsidR="00726C9F" w:rsidRPr="008E6593">
        <w:rPr>
          <w:rFonts w:ascii="Times New Roman" w:hAnsi="Times New Roman" w:cs="Times New Roman"/>
          <w:sz w:val="28"/>
          <w:szCs w:val="28"/>
        </w:rPr>
        <w:t xml:space="preserve"> country in which agriculture sector is prime sector and more or less 80% populati</w:t>
      </w:r>
      <w:r w:rsidR="00066403" w:rsidRPr="008E6593">
        <w:rPr>
          <w:rFonts w:ascii="Times New Roman" w:hAnsi="Times New Roman" w:cs="Times New Roman"/>
          <w:sz w:val="28"/>
          <w:szCs w:val="28"/>
        </w:rPr>
        <w:t>on depends on agriculture.</w:t>
      </w:r>
      <w:r w:rsidR="007B6512" w:rsidRPr="008E6593">
        <w:rPr>
          <w:rFonts w:ascii="Times New Roman" w:hAnsi="Times New Roman" w:cs="Times New Roman"/>
          <w:sz w:val="28"/>
          <w:szCs w:val="28"/>
        </w:rPr>
        <w:t xml:space="preserve"> In agriculture sector sanctioning of credit is utmost important as agriculture is the back bone of India. NPAs beyond a certain level are indeed cause for concern for everyone involved because credit is essential for economic growth and NPAs affect the smooth flow of credit</w:t>
      </w:r>
      <w:r w:rsidR="00066403" w:rsidRPr="008E6593">
        <w:rPr>
          <w:rFonts w:ascii="Times New Roman" w:hAnsi="Times New Roman" w:cs="Times New Roman"/>
          <w:sz w:val="28"/>
          <w:szCs w:val="28"/>
        </w:rPr>
        <w:t xml:space="preserve">  </w:t>
      </w:r>
      <w:r w:rsidR="00116D61" w:rsidRPr="008E6593">
        <w:rPr>
          <w:rFonts w:ascii="Times New Roman" w:hAnsi="Times New Roman" w:cs="Times New Roman"/>
          <w:sz w:val="28"/>
          <w:szCs w:val="28"/>
        </w:rPr>
        <w:t>therefore the pr</w:t>
      </w:r>
      <w:r w:rsidR="00696525" w:rsidRPr="008E6593">
        <w:rPr>
          <w:rFonts w:ascii="Times New Roman" w:hAnsi="Times New Roman" w:cs="Times New Roman"/>
          <w:sz w:val="28"/>
          <w:szCs w:val="28"/>
        </w:rPr>
        <w:t xml:space="preserve">esent study will prove </w:t>
      </w:r>
      <w:r w:rsidR="00116D61" w:rsidRPr="008E6593">
        <w:rPr>
          <w:rFonts w:ascii="Times New Roman" w:hAnsi="Times New Roman" w:cs="Times New Roman"/>
          <w:sz w:val="28"/>
          <w:szCs w:val="28"/>
        </w:rPr>
        <w:t>more worth</w:t>
      </w:r>
      <w:r w:rsidR="00696525" w:rsidRPr="008E6593">
        <w:rPr>
          <w:rFonts w:ascii="Times New Roman" w:hAnsi="Times New Roman" w:cs="Times New Roman"/>
          <w:sz w:val="28"/>
          <w:szCs w:val="28"/>
        </w:rPr>
        <w:t xml:space="preserve"> in comparison studies on NPA carried out in past.</w:t>
      </w:r>
      <w:r w:rsidR="00066403" w:rsidRPr="008E6593">
        <w:rPr>
          <w:rFonts w:ascii="Times New Roman" w:hAnsi="Times New Roman" w:cs="Times New Roman"/>
          <w:sz w:val="28"/>
          <w:szCs w:val="28"/>
        </w:rPr>
        <w:t xml:space="preserve"> This study aims to high light on some systemic reasons behind the high number of NPAs in the agricultural sector, and then offers</w:t>
      </w:r>
      <w:r w:rsidR="00D21EEF" w:rsidRPr="008E6593">
        <w:rPr>
          <w:rFonts w:ascii="Times New Roman" w:hAnsi="Times New Roman" w:cs="Times New Roman"/>
          <w:sz w:val="28"/>
          <w:szCs w:val="28"/>
        </w:rPr>
        <w:t xml:space="preserve"> suggestions to reduce them</w:t>
      </w:r>
      <w:r w:rsidR="00362432">
        <w:rPr>
          <w:rFonts w:ascii="Times New Roman" w:hAnsi="Times New Roman" w:cs="Times New Roman"/>
          <w:sz w:val="28"/>
          <w:szCs w:val="28"/>
        </w:rPr>
        <w:t>.</w:t>
      </w:r>
    </w:p>
    <w:p w:rsidR="00C20249" w:rsidRDefault="00C20249" w:rsidP="00FD3A27">
      <w:pPr>
        <w:shd w:val="clear" w:color="auto" w:fill="FFFFFF" w:themeFill="background1"/>
        <w:autoSpaceDE w:val="0"/>
        <w:autoSpaceDN w:val="0"/>
        <w:adjustRightInd w:val="0"/>
        <w:spacing w:after="0" w:line="360" w:lineRule="auto"/>
        <w:jc w:val="both"/>
        <w:rPr>
          <w:rFonts w:ascii="Times New Roman" w:hAnsi="Times New Roman" w:cs="Times New Roman"/>
          <w:sz w:val="28"/>
          <w:szCs w:val="28"/>
        </w:rPr>
      </w:pPr>
    </w:p>
    <w:p w:rsidR="00C20249" w:rsidRDefault="00C20249" w:rsidP="00FD3A27">
      <w:pPr>
        <w:shd w:val="clear" w:color="auto" w:fill="FFFFFF" w:themeFill="background1"/>
        <w:autoSpaceDE w:val="0"/>
        <w:autoSpaceDN w:val="0"/>
        <w:adjustRightInd w:val="0"/>
        <w:spacing w:after="0" w:line="360" w:lineRule="auto"/>
        <w:jc w:val="both"/>
        <w:rPr>
          <w:rFonts w:ascii="Times New Roman" w:hAnsi="Times New Roman" w:cs="Times New Roman"/>
          <w:sz w:val="28"/>
          <w:szCs w:val="28"/>
        </w:rPr>
      </w:pPr>
    </w:p>
    <w:p w:rsidR="008B0397" w:rsidRPr="008B0397" w:rsidRDefault="00E17925" w:rsidP="00FD3A27">
      <w:pPr>
        <w:shd w:val="clear" w:color="auto" w:fill="FFFFFF" w:themeFill="background1"/>
        <w:autoSpaceDE w:val="0"/>
        <w:autoSpaceDN w:val="0"/>
        <w:adjustRightInd w:val="0"/>
        <w:spacing w:after="0" w:line="360" w:lineRule="auto"/>
        <w:jc w:val="both"/>
        <w:rPr>
          <w:rFonts w:ascii="Times New Roman" w:hAnsi="Times New Roman" w:cs="Times New Roman"/>
          <w:sz w:val="28"/>
          <w:szCs w:val="28"/>
        </w:rPr>
      </w:pPr>
      <w:r w:rsidRPr="008B0397">
        <w:rPr>
          <w:rFonts w:ascii="Times New Roman" w:hAnsi="Times New Roman" w:cs="Times New Roman"/>
          <w:b/>
          <w:sz w:val="32"/>
          <w:szCs w:val="32"/>
        </w:rPr>
        <w:lastRenderedPageBreak/>
        <w:t>Objectives of Proposed Investigation</w:t>
      </w:r>
    </w:p>
    <w:p w:rsidR="00316642" w:rsidRPr="001C3D43" w:rsidRDefault="00316642" w:rsidP="004C0034">
      <w:pPr>
        <w:pStyle w:val="ListParagraph"/>
        <w:numPr>
          <w:ilvl w:val="0"/>
          <w:numId w:val="2"/>
        </w:numPr>
        <w:spacing w:after="0" w:line="360" w:lineRule="auto"/>
        <w:jc w:val="both"/>
        <w:rPr>
          <w:rFonts w:ascii="Times New Roman" w:hAnsi="Times New Roman" w:cs="Times New Roman"/>
          <w:sz w:val="28"/>
          <w:szCs w:val="28"/>
        </w:rPr>
      </w:pPr>
      <w:r w:rsidRPr="001C3D43">
        <w:rPr>
          <w:rFonts w:ascii="Times New Roman" w:hAnsi="Times New Roman" w:cs="Times New Roman"/>
          <w:sz w:val="28"/>
          <w:szCs w:val="28"/>
        </w:rPr>
        <w:t xml:space="preserve">To examine the nature and the problem </w:t>
      </w:r>
      <w:r w:rsidR="00EB4601">
        <w:rPr>
          <w:rFonts w:ascii="Times New Roman" w:hAnsi="Times New Roman" w:cs="Times New Roman"/>
          <w:sz w:val="28"/>
          <w:szCs w:val="28"/>
        </w:rPr>
        <w:t>of the NPA</w:t>
      </w:r>
      <w:r>
        <w:rPr>
          <w:rFonts w:ascii="Times New Roman" w:hAnsi="Times New Roman" w:cs="Times New Roman"/>
          <w:sz w:val="28"/>
          <w:szCs w:val="28"/>
        </w:rPr>
        <w:t xml:space="preserve"> </w:t>
      </w:r>
      <w:r w:rsidR="00AC4B1E">
        <w:rPr>
          <w:rFonts w:ascii="Times New Roman" w:hAnsi="Times New Roman" w:cs="Times New Roman"/>
          <w:sz w:val="28"/>
          <w:szCs w:val="28"/>
        </w:rPr>
        <w:t>of banking sector in India</w:t>
      </w:r>
      <w:r>
        <w:rPr>
          <w:rFonts w:ascii="Times New Roman" w:hAnsi="Times New Roman" w:cs="Times New Roman"/>
          <w:sz w:val="28"/>
          <w:szCs w:val="28"/>
        </w:rPr>
        <w:t>.</w:t>
      </w:r>
      <w:r w:rsidRPr="001C3D43">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316642" w:rsidRPr="00C81BBE" w:rsidRDefault="00316642" w:rsidP="004C0034">
      <w:pPr>
        <w:pStyle w:val="ListParagraph"/>
        <w:spacing w:after="0" w:line="360" w:lineRule="auto"/>
        <w:jc w:val="both"/>
        <w:rPr>
          <w:rFonts w:ascii="Times New Roman" w:hAnsi="Times New Roman" w:cs="Times New Roman"/>
          <w:sz w:val="28"/>
          <w:szCs w:val="28"/>
        </w:rPr>
      </w:pPr>
    </w:p>
    <w:p w:rsidR="00EB4601" w:rsidRDefault="00316642" w:rsidP="004C0034">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1C3D43">
        <w:rPr>
          <w:rFonts w:ascii="Times New Roman" w:hAnsi="Times New Roman" w:cs="Times New Roman"/>
          <w:bCs/>
          <w:sz w:val="28"/>
          <w:szCs w:val="28"/>
        </w:rPr>
        <w:t xml:space="preserve">To identify and analyze the trends </w:t>
      </w:r>
      <w:r w:rsidR="008B0397" w:rsidRPr="001C3D43">
        <w:rPr>
          <w:rFonts w:ascii="Times New Roman" w:hAnsi="Times New Roman" w:cs="Times New Roman"/>
          <w:bCs/>
          <w:sz w:val="28"/>
          <w:szCs w:val="28"/>
        </w:rPr>
        <w:t>of</w:t>
      </w:r>
      <w:r w:rsidR="008B0397">
        <w:rPr>
          <w:rFonts w:ascii="Times New Roman" w:hAnsi="Times New Roman" w:cs="Times New Roman"/>
          <w:bCs/>
          <w:sz w:val="28"/>
          <w:szCs w:val="28"/>
        </w:rPr>
        <w:t xml:space="preserve"> </w:t>
      </w:r>
      <w:r w:rsidR="008B0397" w:rsidRPr="001C3D43">
        <w:rPr>
          <w:rFonts w:ascii="Times New Roman" w:hAnsi="Times New Roman" w:cs="Times New Roman"/>
          <w:bCs/>
          <w:sz w:val="28"/>
          <w:szCs w:val="28"/>
        </w:rPr>
        <w:t>NPA</w:t>
      </w:r>
      <w:r w:rsidR="00281C4C">
        <w:rPr>
          <w:rFonts w:ascii="Times New Roman" w:hAnsi="Times New Roman" w:cs="Times New Roman"/>
          <w:bCs/>
          <w:sz w:val="28"/>
          <w:szCs w:val="28"/>
        </w:rPr>
        <w:t xml:space="preserve"> in banking sector</w:t>
      </w:r>
      <w:r>
        <w:rPr>
          <w:rFonts w:ascii="Times New Roman" w:hAnsi="Times New Roman" w:cs="Times New Roman"/>
          <w:bCs/>
          <w:sz w:val="28"/>
          <w:szCs w:val="28"/>
        </w:rPr>
        <w:t>.</w:t>
      </w:r>
    </w:p>
    <w:p w:rsidR="00EB4601" w:rsidRPr="00EB4601" w:rsidRDefault="00EB4601" w:rsidP="004C0034">
      <w:pPr>
        <w:autoSpaceDE w:val="0"/>
        <w:autoSpaceDN w:val="0"/>
        <w:adjustRightInd w:val="0"/>
        <w:spacing w:after="0" w:line="360" w:lineRule="auto"/>
        <w:jc w:val="both"/>
        <w:rPr>
          <w:rFonts w:ascii="Times New Roman" w:hAnsi="Times New Roman" w:cs="Times New Roman"/>
          <w:bCs/>
          <w:sz w:val="28"/>
          <w:szCs w:val="28"/>
        </w:rPr>
      </w:pPr>
    </w:p>
    <w:p w:rsidR="00316642" w:rsidRPr="0079565F" w:rsidRDefault="00EB4601" w:rsidP="004C0034">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sz w:val="28"/>
          <w:szCs w:val="28"/>
        </w:rPr>
        <w:t>To study the root causes</w:t>
      </w:r>
      <w:r w:rsidR="00316642">
        <w:rPr>
          <w:rFonts w:ascii="Times New Roman" w:hAnsi="Times New Roman" w:cs="Times New Roman"/>
          <w:sz w:val="28"/>
          <w:szCs w:val="28"/>
        </w:rPr>
        <w:t xml:space="preserve"> </w:t>
      </w:r>
      <w:r>
        <w:rPr>
          <w:rFonts w:ascii="Times New Roman" w:hAnsi="Times New Roman" w:cs="Times New Roman"/>
          <w:sz w:val="28"/>
          <w:szCs w:val="28"/>
        </w:rPr>
        <w:t xml:space="preserve">and major factors responsible </w:t>
      </w:r>
      <w:r w:rsidR="00281C4C">
        <w:rPr>
          <w:rFonts w:ascii="Times New Roman" w:hAnsi="Times New Roman" w:cs="Times New Roman"/>
          <w:sz w:val="28"/>
          <w:szCs w:val="28"/>
        </w:rPr>
        <w:t>for NPA</w:t>
      </w:r>
      <w:r w:rsidR="00316642" w:rsidRPr="001C3D43">
        <w:rPr>
          <w:rFonts w:ascii="Times New Roman" w:hAnsi="Times New Roman" w:cs="Times New Roman"/>
          <w:sz w:val="28"/>
          <w:szCs w:val="28"/>
        </w:rPr>
        <w:t xml:space="preserve"> in agriculture sector in India.</w:t>
      </w:r>
    </w:p>
    <w:p w:rsidR="0079565F" w:rsidRPr="0079565F" w:rsidRDefault="0079565F" w:rsidP="0079565F">
      <w:pPr>
        <w:pStyle w:val="ListParagraph"/>
        <w:rPr>
          <w:rFonts w:ascii="Times New Roman" w:hAnsi="Times New Roman" w:cs="Times New Roman"/>
          <w:bCs/>
          <w:sz w:val="28"/>
          <w:szCs w:val="28"/>
        </w:rPr>
      </w:pPr>
    </w:p>
    <w:p w:rsidR="0079565F" w:rsidRPr="00EB4601" w:rsidRDefault="0079565F" w:rsidP="004C0034">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To study the Government policies of agriculture credit.</w:t>
      </w:r>
    </w:p>
    <w:p w:rsidR="00316642" w:rsidRPr="00C81BBE" w:rsidRDefault="00316642" w:rsidP="004C0034">
      <w:pPr>
        <w:pStyle w:val="Default"/>
        <w:spacing w:line="360" w:lineRule="auto"/>
        <w:jc w:val="both"/>
        <w:rPr>
          <w:sz w:val="28"/>
          <w:szCs w:val="28"/>
        </w:rPr>
      </w:pPr>
    </w:p>
    <w:p w:rsidR="00316642" w:rsidRPr="001C3D43" w:rsidRDefault="00316642" w:rsidP="004C0034">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sidRPr="001C3D43">
        <w:rPr>
          <w:rFonts w:ascii="Times New Roman" w:hAnsi="Times New Roman" w:cs="Times New Roman"/>
          <w:bCs/>
          <w:sz w:val="28"/>
          <w:szCs w:val="28"/>
        </w:rPr>
        <w:t>T</w:t>
      </w:r>
      <w:r w:rsidR="00EB4601">
        <w:rPr>
          <w:rFonts w:ascii="Times New Roman" w:hAnsi="Times New Roman" w:cs="Times New Roman"/>
          <w:bCs/>
          <w:sz w:val="28"/>
          <w:szCs w:val="28"/>
        </w:rPr>
        <w:t>o study the level of agriculture NPA in priority sector lending including agriculture, SSI and others.</w:t>
      </w:r>
    </w:p>
    <w:p w:rsidR="00316642" w:rsidRPr="00C81BBE" w:rsidRDefault="00316642" w:rsidP="004C0034">
      <w:pPr>
        <w:pStyle w:val="Default"/>
        <w:spacing w:line="360" w:lineRule="auto"/>
        <w:jc w:val="both"/>
        <w:rPr>
          <w:sz w:val="28"/>
          <w:szCs w:val="28"/>
        </w:rPr>
      </w:pPr>
    </w:p>
    <w:p w:rsidR="00316642" w:rsidRPr="001C3D43" w:rsidRDefault="00281C4C" w:rsidP="004C0034">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To study the recovery of NPA through various channels </w:t>
      </w:r>
      <w:r w:rsidR="00316642" w:rsidRPr="001C3D43">
        <w:rPr>
          <w:rFonts w:ascii="Times New Roman" w:hAnsi="Times New Roman" w:cs="Times New Roman"/>
          <w:bCs/>
          <w:sz w:val="28"/>
          <w:szCs w:val="28"/>
        </w:rPr>
        <w:t>.</w:t>
      </w:r>
    </w:p>
    <w:p w:rsidR="00316642" w:rsidRPr="00C81BBE" w:rsidRDefault="00316642" w:rsidP="004C0034">
      <w:pPr>
        <w:pStyle w:val="ListParagraph"/>
        <w:spacing w:line="360" w:lineRule="auto"/>
        <w:jc w:val="both"/>
        <w:rPr>
          <w:rFonts w:ascii="Times New Roman" w:hAnsi="Times New Roman" w:cs="Times New Roman"/>
          <w:bCs/>
          <w:sz w:val="28"/>
          <w:szCs w:val="28"/>
        </w:rPr>
      </w:pPr>
    </w:p>
    <w:p w:rsidR="0079565F" w:rsidRPr="003A1085" w:rsidRDefault="00EB4601" w:rsidP="00AC4B1E">
      <w:pPr>
        <w:pStyle w:val="ListParagraph"/>
        <w:numPr>
          <w:ilvl w:val="0"/>
          <w:numId w:val="2"/>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sz w:val="28"/>
          <w:szCs w:val="28"/>
        </w:rPr>
        <w:t>To make practical</w:t>
      </w:r>
      <w:r w:rsidR="00316642" w:rsidRPr="001C3D43">
        <w:rPr>
          <w:rFonts w:ascii="Times New Roman" w:hAnsi="Times New Roman" w:cs="Times New Roman"/>
          <w:sz w:val="28"/>
          <w:szCs w:val="28"/>
        </w:rPr>
        <w:t xml:space="preserve"> recommendation</w:t>
      </w:r>
      <w:r>
        <w:rPr>
          <w:rFonts w:ascii="Times New Roman" w:hAnsi="Times New Roman" w:cs="Times New Roman"/>
          <w:sz w:val="28"/>
          <w:szCs w:val="28"/>
        </w:rPr>
        <w:t>s for improving NPA.</w:t>
      </w:r>
    </w:p>
    <w:p w:rsidR="003A1085" w:rsidRPr="003A1085" w:rsidRDefault="003A1085" w:rsidP="003A1085">
      <w:pPr>
        <w:pStyle w:val="ListParagraph"/>
        <w:rPr>
          <w:rFonts w:ascii="Times New Roman" w:hAnsi="Times New Roman" w:cs="Times New Roman"/>
          <w:bCs/>
          <w:sz w:val="28"/>
          <w:szCs w:val="28"/>
        </w:rPr>
      </w:pPr>
    </w:p>
    <w:p w:rsidR="003A1085" w:rsidRPr="003A1085" w:rsidRDefault="003A1085" w:rsidP="003A1085">
      <w:pPr>
        <w:pStyle w:val="ListParagraph"/>
        <w:autoSpaceDE w:val="0"/>
        <w:autoSpaceDN w:val="0"/>
        <w:adjustRightInd w:val="0"/>
        <w:spacing w:after="0" w:line="360" w:lineRule="auto"/>
        <w:jc w:val="both"/>
        <w:rPr>
          <w:rFonts w:ascii="Times New Roman" w:hAnsi="Times New Roman" w:cs="Times New Roman"/>
          <w:bCs/>
          <w:sz w:val="28"/>
          <w:szCs w:val="28"/>
        </w:rPr>
      </w:pPr>
    </w:p>
    <w:p w:rsidR="0079565F" w:rsidRDefault="00362432" w:rsidP="00AC4B1E">
      <w:pPr>
        <w:autoSpaceDE w:val="0"/>
        <w:autoSpaceDN w:val="0"/>
        <w:adjustRightInd w:val="0"/>
        <w:spacing w:after="0" w:line="360" w:lineRule="auto"/>
        <w:jc w:val="both"/>
        <w:rPr>
          <w:b/>
          <w:sz w:val="32"/>
          <w:szCs w:val="32"/>
        </w:rPr>
      </w:pPr>
      <w:r>
        <w:rPr>
          <w:b/>
          <w:sz w:val="32"/>
          <w:szCs w:val="32"/>
        </w:rPr>
        <w:t>Major Hypothesis</w:t>
      </w:r>
    </w:p>
    <w:p w:rsidR="0079565F" w:rsidRPr="00281C4C" w:rsidRDefault="0079565F" w:rsidP="0079565F">
      <w:pPr>
        <w:pStyle w:val="ListParagraph"/>
        <w:autoSpaceDE w:val="0"/>
        <w:autoSpaceDN w:val="0"/>
        <w:adjustRightInd w:val="0"/>
        <w:spacing w:after="0" w:line="360" w:lineRule="auto"/>
        <w:jc w:val="both"/>
        <w:rPr>
          <w:rFonts w:ascii="Times New Roman" w:hAnsi="Times New Roman" w:cs="Times New Roman"/>
          <w:bCs/>
          <w:sz w:val="28"/>
          <w:szCs w:val="28"/>
        </w:rPr>
      </w:pPr>
      <w:r w:rsidRPr="0079565F">
        <w:rPr>
          <w:rFonts w:ascii="Times New Roman" w:hAnsi="Times New Roman" w:cs="Times New Roman"/>
          <w:b/>
          <w:bCs/>
          <w:sz w:val="28"/>
          <w:szCs w:val="28"/>
        </w:rPr>
        <w:t>H</w:t>
      </w:r>
      <w:r w:rsidRPr="0079565F">
        <w:rPr>
          <w:rFonts w:ascii="Times New Roman" w:hAnsi="Times New Roman" w:cs="Times New Roman"/>
          <w:b/>
          <w:bCs/>
          <w:sz w:val="28"/>
          <w:szCs w:val="28"/>
          <w:vertAlign w:val="subscript"/>
        </w:rPr>
        <w:t>0</w:t>
      </w:r>
      <w:r>
        <w:rPr>
          <w:rFonts w:ascii="Times New Roman" w:hAnsi="Times New Roman" w:cs="Times New Roman"/>
          <w:bCs/>
          <w:sz w:val="28"/>
          <w:szCs w:val="28"/>
        </w:rPr>
        <w:t>:</w:t>
      </w:r>
      <w:r w:rsidR="00362432">
        <w:rPr>
          <w:rFonts w:ascii="Times New Roman" w:hAnsi="Times New Roman" w:cs="Times New Roman"/>
          <w:bCs/>
          <w:sz w:val="28"/>
          <w:szCs w:val="28"/>
        </w:rPr>
        <w:t xml:space="preserve"> There is no s</w:t>
      </w:r>
      <w:r w:rsidR="00281C4C">
        <w:rPr>
          <w:rFonts w:ascii="Times New Roman" w:hAnsi="Times New Roman" w:cs="Times New Roman"/>
          <w:bCs/>
          <w:sz w:val="28"/>
          <w:szCs w:val="28"/>
        </w:rPr>
        <w:t>ignificant increase in</w:t>
      </w:r>
      <w:r w:rsidR="00362432">
        <w:rPr>
          <w:rFonts w:ascii="Times New Roman" w:hAnsi="Times New Roman" w:cs="Times New Roman"/>
          <w:bCs/>
          <w:sz w:val="28"/>
          <w:szCs w:val="28"/>
        </w:rPr>
        <w:t xml:space="preserve"> NPA of scheduled commercial banks</w:t>
      </w:r>
      <w:r>
        <w:rPr>
          <w:rFonts w:ascii="Times New Roman" w:hAnsi="Times New Roman" w:cs="Times New Roman"/>
          <w:bCs/>
          <w:sz w:val="28"/>
          <w:szCs w:val="28"/>
        </w:rPr>
        <w:t xml:space="preserve"> (SCB</w:t>
      </w:r>
      <w:r>
        <w:rPr>
          <w:rFonts w:ascii="Times New Roman" w:hAnsi="Times New Roman" w:cs="Times New Roman"/>
          <w:bCs/>
          <w:sz w:val="28"/>
          <w:szCs w:val="28"/>
          <w:vertAlign w:val="subscript"/>
        </w:rPr>
        <w:t>S</w:t>
      </w:r>
      <w:r>
        <w:rPr>
          <w:rFonts w:ascii="Times New Roman" w:hAnsi="Times New Roman" w:cs="Times New Roman"/>
          <w:bCs/>
          <w:sz w:val="28"/>
          <w:szCs w:val="28"/>
        </w:rPr>
        <w:t>)</w:t>
      </w:r>
      <w:r w:rsidR="00281C4C">
        <w:rPr>
          <w:rFonts w:ascii="Times New Roman" w:hAnsi="Times New Roman" w:cs="Times New Roman"/>
          <w:bCs/>
          <w:sz w:val="28"/>
          <w:szCs w:val="28"/>
        </w:rPr>
        <w:t xml:space="preserve"> and</w:t>
      </w:r>
      <w:r>
        <w:rPr>
          <w:rFonts w:ascii="Times New Roman" w:hAnsi="Times New Roman" w:cs="Times New Roman"/>
          <w:bCs/>
          <w:sz w:val="28"/>
          <w:szCs w:val="28"/>
        </w:rPr>
        <w:t xml:space="preserve"> NPA of SCB</w:t>
      </w:r>
      <w:r>
        <w:rPr>
          <w:rFonts w:ascii="Times New Roman" w:hAnsi="Times New Roman" w:cs="Times New Roman"/>
          <w:bCs/>
          <w:sz w:val="28"/>
          <w:szCs w:val="28"/>
          <w:vertAlign w:val="subscript"/>
        </w:rPr>
        <w:t>S</w:t>
      </w:r>
      <w:r w:rsidR="00281C4C">
        <w:rPr>
          <w:rFonts w:ascii="Times New Roman" w:hAnsi="Times New Roman" w:cs="Times New Roman"/>
          <w:bCs/>
          <w:sz w:val="28"/>
          <w:szCs w:val="28"/>
          <w:vertAlign w:val="subscript"/>
        </w:rPr>
        <w:t xml:space="preserve"> </w:t>
      </w:r>
      <w:r w:rsidR="00281C4C">
        <w:rPr>
          <w:rFonts w:ascii="Times New Roman" w:hAnsi="Times New Roman" w:cs="Times New Roman"/>
          <w:bCs/>
          <w:sz w:val="28"/>
          <w:szCs w:val="28"/>
        </w:rPr>
        <w:t>in agriculture sector.</w:t>
      </w:r>
    </w:p>
    <w:p w:rsidR="0079565F" w:rsidRDefault="0079565F" w:rsidP="0079565F">
      <w:pPr>
        <w:pStyle w:val="ListParagraph"/>
        <w:autoSpaceDE w:val="0"/>
        <w:autoSpaceDN w:val="0"/>
        <w:adjustRightInd w:val="0"/>
        <w:spacing w:after="0" w:line="360" w:lineRule="auto"/>
        <w:jc w:val="both"/>
        <w:rPr>
          <w:rFonts w:ascii="Times New Roman" w:hAnsi="Times New Roman" w:cs="Times New Roman"/>
          <w:bCs/>
          <w:sz w:val="28"/>
          <w:szCs w:val="28"/>
          <w:vertAlign w:val="subscript"/>
        </w:rPr>
      </w:pPr>
    </w:p>
    <w:p w:rsidR="003A1085" w:rsidRDefault="0079565F" w:rsidP="00281C4C">
      <w:pPr>
        <w:pStyle w:val="ListParagraph"/>
        <w:autoSpaceDE w:val="0"/>
        <w:autoSpaceDN w:val="0"/>
        <w:adjustRightInd w:val="0"/>
        <w:spacing w:after="0" w:line="360" w:lineRule="auto"/>
        <w:jc w:val="both"/>
        <w:rPr>
          <w:rFonts w:ascii="Times New Roman" w:hAnsi="Times New Roman" w:cs="Times New Roman"/>
          <w:bCs/>
          <w:sz w:val="28"/>
          <w:szCs w:val="28"/>
          <w:vertAlign w:val="subscript"/>
        </w:rPr>
      </w:pPr>
      <w:r>
        <w:rPr>
          <w:rFonts w:ascii="Times New Roman" w:hAnsi="Times New Roman" w:cs="Times New Roman"/>
          <w:b/>
          <w:bCs/>
          <w:sz w:val="28"/>
          <w:szCs w:val="28"/>
        </w:rPr>
        <w:t>H</w:t>
      </w:r>
      <w:r>
        <w:rPr>
          <w:rFonts w:ascii="Times New Roman" w:hAnsi="Times New Roman" w:cs="Times New Roman"/>
          <w:b/>
          <w:bCs/>
          <w:sz w:val="28"/>
          <w:szCs w:val="28"/>
          <w:vertAlign w:val="subscript"/>
        </w:rPr>
        <w:t xml:space="preserve">1: </w:t>
      </w:r>
      <w:r w:rsidR="00281C4C">
        <w:rPr>
          <w:rFonts w:ascii="Times New Roman" w:hAnsi="Times New Roman" w:cs="Times New Roman"/>
          <w:bCs/>
          <w:sz w:val="28"/>
          <w:szCs w:val="28"/>
        </w:rPr>
        <w:t>There is a significant increase in NPA of scheduled commercial banks (SCB</w:t>
      </w:r>
      <w:r w:rsidR="00281C4C">
        <w:rPr>
          <w:rFonts w:ascii="Times New Roman" w:hAnsi="Times New Roman" w:cs="Times New Roman"/>
          <w:bCs/>
          <w:sz w:val="28"/>
          <w:szCs w:val="28"/>
          <w:vertAlign w:val="subscript"/>
        </w:rPr>
        <w:t>S</w:t>
      </w:r>
      <w:r w:rsidR="00281C4C">
        <w:rPr>
          <w:rFonts w:ascii="Times New Roman" w:hAnsi="Times New Roman" w:cs="Times New Roman"/>
          <w:bCs/>
          <w:sz w:val="28"/>
          <w:szCs w:val="28"/>
        </w:rPr>
        <w:t>) and NPA of SCB</w:t>
      </w:r>
      <w:r w:rsidR="00281C4C">
        <w:rPr>
          <w:rFonts w:ascii="Times New Roman" w:hAnsi="Times New Roman" w:cs="Times New Roman"/>
          <w:bCs/>
          <w:sz w:val="28"/>
          <w:szCs w:val="28"/>
          <w:vertAlign w:val="subscript"/>
        </w:rPr>
        <w:t xml:space="preserve">S </w:t>
      </w:r>
      <w:r w:rsidR="00281C4C">
        <w:rPr>
          <w:rFonts w:ascii="Times New Roman" w:hAnsi="Times New Roman" w:cs="Times New Roman"/>
          <w:bCs/>
          <w:sz w:val="28"/>
          <w:szCs w:val="28"/>
        </w:rPr>
        <w:t>in agriculture sector.</w:t>
      </w:r>
      <w:r w:rsidRPr="00281C4C">
        <w:rPr>
          <w:rFonts w:ascii="Times New Roman" w:hAnsi="Times New Roman" w:cs="Times New Roman"/>
          <w:bCs/>
          <w:sz w:val="28"/>
          <w:szCs w:val="28"/>
          <w:vertAlign w:val="subscript"/>
        </w:rPr>
        <w:t>.</w:t>
      </w:r>
    </w:p>
    <w:p w:rsidR="00C20249" w:rsidRDefault="00C20249" w:rsidP="00281C4C">
      <w:pPr>
        <w:pStyle w:val="ListParagraph"/>
        <w:autoSpaceDE w:val="0"/>
        <w:autoSpaceDN w:val="0"/>
        <w:adjustRightInd w:val="0"/>
        <w:spacing w:after="0" w:line="360" w:lineRule="auto"/>
        <w:jc w:val="both"/>
        <w:rPr>
          <w:rFonts w:ascii="Times New Roman" w:hAnsi="Times New Roman" w:cs="Times New Roman"/>
          <w:bCs/>
          <w:sz w:val="28"/>
          <w:szCs w:val="28"/>
        </w:rPr>
      </w:pPr>
    </w:p>
    <w:p w:rsidR="00C20249" w:rsidRPr="00281C4C" w:rsidRDefault="00C20249" w:rsidP="00281C4C">
      <w:pPr>
        <w:pStyle w:val="ListParagraph"/>
        <w:autoSpaceDE w:val="0"/>
        <w:autoSpaceDN w:val="0"/>
        <w:adjustRightInd w:val="0"/>
        <w:spacing w:after="0" w:line="360" w:lineRule="auto"/>
        <w:jc w:val="both"/>
        <w:rPr>
          <w:rFonts w:ascii="Times New Roman" w:hAnsi="Times New Roman" w:cs="Times New Roman"/>
          <w:bCs/>
          <w:sz w:val="28"/>
          <w:szCs w:val="28"/>
        </w:rPr>
      </w:pPr>
    </w:p>
    <w:p w:rsidR="00A93363" w:rsidRDefault="00FD3A27" w:rsidP="00A93363">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Research Methodology</w:t>
      </w:r>
      <w:r w:rsidR="00A93363">
        <w:rPr>
          <w:rFonts w:ascii="Times New Roman" w:hAnsi="Times New Roman" w:cs="Times New Roman"/>
          <w:b/>
          <w:bCs/>
          <w:sz w:val="28"/>
          <w:szCs w:val="28"/>
        </w:rPr>
        <w:t>:-</w:t>
      </w:r>
    </w:p>
    <w:p w:rsidR="004816A4" w:rsidRPr="00A93363" w:rsidRDefault="004816A4" w:rsidP="00A93363">
      <w:pPr>
        <w:autoSpaceDE w:val="0"/>
        <w:autoSpaceDN w:val="0"/>
        <w:adjustRightInd w:val="0"/>
        <w:spacing w:after="0" w:line="360" w:lineRule="auto"/>
        <w:jc w:val="both"/>
        <w:rPr>
          <w:rFonts w:ascii="Times New Roman" w:hAnsi="Times New Roman" w:cs="Times New Roman"/>
          <w:b/>
          <w:bCs/>
          <w:sz w:val="28"/>
          <w:szCs w:val="28"/>
        </w:rPr>
      </w:pPr>
    </w:p>
    <w:p w:rsidR="00316642" w:rsidRDefault="00316642" w:rsidP="00231FE1">
      <w:pPr>
        <w:spacing w:line="360" w:lineRule="auto"/>
        <w:jc w:val="both"/>
        <w:rPr>
          <w:rFonts w:ascii="Times New Roman" w:hAnsi="Times New Roman" w:cs="Times New Roman"/>
          <w:bCs/>
          <w:sz w:val="28"/>
          <w:szCs w:val="28"/>
        </w:rPr>
      </w:pPr>
      <w:r w:rsidRPr="00C81BBE">
        <w:rPr>
          <w:rFonts w:ascii="Times New Roman" w:hAnsi="Times New Roman" w:cs="Times New Roman"/>
          <w:sz w:val="28"/>
          <w:szCs w:val="28"/>
        </w:rPr>
        <w:t>Methodology is the systematic, theoretical analysis of the methods applied to a field of study, or the theoretical analysis of the body of methods and principles associated with a branch of knowledge</w:t>
      </w:r>
      <w:r>
        <w:rPr>
          <w:rFonts w:ascii="Times New Roman" w:hAnsi="Times New Roman" w:cs="Times New Roman"/>
          <w:b/>
          <w:bCs/>
          <w:sz w:val="28"/>
          <w:szCs w:val="28"/>
        </w:rPr>
        <w:t>.</w:t>
      </w:r>
      <w:r w:rsidRPr="00833818">
        <w:rPr>
          <w:rFonts w:ascii="Times New Roman" w:hAnsi="Times New Roman" w:cs="Times New Roman"/>
          <w:b/>
          <w:bCs/>
          <w:sz w:val="28"/>
          <w:szCs w:val="28"/>
        </w:rPr>
        <w:t xml:space="preserve"> </w:t>
      </w:r>
      <w:r w:rsidRPr="00833818">
        <w:rPr>
          <w:rFonts w:ascii="Times New Roman" w:hAnsi="Times New Roman" w:cs="Times New Roman"/>
          <w:bCs/>
          <w:sz w:val="28"/>
          <w:szCs w:val="28"/>
        </w:rPr>
        <w:t>The present study is aims to analyze the NPA of banks in agriculture sector in India.</w:t>
      </w:r>
      <w:r>
        <w:rPr>
          <w:rFonts w:ascii="Times New Roman" w:hAnsi="Times New Roman" w:cs="Times New Roman"/>
          <w:bCs/>
          <w:sz w:val="28"/>
          <w:szCs w:val="28"/>
        </w:rPr>
        <w:t xml:space="preserve"> </w:t>
      </w:r>
    </w:p>
    <w:p w:rsidR="00A93363" w:rsidRDefault="00596508" w:rsidP="00696525">
      <w:pPr>
        <w:spacing w:line="360" w:lineRule="auto"/>
        <w:jc w:val="both"/>
        <w:rPr>
          <w:rFonts w:ascii="Times-Roman" w:hAnsi="Times-Roman" w:cs="Times-Roman"/>
          <w:sz w:val="28"/>
          <w:szCs w:val="28"/>
        </w:rPr>
      </w:pPr>
      <w:r w:rsidRPr="00696525">
        <w:rPr>
          <w:rStyle w:val="Heading3Char"/>
          <w:rFonts w:eastAsiaTheme="minorHAnsi"/>
        </w:rPr>
        <w:t xml:space="preserve"> Research </w:t>
      </w:r>
      <w:r w:rsidR="00316642" w:rsidRPr="00696525">
        <w:rPr>
          <w:rStyle w:val="Heading3Char"/>
          <w:rFonts w:eastAsiaTheme="minorHAnsi"/>
        </w:rPr>
        <w:t>Design:</w:t>
      </w:r>
      <w:r w:rsidR="00A93363">
        <w:rPr>
          <w:rFonts w:ascii="Times-Roman" w:hAnsi="Times-Roman" w:cs="Times-Roman"/>
          <w:sz w:val="28"/>
          <w:szCs w:val="28"/>
        </w:rPr>
        <w:t>-</w:t>
      </w:r>
    </w:p>
    <w:p w:rsidR="00316642" w:rsidRPr="00696525" w:rsidRDefault="00316642" w:rsidP="00696525">
      <w:pPr>
        <w:spacing w:line="360" w:lineRule="auto"/>
        <w:jc w:val="both"/>
        <w:rPr>
          <w:rFonts w:ascii="Times-Roman" w:hAnsi="Times-Roman" w:cs="Times-Roman"/>
          <w:sz w:val="28"/>
          <w:szCs w:val="28"/>
        </w:rPr>
      </w:pPr>
      <w:r w:rsidRPr="00696525">
        <w:rPr>
          <w:rFonts w:ascii="Times-Roman" w:hAnsi="Times-Roman" w:cs="Times-Roman"/>
          <w:sz w:val="28"/>
          <w:szCs w:val="28"/>
        </w:rPr>
        <w:t>The present study is descriptive in nature</w:t>
      </w:r>
      <w:r w:rsidRPr="00696525">
        <w:rPr>
          <w:rFonts w:ascii="Times New Roman" w:hAnsi="Times New Roman" w:cs="Times New Roman"/>
          <w:sz w:val="23"/>
          <w:szCs w:val="23"/>
        </w:rPr>
        <w:t xml:space="preserve"> </w:t>
      </w:r>
      <w:r w:rsidRPr="00696525">
        <w:rPr>
          <w:rFonts w:ascii="Times New Roman" w:hAnsi="Times New Roman" w:cs="Times New Roman"/>
          <w:sz w:val="28"/>
          <w:szCs w:val="28"/>
        </w:rPr>
        <w:t>with appropriate analytical discussions presented in tune with the proposed objectives.</w:t>
      </w:r>
      <w:r w:rsidRPr="00696525">
        <w:rPr>
          <w:rFonts w:ascii="Times-Roman" w:hAnsi="Times-Roman" w:cs="Times-Roman"/>
          <w:sz w:val="28"/>
          <w:szCs w:val="28"/>
        </w:rPr>
        <w:t>. The primary objective of the study is to find out the issue of N</w:t>
      </w:r>
      <w:r w:rsidR="00AC4B1E">
        <w:rPr>
          <w:rFonts w:ascii="Times-Roman" w:hAnsi="Times-Roman" w:cs="Times-Roman"/>
          <w:sz w:val="28"/>
          <w:szCs w:val="28"/>
        </w:rPr>
        <w:t>on-performing assets of</w:t>
      </w:r>
      <w:r w:rsidRPr="00696525">
        <w:rPr>
          <w:rFonts w:ascii="Times-Roman" w:hAnsi="Times-Roman" w:cs="Times-Roman"/>
          <w:sz w:val="28"/>
          <w:szCs w:val="28"/>
        </w:rPr>
        <w:t xml:space="preserve"> banks in agriculture sector. In addition the study covers to find out the ways and means in which the issue can overcome in the years to come.</w:t>
      </w:r>
    </w:p>
    <w:p w:rsidR="00A93363" w:rsidRDefault="0035526E" w:rsidP="0035526E">
      <w:pPr>
        <w:spacing w:line="360" w:lineRule="auto"/>
        <w:jc w:val="both"/>
        <w:rPr>
          <w:rFonts w:ascii="Times New Roman" w:hAnsi="Times New Roman" w:cs="Times New Roman"/>
          <w:bCs/>
          <w:sz w:val="28"/>
          <w:szCs w:val="28"/>
        </w:rPr>
      </w:pPr>
      <w:r w:rsidRPr="008E6593">
        <w:rPr>
          <w:rStyle w:val="Heading3Char"/>
          <w:rFonts w:eastAsiaTheme="minorHAnsi"/>
        </w:rPr>
        <w:t>Study Period</w:t>
      </w:r>
      <w:r w:rsidR="00A93363">
        <w:rPr>
          <w:rFonts w:ascii="Times New Roman" w:hAnsi="Times New Roman" w:cs="Times New Roman"/>
          <w:bCs/>
          <w:sz w:val="28"/>
          <w:szCs w:val="28"/>
        </w:rPr>
        <w:t>:-</w:t>
      </w:r>
    </w:p>
    <w:p w:rsidR="0035526E" w:rsidRDefault="004816A4" w:rsidP="003552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Continuous</w:t>
      </w:r>
      <w:r w:rsidR="0035526E">
        <w:rPr>
          <w:rFonts w:ascii="Times New Roman" w:hAnsi="Times New Roman" w:cs="Times New Roman"/>
          <w:bCs/>
          <w:sz w:val="28"/>
          <w:szCs w:val="28"/>
        </w:rPr>
        <w:t xml:space="preserve"> efforts were made by RBI to controlling and </w:t>
      </w:r>
      <w:r w:rsidR="008E6593">
        <w:rPr>
          <w:rFonts w:ascii="Times New Roman" w:hAnsi="Times New Roman" w:cs="Times New Roman"/>
          <w:bCs/>
          <w:sz w:val="28"/>
          <w:szCs w:val="28"/>
        </w:rPr>
        <w:t>analyze</w:t>
      </w:r>
      <w:r w:rsidR="0035526E">
        <w:rPr>
          <w:rFonts w:ascii="Times New Roman" w:hAnsi="Times New Roman" w:cs="Times New Roman"/>
          <w:bCs/>
          <w:sz w:val="28"/>
          <w:szCs w:val="28"/>
        </w:rPr>
        <w:t xml:space="preserve"> the phenomena of NPA. Having by the study units, a large span of period is considered after discussion made with persons concerned with banking sector and ultimately ten years from 2005- 06 to 2014-15 was considered as the study period the period may be consider as most suitable period for growth and development of the banking sector as a part and Indian economy as a whole. The </w:t>
      </w:r>
      <w:r w:rsidR="003A1085">
        <w:rPr>
          <w:rFonts w:ascii="Times New Roman" w:hAnsi="Times New Roman" w:cs="Times New Roman"/>
          <w:bCs/>
          <w:sz w:val="28"/>
          <w:szCs w:val="28"/>
        </w:rPr>
        <w:t>period remain</w:t>
      </w:r>
      <w:r w:rsidR="0035526E">
        <w:rPr>
          <w:rFonts w:ascii="Times New Roman" w:hAnsi="Times New Roman" w:cs="Times New Roman"/>
          <w:bCs/>
          <w:sz w:val="28"/>
          <w:szCs w:val="28"/>
        </w:rPr>
        <w:t xml:space="preserve"> for improvement of banking functioning due to extra ordinary alternative of governing bodies particularly RBI and Central Government of India. During this period new guidelines, norms and regulations issued by RBI and sufficient emphasis was given for speedy recovery of NPA</w:t>
      </w:r>
      <w:r w:rsidR="0080768C">
        <w:rPr>
          <w:rFonts w:ascii="Times New Roman" w:hAnsi="Times New Roman" w:cs="Times New Roman"/>
          <w:bCs/>
          <w:sz w:val="28"/>
          <w:szCs w:val="28"/>
        </w:rPr>
        <w:t>.</w:t>
      </w:r>
    </w:p>
    <w:p w:rsidR="00E26053" w:rsidRDefault="00E26053" w:rsidP="0035526E">
      <w:pPr>
        <w:spacing w:line="360" w:lineRule="auto"/>
        <w:jc w:val="both"/>
        <w:rPr>
          <w:rFonts w:ascii="Times New Roman" w:hAnsi="Times New Roman" w:cs="Times New Roman"/>
          <w:bCs/>
          <w:sz w:val="28"/>
          <w:szCs w:val="28"/>
        </w:rPr>
      </w:pPr>
    </w:p>
    <w:p w:rsidR="00D60477" w:rsidRDefault="00D60477" w:rsidP="0035526E">
      <w:pPr>
        <w:spacing w:line="360" w:lineRule="auto"/>
        <w:jc w:val="both"/>
        <w:rPr>
          <w:rFonts w:ascii="Times New Roman" w:hAnsi="Times New Roman" w:cs="Times New Roman"/>
          <w:bCs/>
          <w:sz w:val="28"/>
          <w:szCs w:val="28"/>
        </w:rPr>
      </w:pPr>
    </w:p>
    <w:p w:rsidR="00D60477" w:rsidRDefault="00D60477" w:rsidP="0035526E">
      <w:pPr>
        <w:spacing w:line="360" w:lineRule="auto"/>
        <w:jc w:val="both"/>
        <w:rPr>
          <w:rFonts w:ascii="Times New Roman" w:hAnsi="Times New Roman" w:cs="Times New Roman"/>
          <w:bCs/>
          <w:sz w:val="28"/>
          <w:szCs w:val="28"/>
        </w:rPr>
      </w:pPr>
    </w:p>
    <w:p w:rsidR="004816A4" w:rsidRDefault="00A93363" w:rsidP="0035526E">
      <w:pPr>
        <w:spacing w:line="360" w:lineRule="auto"/>
        <w:jc w:val="both"/>
        <w:rPr>
          <w:rStyle w:val="Heading3Char"/>
          <w:rFonts w:eastAsiaTheme="minorHAnsi"/>
        </w:rPr>
      </w:pPr>
      <w:r>
        <w:rPr>
          <w:rStyle w:val="Heading3Char"/>
          <w:rFonts w:eastAsiaTheme="minorHAnsi"/>
        </w:rPr>
        <w:t>Population</w:t>
      </w:r>
      <w:r w:rsidR="00CF2E89" w:rsidRPr="00A93363">
        <w:rPr>
          <w:rStyle w:val="Heading3Char"/>
          <w:rFonts w:eastAsiaTheme="minorHAnsi"/>
        </w:rPr>
        <w:t xml:space="preserve">: </w:t>
      </w:r>
    </w:p>
    <w:p w:rsidR="0005300D" w:rsidRPr="0035526E" w:rsidRDefault="00044795" w:rsidP="0035526E">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T</w:t>
      </w:r>
      <w:r w:rsidRPr="00696525">
        <w:rPr>
          <w:rFonts w:ascii="Times New Roman" w:hAnsi="Times New Roman" w:cs="Times New Roman"/>
          <w:bCs/>
          <w:sz w:val="28"/>
          <w:szCs w:val="28"/>
        </w:rPr>
        <w:t>he NPA is directly related to banking sector of economy. The banking sector having wide and varied banks inc</w:t>
      </w:r>
      <w:r w:rsidR="004816A4">
        <w:rPr>
          <w:rFonts w:ascii="Times New Roman" w:hAnsi="Times New Roman" w:cs="Times New Roman"/>
          <w:bCs/>
          <w:sz w:val="28"/>
          <w:szCs w:val="28"/>
        </w:rPr>
        <w:t>luding Public, Private,</w:t>
      </w:r>
      <w:r w:rsidR="00D60477">
        <w:rPr>
          <w:rFonts w:ascii="Times New Roman" w:hAnsi="Times New Roman" w:cs="Times New Roman"/>
          <w:bCs/>
          <w:sz w:val="28"/>
          <w:szCs w:val="28"/>
        </w:rPr>
        <w:t xml:space="preserve"> Foreign, Cooperatives banks</w:t>
      </w:r>
      <w:r w:rsidRPr="00696525">
        <w:rPr>
          <w:rFonts w:ascii="Times New Roman" w:hAnsi="Times New Roman" w:cs="Times New Roman"/>
          <w:bCs/>
          <w:sz w:val="28"/>
          <w:szCs w:val="28"/>
        </w:rPr>
        <w:t xml:space="preserve"> etc.</w:t>
      </w:r>
      <w:r>
        <w:rPr>
          <w:rFonts w:ascii="Times New Roman" w:hAnsi="Times New Roman" w:cs="Times New Roman"/>
          <w:bCs/>
          <w:sz w:val="28"/>
          <w:szCs w:val="28"/>
        </w:rPr>
        <w:t xml:space="preserve"> </w:t>
      </w:r>
      <w:r w:rsidR="00CF2E89">
        <w:rPr>
          <w:rFonts w:ascii="Times New Roman" w:hAnsi="Times New Roman" w:cs="Times New Roman"/>
          <w:bCs/>
          <w:sz w:val="28"/>
          <w:szCs w:val="28"/>
        </w:rPr>
        <w:t>The study will be centralized its focused on the overall scenario of NPA in the banking sector as a whole</w:t>
      </w:r>
      <w:r>
        <w:rPr>
          <w:rFonts w:ascii="Times New Roman" w:hAnsi="Times New Roman" w:cs="Times New Roman"/>
          <w:bCs/>
          <w:sz w:val="28"/>
          <w:szCs w:val="28"/>
        </w:rPr>
        <w:t xml:space="preserve">. </w:t>
      </w:r>
      <w:r w:rsidR="00CF2E89">
        <w:rPr>
          <w:rFonts w:ascii="Times New Roman" w:hAnsi="Times New Roman" w:cs="Times New Roman"/>
          <w:bCs/>
          <w:sz w:val="28"/>
          <w:szCs w:val="28"/>
        </w:rPr>
        <w:t xml:space="preserve">Besides as a whole banking sector, the agriculture sector will be considered </w:t>
      </w:r>
      <w:r w:rsidR="0005300D">
        <w:rPr>
          <w:rFonts w:ascii="Times New Roman" w:hAnsi="Times New Roman" w:cs="Times New Roman"/>
          <w:bCs/>
          <w:sz w:val="28"/>
          <w:szCs w:val="28"/>
        </w:rPr>
        <w:t xml:space="preserve">as a base of </w:t>
      </w:r>
      <w:r w:rsidR="004816A4">
        <w:rPr>
          <w:rFonts w:ascii="Times New Roman" w:hAnsi="Times New Roman" w:cs="Times New Roman"/>
          <w:bCs/>
          <w:sz w:val="28"/>
          <w:szCs w:val="28"/>
        </w:rPr>
        <w:t>study. Where aggregate data related to</w:t>
      </w:r>
      <w:r>
        <w:rPr>
          <w:rFonts w:ascii="Times New Roman" w:hAnsi="Times New Roman" w:cs="Times New Roman"/>
          <w:bCs/>
          <w:sz w:val="28"/>
          <w:szCs w:val="28"/>
        </w:rPr>
        <w:t xml:space="preserve"> </w:t>
      </w:r>
      <w:r w:rsidR="004816A4">
        <w:rPr>
          <w:rFonts w:ascii="Times New Roman" w:hAnsi="Times New Roman" w:cs="Times New Roman"/>
          <w:bCs/>
          <w:sz w:val="28"/>
          <w:szCs w:val="28"/>
        </w:rPr>
        <w:t>NPA for Public sector, Private sector and Cooperative sector will used</w:t>
      </w:r>
    </w:p>
    <w:p w:rsidR="004816A4" w:rsidRDefault="00316642" w:rsidP="00D92A80">
      <w:pPr>
        <w:autoSpaceDE w:val="0"/>
        <w:autoSpaceDN w:val="0"/>
        <w:adjustRightInd w:val="0"/>
        <w:spacing w:after="0" w:line="360" w:lineRule="auto"/>
        <w:jc w:val="both"/>
        <w:rPr>
          <w:rStyle w:val="Heading3Char"/>
          <w:rFonts w:eastAsiaTheme="minorHAnsi"/>
        </w:rPr>
      </w:pPr>
      <w:r w:rsidRPr="008C43F8">
        <w:rPr>
          <w:rStyle w:val="Heading3Char"/>
          <w:rFonts w:eastAsiaTheme="minorHAnsi"/>
        </w:rPr>
        <w:t xml:space="preserve"> Data Collection:</w:t>
      </w:r>
    </w:p>
    <w:p w:rsidR="00D92A80" w:rsidRDefault="00316642" w:rsidP="00D92A80">
      <w:pPr>
        <w:autoSpaceDE w:val="0"/>
        <w:autoSpaceDN w:val="0"/>
        <w:adjustRightInd w:val="0"/>
        <w:spacing w:after="0" w:line="360" w:lineRule="auto"/>
        <w:jc w:val="both"/>
        <w:rPr>
          <w:rFonts w:ascii="Times New Roman" w:hAnsi="Times New Roman" w:cs="Times New Roman"/>
          <w:sz w:val="28"/>
          <w:szCs w:val="28"/>
        </w:rPr>
      </w:pPr>
      <w:r w:rsidRPr="008C43F8">
        <w:rPr>
          <w:rStyle w:val="Heading3Char"/>
          <w:rFonts w:eastAsiaTheme="minorHAnsi"/>
        </w:rPr>
        <w:t xml:space="preserve"> </w:t>
      </w:r>
      <w:r w:rsidR="008C43F8">
        <w:rPr>
          <w:rFonts w:ascii="Times New Roman" w:hAnsi="Times New Roman" w:cs="Times New Roman"/>
          <w:bCs/>
          <w:sz w:val="28"/>
          <w:szCs w:val="28"/>
        </w:rPr>
        <w:t>In order to collect necessary and related figure</w:t>
      </w:r>
      <w:r w:rsidR="00D92A80">
        <w:rPr>
          <w:rFonts w:ascii="Times New Roman" w:hAnsi="Times New Roman" w:cs="Times New Roman"/>
          <w:bCs/>
          <w:sz w:val="28"/>
          <w:szCs w:val="28"/>
        </w:rPr>
        <w:t>,</w:t>
      </w:r>
      <w:r w:rsidR="008C43F8">
        <w:rPr>
          <w:rFonts w:ascii="Times New Roman" w:hAnsi="Times New Roman" w:cs="Times New Roman"/>
          <w:bCs/>
          <w:sz w:val="28"/>
          <w:szCs w:val="28"/>
        </w:rPr>
        <w:t xml:space="preserve"> facts</w:t>
      </w:r>
      <w:r w:rsidR="00D92A80">
        <w:rPr>
          <w:rFonts w:ascii="Times New Roman" w:hAnsi="Times New Roman" w:cs="Times New Roman"/>
          <w:bCs/>
          <w:sz w:val="28"/>
          <w:szCs w:val="28"/>
        </w:rPr>
        <w:t xml:space="preserve">, information and data will be collected using primary and secondary sources. </w:t>
      </w:r>
      <w:r w:rsidR="00411207">
        <w:rPr>
          <w:rFonts w:ascii="Times New Roman" w:hAnsi="Times New Roman" w:cs="Times New Roman"/>
          <w:bCs/>
          <w:sz w:val="28"/>
          <w:szCs w:val="28"/>
        </w:rPr>
        <w:t>Specially</w:t>
      </w:r>
      <w:r w:rsidR="00D92A80">
        <w:rPr>
          <w:rFonts w:ascii="Times New Roman" w:hAnsi="Times New Roman" w:cs="Times New Roman"/>
          <w:bCs/>
          <w:sz w:val="28"/>
          <w:szCs w:val="28"/>
        </w:rPr>
        <w:t xml:space="preserve"> for the study period of 2004-05 to2014-15. The secondary data collected from</w:t>
      </w:r>
      <w:r w:rsidR="00EE6AF5">
        <w:rPr>
          <w:rFonts w:ascii="Times New Roman" w:hAnsi="Times New Roman" w:cs="Times New Roman"/>
          <w:bCs/>
          <w:sz w:val="28"/>
          <w:szCs w:val="28"/>
        </w:rPr>
        <w:t xml:space="preserve"> </w:t>
      </w:r>
      <w:r w:rsidR="00D92A80" w:rsidRPr="00833818">
        <w:rPr>
          <w:rFonts w:ascii="Times New Roman" w:hAnsi="Times New Roman" w:cs="Times New Roman"/>
          <w:bCs/>
          <w:sz w:val="28"/>
          <w:szCs w:val="28"/>
        </w:rPr>
        <w:t>Reserve Bank of India</w:t>
      </w:r>
      <w:r w:rsidR="00D92A80">
        <w:rPr>
          <w:rFonts w:ascii="Times New Roman" w:hAnsi="Times New Roman" w:cs="Times New Roman"/>
          <w:bCs/>
          <w:sz w:val="28"/>
          <w:szCs w:val="28"/>
        </w:rPr>
        <w:t xml:space="preserve"> </w:t>
      </w:r>
      <w:r w:rsidR="00D92A80" w:rsidRPr="00833818">
        <w:rPr>
          <w:rFonts w:ascii="Times New Roman" w:hAnsi="Times New Roman" w:cs="Times New Roman"/>
          <w:bCs/>
          <w:sz w:val="28"/>
          <w:szCs w:val="28"/>
        </w:rPr>
        <w:t>(RBI) bulletins, statistical tables relating to banks in India,</w:t>
      </w:r>
      <w:r w:rsidR="00D92A80">
        <w:rPr>
          <w:rFonts w:ascii="Times New Roman" w:hAnsi="Times New Roman" w:cs="Times New Roman"/>
          <w:bCs/>
          <w:sz w:val="28"/>
          <w:szCs w:val="28"/>
        </w:rPr>
        <w:t xml:space="preserve"> </w:t>
      </w:r>
      <w:r w:rsidR="00D92A80" w:rsidRPr="00833818">
        <w:rPr>
          <w:rFonts w:ascii="Times New Roman" w:hAnsi="Times New Roman" w:cs="Times New Roman"/>
          <w:bCs/>
          <w:sz w:val="28"/>
          <w:szCs w:val="28"/>
        </w:rPr>
        <w:t>Report on trend and progress of banking in India, issued</w:t>
      </w:r>
      <w:r w:rsidR="00D92A80">
        <w:rPr>
          <w:rFonts w:ascii="Times New Roman" w:hAnsi="Times New Roman" w:cs="Times New Roman"/>
          <w:bCs/>
          <w:sz w:val="28"/>
          <w:szCs w:val="28"/>
        </w:rPr>
        <w:t xml:space="preserve"> </w:t>
      </w:r>
      <w:r w:rsidR="00D92A80" w:rsidRPr="00833818">
        <w:rPr>
          <w:rFonts w:ascii="Times New Roman" w:hAnsi="Times New Roman" w:cs="Times New Roman"/>
          <w:bCs/>
          <w:sz w:val="28"/>
          <w:szCs w:val="28"/>
        </w:rPr>
        <w:t>by the RBI</w:t>
      </w:r>
      <w:r w:rsidR="00D92A80">
        <w:rPr>
          <w:rFonts w:ascii="Times New Roman" w:hAnsi="Times New Roman" w:cs="Times New Roman"/>
          <w:bCs/>
          <w:sz w:val="28"/>
          <w:szCs w:val="28"/>
        </w:rPr>
        <w:t>,</w:t>
      </w:r>
      <w:r w:rsidR="00EE6AF5">
        <w:rPr>
          <w:rFonts w:ascii="Times New Roman" w:hAnsi="Times New Roman" w:cs="Times New Roman"/>
          <w:bCs/>
          <w:sz w:val="28"/>
          <w:szCs w:val="28"/>
        </w:rPr>
        <w:t xml:space="preserve"> IBA bulletins,</w:t>
      </w:r>
      <w:r w:rsidR="003A1085">
        <w:rPr>
          <w:rFonts w:ascii="Times New Roman" w:hAnsi="Times New Roman" w:cs="Times New Roman"/>
          <w:bCs/>
          <w:sz w:val="28"/>
          <w:szCs w:val="28"/>
        </w:rPr>
        <w:t xml:space="preserve"> Annual</w:t>
      </w:r>
      <w:r w:rsidR="00E26053">
        <w:rPr>
          <w:rFonts w:ascii="Times New Roman" w:hAnsi="Times New Roman" w:cs="Times New Roman"/>
          <w:bCs/>
          <w:sz w:val="28"/>
          <w:szCs w:val="28"/>
        </w:rPr>
        <w:t xml:space="preserve"> reports of banks, </w:t>
      </w:r>
      <w:r w:rsidR="00411207">
        <w:rPr>
          <w:rFonts w:ascii="Times New Roman" w:hAnsi="Times New Roman" w:cs="Times New Roman"/>
          <w:bCs/>
          <w:sz w:val="28"/>
          <w:szCs w:val="28"/>
        </w:rPr>
        <w:t>Different</w:t>
      </w:r>
      <w:r w:rsidR="00D92A80" w:rsidRPr="003228C9">
        <w:rPr>
          <w:rFonts w:ascii="Times New Roman" w:hAnsi="Times New Roman" w:cs="Times New Roman"/>
          <w:bCs/>
          <w:sz w:val="28"/>
          <w:szCs w:val="28"/>
        </w:rPr>
        <w:t xml:space="preserve"> journals on banking, </w:t>
      </w:r>
      <w:r w:rsidR="00D92A80">
        <w:rPr>
          <w:rFonts w:ascii="Times New Roman" w:hAnsi="Times New Roman" w:cs="Times New Roman"/>
          <w:bCs/>
          <w:sz w:val="28"/>
          <w:szCs w:val="28"/>
        </w:rPr>
        <w:t>economics and Finance.</w:t>
      </w:r>
      <w:r w:rsidR="00D92A80" w:rsidRPr="003228C9">
        <w:rPr>
          <w:rFonts w:ascii="Times New Roman" w:hAnsi="Times New Roman" w:cs="Times New Roman"/>
          <w:bCs/>
          <w:sz w:val="28"/>
          <w:szCs w:val="28"/>
        </w:rPr>
        <w:t xml:space="preserve"> </w:t>
      </w:r>
      <w:r w:rsidR="00D92A80" w:rsidRPr="00462A92">
        <w:rPr>
          <w:rFonts w:ascii="Times New Roman" w:hAnsi="Times New Roman" w:cs="Times New Roman"/>
          <w:sz w:val="28"/>
          <w:szCs w:val="28"/>
        </w:rPr>
        <w:t>This process is further supplemented by</w:t>
      </w:r>
      <w:r w:rsidR="00D92A80">
        <w:rPr>
          <w:rFonts w:ascii="Times New Roman" w:hAnsi="Times New Roman" w:cs="Times New Roman"/>
          <w:sz w:val="28"/>
          <w:szCs w:val="28"/>
        </w:rPr>
        <w:t xml:space="preserve"> </w:t>
      </w:r>
      <w:r w:rsidR="00D92A80" w:rsidRPr="00462A92">
        <w:rPr>
          <w:rFonts w:ascii="Times New Roman" w:hAnsi="Times New Roman" w:cs="Times New Roman"/>
          <w:sz w:val="28"/>
          <w:szCs w:val="28"/>
        </w:rPr>
        <w:t>extensive library research reviewing news papers, periodicals, magazines</w:t>
      </w:r>
      <w:r w:rsidR="00D92A80">
        <w:rPr>
          <w:rFonts w:ascii="Times New Roman" w:hAnsi="Times New Roman" w:cs="Times New Roman"/>
          <w:sz w:val="28"/>
          <w:szCs w:val="28"/>
        </w:rPr>
        <w:t xml:space="preserve"> articles on NPA etc.</w:t>
      </w:r>
    </w:p>
    <w:p w:rsidR="008C43F8" w:rsidRPr="008C43F8" w:rsidRDefault="00EE6AF5" w:rsidP="0027098A">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sz w:val="28"/>
          <w:szCs w:val="28"/>
        </w:rPr>
        <w:t xml:space="preserve">                 </w:t>
      </w:r>
    </w:p>
    <w:p w:rsidR="00967A8B" w:rsidRPr="00967A8B" w:rsidRDefault="004816A4" w:rsidP="00231FE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Analysis of data:</w:t>
      </w:r>
    </w:p>
    <w:p w:rsidR="00316642" w:rsidRDefault="004816A4" w:rsidP="00231FE1">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collected </w:t>
      </w:r>
      <w:r w:rsidR="00967A8B" w:rsidRPr="00967A8B">
        <w:rPr>
          <w:rFonts w:ascii="Times New Roman" w:hAnsi="Times New Roman" w:cs="Times New Roman"/>
          <w:sz w:val="28"/>
          <w:szCs w:val="28"/>
        </w:rPr>
        <w:t>data</w:t>
      </w:r>
      <w:r>
        <w:rPr>
          <w:rFonts w:ascii="Times New Roman" w:hAnsi="Times New Roman" w:cs="Times New Roman"/>
          <w:sz w:val="28"/>
          <w:szCs w:val="28"/>
        </w:rPr>
        <w:t xml:space="preserve">, figures and facts will be </w:t>
      </w:r>
      <w:r w:rsidR="00967A8B" w:rsidRPr="00967A8B">
        <w:rPr>
          <w:rFonts w:ascii="Times New Roman" w:hAnsi="Times New Roman" w:cs="Times New Roman"/>
          <w:sz w:val="28"/>
          <w:szCs w:val="28"/>
        </w:rPr>
        <w:t>analyzed using appropriate stat</w:t>
      </w:r>
      <w:r w:rsidR="007B45B6">
        <w:rPr>
          <w:rFonts w:ascii="Times New Roman" w:hAnsi="Times New Roman" w:cs="Times New Roman"/>
          <w:sz w:val="28"/>
          <w:szCs w:val="28"/>
        </w:rPr>
        <w:t>istical and f</w:t>
      </w:r>
      <w:r>
        <w:rPr>
          <w:rFonts w:ascii="Times New Roman" w:hAnsi="Times New Roman" w:cs="Times New Roman"/>
          <w:sz w:val="28"/>
          <w:szCs w:val="28"/>
        </w:rPr>
        <w:t xml:space="preserve">inancial </w:t>
      </w:r>
      <w:r w:rsidR="00967A8B" w:rsidRPr="00967A8B">
        <w:rPr>
          <w:rFonts w:ascii="Times New Roman" w:hAnsi="Times New Roman" w:cs="Times New Roman"/>
          <w:sz w:val="28"/>
          <w:szCs w:val="28"/>
        </w:rPr>
        <w:t>techniques</w:t>
      </w:r>
      <w:r w:rsidR="007B45B6">
        <w:rPr>
          <w:rFonts w:ascii="Times New Roman" w:hAnsi="Times New Roman" w:cs="Times New Roman"/>
          <w:sz w:val="28"/>
          <w:szCs w:val="28"/>
        </w:rPr>
        <w:t xml:space="preserve"> such as T</w:t>
      </w:r>
      <w:r>
        <w:rPr>
          <w:rFonts w:ascii="Times New Roman" w:hAnsi="Times New Roman" w:cs="Times New Roman"/>
          <w:sz w:val="28"/>
          <w:szCs w:val="28"/>
        </w:rPr>
        <w:t>rend analysis,</w:t>
      </w:r>
      <w:r w:rsidR="003A1085">
        <w:rPr>
          <w:rFonts w:ascii="Times New Roman" w:hAnsi="Times New Roman" w:cs="Times New Roman"/>
          <w:sz w:val="28"/>
          <w:szCs w:val="28"/>
        </w:rPr>
        <w:t xml:space="preserve"> T test,</w:t>
      </w:r>
      <w:r w:rsidR="007B45B6">
        <w:rPr>
          <w:rFonts w:ascii="Times New Roman" w:hAnsi="Times New Roman" w:cs="Times New Roman"/>
          <w:sz w:val="28"/>
          <w:szCs w:val="28"/>
        </w:rPr>
        <w:t xml:space="preserve"> Percentages, A</w:t>
      </w:r>
      <w:r w:rsidR="0080768C">
        <w:rPr>
          <w:rFonts w:ascii="Times New Roman" w:hAnsi="Times New Roman" w:cs="Times New Roman"/>
          <w:sz w:val="28"/>
          <w:szCs w:val="28"/>
        </w:rPr>
        <w:t xml:space="preserve">verages, </w:t>
      </w:r>
      <w:r w:rsidR="007B45B6">
        <w:rPr>
          <w:rFonts w:ascii="Times New Roman" w:hAnsi="Times New Roman" w:cs="Times New Roman"/>
          <w:sz w:val="28"/>
          <w:szCs w:val="28"/>
        </w:rPr>
        <w:t>F</w:t>
      </w:r>
      <w:r w:rsidR="00967A8B" w:rsidRPr="00967A8B">
        <w:rPr>
          <w:rFonts w:ascii="Times New Roman" w:hAnsi="Times New Roman" w:cs="Times New Roman"/>
          <w:sz w:val="28"/>
          <w:szCs w:val="28"/>
        </w:rPr>
        <w:t>i</w:t>
      </w:r>
      <w:r w:rsidR="007B45B6">
        <w:rPr>
          <w:rFonts w:ascii="Times New Roman" w:hAnsi="Times New Roman" w:cs="Times New Roman"/>
          <w:sz w:val="28"/>
          <w:szCs w:val="28"/>
        </w:rPr>
        <w:t>nancial ratios besides analysis of</w:t>
      </w:r>
      <w:r>
        <w:rPr>
          <w:rFonts w:ascii="Times New Roman" w:hAnsi="Times New Roman" w:cs="Times New Roman"/>
          <w:sz w:val="28"/>
          <w:szCs w:val="28"/>
        </w:rPr>
        <w:t xml:space="preserve"> </w:t>
      </w:r>
      <w:r w:rsidR="0080768C" w:rsidRPr="00967A8B">
        <w:rPr>
          <w:rFonts w:ascii="Times New Roman" w:hAnsi="Times New Roman" w:cs="Times New Roman"/>
          <w:sz w:val="28"/>
          <w:szCs w:val="28"/>
        </w:rPr>
        <w:t>comparative</w:t>
      </w:r>
      <w:r w:rsidR="00967A8B" w:rsidRPr="00967A8B">
        <w:rPr>
          <w:rFonts w:ascii="Times New Roman" w:hAnsi="Times New Roman" w:cs="Times New Roman"/>
          <w:sz w:val="28"/>
          <w:szCs w:val="28"/>
        </w:rPr>
        <w:t xml:space="preserve"> statements</w:t>
      </w:r>
      <w:r w:rsidR="00967A8B">
        <w:rPr>
          <w:rFonts w:ascii="Times New Roman" w:hAnsi="Times New Roman" w:cs="Times New Roman"/>
          <w:sz w:val="28"/>
          <w:szCs w:val="28"/>
        </w:rPr>
        <w:t>.</w:t>
      </w:r>
    </w:p>
    <w:p w:rsidR="0080768C" w:rsidRDefault="0080768C" w:rsidP="00231FE1">
      <w:pPr>
        <w:autoSpaceDE w:val="0"/>
        <w:autoSpaceDN w:val="0"/>
        <w:adjustRightInd w:val="0"/>
        <w:spacing w:after="0" w:line="360" w:lineRule="auto"/>
        <w:jc w:val="both"/>
        <w:rPr>
          <w:rFonts w:ascii="Times New Roman" w:hAnsi="Times New Roman" w:cs="Times New Roman"/>
          <w:sz w:val="28"/>
          <w:szCs w:val="28"/>
        </w:rPr>
      </w:pPr>
    </w:p>
    <w:p w:rsidR="00B62985" w:rsidRDefault="00B62985" w:rsidP="001F7BFE">
      <w:pPr>
        <w:autoSpaceDE w:val="0"/>
        <w:autoSpaceDN w:val="0"/>
        <w:adjustRightInd w:val="0"/>
        <w:spacing w:after="0" w:line="360" w:lineRule="auto"/>
        <w:jc w:val="both"/>
        <w:rPr>
          <w:rFonts w:ascii="Times New Roman" w:hAnsi="Times New Roman" w:cs="Times New Roman"/>
          <w:sz w:val="28"/>
          <w:szCs w:val="28"/>
        </w:rPr>
      </w:pPr>
    </w:p>
    <w:p w:rsidR="0005300D" w:rsidRDefault="00A93363" w:rsidP="001F7BFE">
      <w:pPr>
        <w:autoSpaceDE w:val="0"/>
        <w:autoSpaceDN w:val="0"/>
        <w:adjustRightInd w:val="0"/>
        <w:spacing w:after="0" w:line="360" w:lineRule="auto"/>
        <w:jc w:val="both"/>
        <w:rPr>
          <w:rFonts w:ascii="Times New Roman" w:hAnsi="Times New Roman" w:cs="Times New Roman"/>
          <w:b/>
          <w:sz w:val="32"/>
          <w:szCs w:val="32"/>
        </w:rPr>
      </w:pPr>
      <w:r w:rsidRPr="008B0397">
        <w:rPr>
          <w:rFonts w:ascii="Times New Roman" w:hAnsi="Times New Roman" w:cs="Times New Roman"/>
          <w:b/>
          <w:sz w:val="32"/>
          <w:szCs w:val="32"/>
          <w:lang w:val="en-GB"/>
        </w:rPr>
        <w:lastRenderedPageBreak/>
        <w:t>Chapter wise details of Proposed</w:t>
      </w:r>
      <w:r w:rsidR="008B0397">
        <w:rPr>
          <w:rFonts w:ascii="Times New Roman" w:hAnsi="Times New Roman" w:cs="Times New Roman"/>
          <w:b/>
          <w:sz w:val="32"/>
          <w:szCs w:val="32"/>
          <w:lang w:val="en-GB"/>
        </w:rPr>
        <w:t xml:space="preserve"> </w:t>
      </w:r>
      <w:r w:rsidRPr="008B0397">
        <w:rPr>
          <w:rFonts w:ascii="Times New Roman" w:hAnsi="Times New Roman" w:cs="Times New Roman"/>
          <w:b/>
          <w:sz w:val="32"/>
          <w:szCs w:val="32"/>
        </w:rPr>
        <w:t>Research</w:t>
      </w:r>
    </w:p>
    <w:p w:rsidR="008B0397" w:rsidRPr="008B0397" w:rsidRDefault="008B0397" w:rsidP="001F7BFE">
      <w:pPr>
        <w:autoSpaceDE w:val="0"/>
        <w:autoSpaceDN w:val="0"/>
        <w:adjustRightInd w:val="0"/>
        <w:spacing w:after="0" w:line="360" w:lineRule="auto"/>
        <w:jc w:val="both"/>
        <w:rPr>
          <w:rFonts w:ascii="Times New Roman" w:hAnsi="Times New Roman" w:cs="Times New Roman"/>
          <w:b/>
          <w:bCs/>
          <w:sz w:val="32"/>
          <w:szCs w:val="32"/>
        </w:rPr>
      </w:pPr>
    </w:p>
    <w:p w:rsidR="00316642" w:rsidRPr="0005300D" w:rsidRDefault="00A93363" w:rsidP="001F7BFE">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sz w:val="28"/>
          <w:szCs w:val="28"/>
        </w:rPr>
        <w:t>The output of the proposed research work will be studied over in the six chapters as given below</w:t>
      </w:r>
      <w:r w:rsidR="00587108">
        <w:rPr>
          <w:rFonts w:ascii="Times New Roman" w:hAnsi="Times New Roman" w:cs="Times New Roman"/>
          <w:sz w:val="28"/>
          <w:szCs w:val="28"/>
        </w:rPr>
        <w:t>:-</w:t>
      </w:r>
    </w:p>
    <w:p w:rsidR="00316642" w:rsidRPr="001F7BFE" w:rsidRDefault="00316642" w:rsidP="001F7BFE">
      <w:pPr>
        <w:autoSpaceDE w:val="0"/>
        <w:autoSpaceDN w:val="0"/>
        <w:adjustRightInd w:val="0"/>
        <w:spacing w:after="0" w:line="360" w:lineRule="auto"/>
        <w:jc w:val="both"/>
        <w:rPr>
          <w:rFonts w:ascii="Times New Roman" w:hAnsi="Times New Roman" w:cs="Times New Roman"/>
          <w:sz w:val="28"/>
          <w:szCs w:val="28"/>
        </w:rPr>
      </w:pPr>
    </w:p>
    <w:p w:rsidR="00F02642" w:rsidRDefault="00C11EF0" w:rsidP="001F7BFE">
      <w:pPr>
        <w:autoSpaceDE w:val="0"/>
        <w:autoSpaceDN w:val="0"/>
        <w:adjustRightInd w:val="0"/>
        <w:spacing w:after="0" w:line="360" w:lineRule="auto"/>
        <w:jc w:val="both"/>
        <w:rPr>
          <w:rStyle w:val="Heading3Char"/>
          <w:rFonts w:eastAsiaTheme="minorHAnsi"/>
          <w:sz w:val="28"/>
          <w:szCs w:val="28"/>
        </w:rPr>
      </w:pPr>
      <w:r>
        <w:rPr>
          <w:rStyle w:val="Heading3Char"/>
          <w:rFonts w:eastAsiaTheme="minorHAnsi"/>
          <w:sz w:val="28"/>
          <w:szCs w:val="28"/>
        </w:rPr>
        <w:t>Chapter</w:t>
      </w:r>
      <w:r w:rsidR="00316642" w:rsidRPr="001F7BFE">
        <w:rPr>
          <w:rStyle w:val="Heading3Char"/>
          <w:rFonts w:eastAsiaTheme="minorHAnsi"/>
          <w:sz w:val="28"/>
          <w:szCs w:val="28"/>
        </w:rPr>
        <w:t xml:space="preserve"> 1: </w:t>
      </w:r>
      <w:r w:rsidR="007B32E0">
        <w:rPr>
          <w:rStyle w:val="Heading3Char"/>
          <w:rFonts w:eastAsiaTheme="minorHAnsi"/>
          <w:sz w:val="28"/>
          <w:szCs w:val="28"/>
        </w:rPr>
        <w:t>An Overview of NPA in Indian Banking Sector:-</w:t>
      </w:r>
    </w:p>
    <w:p w:rsidR="00316642" w:rsidRPr="001F7BFE" w:rsidRDefault="00C11EF0" w:rsidP="001F7BF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A </w:t>
      </w:r>
      <w:r w:rsidR="00316642" w:rsidRPr="001F7BFE">
        <w:rPr>
          <w:rFonts w:ascii="Times New Roman" w:hAnsi="Times New Roman" w:cs="Times New Roman"/>
          <w:sz w:val="28"/>
          <w:szCs w:val="28"/>
        </w:rPr>
        <w:t>brief introduction about Indian ban</w:t>
      </w:r>
      <w:r>
        <w:rPr>
          <w:rFonts w:ascii="Times New Roman" w:hAnsi="Times New Roman" w:cs="Times New Roman"/>
          <w:sz w:val="28"/>
          <w:szCs w:val="28"/>
        </w:rPr>
        <w:t>king sector,</w:t>
      </w:r>
      <w:r w:rsidR="00316642" w:rsidRPr="001F7BFE">
        <w:rPr>
          <w:rFonts w:ascii="Times New Roman" w:hAnsi="Times New Roman" w:cs="Times New Roman"/>
          <w:sz w:val="28"/>
          <w:szCs w:val="28"/>
        </w:rPr>
        <w:t xml:space="preserve"> </w:t>
      </w:r>
      <w:r>
        <w:rPr>
          <w:rFonts w:ascii="Times New Roman" w:hAnsi="Times New Roman" w:cs="Times New Roman"/>
          <w:sz w:val="28"/>
          <w:szCs w:val="28"/>
        </w:rPr>
        <w:t xml:space="preserve">the concept and classification of NPA. </w:t>
      </w:r>
      <w:r w:rsidR="00316642" w:rsidRPr="001F7BFE">
        <w:rPr>
          <w:rFonts w:ascii="Times New Roman" w:hAnsi="Times New Roman" w:cs="Times New Roman"/>
          <w:sz w:val="28"/>
          <w:szCs w:val="28"/>
        </w:rPr>
        <w:t>NPA</w:t>
      </w:r>
      <w:r>
        <w:rPr>
          <w:rFonts w:ascii="Times New Roman" w:hAnsi="Times New Roman" w:cs="Times New Roman"/>
          <w:sz w:val="28"/>
          <w:szCs w:val="28"/>
        </w:rPr>
        <w:t xml:space="preserve"> related </w:t>
      </w:r>
      <w:r w:rsidR="00316642" w:rsidRPr="001F7BFE">
        <w:rPr>
          <w:rFonts w:ascii="Times New Roman" w:hAnsi="Times New Roman" w:cs="Times New Roman"/>
          <w:sz w:val="28"/>
          <w:szCs w:val="28"/>
        </w:rPr>
        <w:t>norms</w:t>
      </w:r>
      <w:r>
        <w:rPr>
          <w:rFonts w:ascii="Times New Roman" w:hAnsi="Times New Roman" w:cs="Times New Roman"/>
          <w:sz w:val="28"/>
          <w:szCs w:val="28"/>
        </w:rPr>
        <w:t>: general and specific for agriculture sector</w:t>
      </w:r>
      <w:r w:rsidR="00316642" w:rsidRPr="001F7BFE">
        <w:rPr>
          <w:rFonts w:ascii="Times New Roman" w:hAnsi="Times New Roman" w:cs="Times New Roman"/>
          <w:sz w:val="28"/>
          <w:szCs w:val="28"/>
        </w:rPr>
        <w:t xml:space="preserve">, RBI guidelines for </w:t>
      </w:r>
      <w:r>
        <w:rPr>
          <w:rFonts w:ascii="Times New Roman" w:hAnsi="Times New Roman" w:cs="Times New Roman"/>
          <w:sz w:val="28"/>
          <w:szCs w:val="28"/>
        </w:rPr>
        <w:t xml:space="preserve">NPA norms.NPA and agriculture credit in India. </w:t>
      </w:r>
    </w:p>
    <w:p w:rsidR="00316642" w:rsidRPr="001F7BFE" w:rsidRDefault="00316642" w:rsidP="001F7BFE">
      <w:pPr>
        <w:autoSpaceDE w:val="0"/>
        <w:autoSpaceDN w:val="0"/>
        <w:adjustRightInd w:val="0"/>
        <w:spacing w:after="0" w:line="360" w:lineRule="auto"/>
        <w:jc w:val="both"/>
        <w:rPr>
          <w:rFonts w:ascii="Times New Roman" w:hAnsi="Times New Roman" w:cs="Times New Roman"/>
          <w:sz w:val="28"/>
          <w:szCs w:val="28"/>
        </w:rPr>
      </w:pPr>
    </w:p>
    <w:p w:rsidR="00F02642" w:rsidRDefault="00587108" w:rsidP="001F7BFE">
      <w:pPr>
        <w:autoSpaceDE w:val="0"/>
        <w:autoSpaceDN w:val="0"/>
        <w:adjustRightInd w:val="0"/>
        <w:spacing w:after="0" w:line="360" w:lineRule="auto"/>
        <w:jc w:val="both"/>
        <w:rPr>
          <w:rStyle w:val="Heading3Char"/>
          <w:rFonts w:eastAsiaTheme="minorHAnsi"/>
          <w:sz w:val="28"/>
          <w:szCs w:val="28"/>
        </w:rPr>
      </w:pPr>
      <w:r>
        <w:rPr>
          <w:rStyle w:val="Heading3Char"/>
          <w:rFonts w:eastAsiaTheme="minorHAnsi"/>
          <w:sz w:val="28"/>
          <w:szCs w:val="28"/>
        </w:rPr>
        <w:t xml:space="preserve">Chapter </w:t>
      </w:r>
      <w:r w:rsidRPr="001F7BFE">
        <w:rPr>
          <w:rStyle w:val="Heading3Char"/>
          <w:rFonts w:eastAsiaTheme="minorHAnsi"/>
          <w:sz w:val="28"/>
          <w:szCs w:val="28"/>
        </w:rPr>
        <w:t>2</w:t>
      </w:r>
      <w:r w:rsidR="00316642" w:rsidRPr="001F7BFE">
        <w:rPr>
          <w:rStyle w:val="Heading3Char"/>
          <w:rFonts w:eastAsiaTheme="minorHAnsi"/>
          <w:sz w:val="28"/>
          <w:szCs w:val="28"/>
        </w:rPr>
        <w:t xml:space="preserve">: Review of literature:- </w:t>
      </w:r>
    </w:p>
    <w:p w:rsidR="00587108" w:rsidRPr="00587108" w:rsidRDefault="00316642" w:rsidP="00587108">
      <w:pPr>
        <w:suppressAutoHyphens/>
        <w:spacing w:after="0" w:line="360" w:lineRule="auto"/>
        <w:jc w:val="both"/>
        <w:rPr>
          <w:rFonts w:ascii="Times New Roman" w:hAnsi="Times New Roman" w:cs="Times New Roman"/>
          <w:sz w:val="28"/>
          <w:szCs w:val="28"/>
        </w:rPr>
      </w:pPr>
      <w:r w:rsidRPr="001F7BFE">
        <w:rPr>
          <w:rFonts w:ascii="Times New Roman" w:hAnsi="Times New Roman" w:cs="Times New Roman"/>
          <w:sz w:val="28"/>
          <w:szCs w:val="28"/>
        </w:rPr>
        <w:t xml:space="preserve">Comprises of a review of past studies in the </w:t>
      </w:r>
      <w:r w:rsidR="00587108">
        <w:rPr>
          <w:rFonts w:ascii="Times New Roman" w:hAnsi="Times New Roman" w:cs="Times New Roman"/>
          <w:sz w:val="28"/>
          <w:szCs w:val="28"/>
        </w:rPr>
        <w:t xml:space="preserve">area of research i.e. Analysis of NPA of banks, and highlight on </w:t>
      </w:r>
      <w:r w:rsidR="00587108" w:rsidRPr="00587108">
        <w:rPr>
          <w:rFonts w:ascii="Times New Roman" w:hAnsi="Times New Roman" w:cs="Times New Roman"/>
          <w:sz w:val="28"/>
          <w:szCs w:val="28"/>
        </w:rPr>
        <w:t>research</w:t>
      </w:r>
      <w:r w:rsidR="00587108" w:rsidRPr="00587108">
        <w:rPr>
          <w:rFonts w:ascii="Times New Roman" w:hAnsi="Times New Roman" w:cs="Times New Roman"/>
          <w:iCs/>
          <w:sz w:val="28"/>
          <w:szCs w:val="28"/>
          <w:lang w:val="en-GB"/>
        </w:rPr>
        <w:t xml:space="preserve"> gaps identified in the proposed field of investigation. (Based on the review)</w:t>
      </w:r>
    </w:p>
    <w:p w:rsidR="00316642" w:rsidRPr="001F7BFE" w:rsidRDefault="00316642" w:rsidP="001F7BFE">
      <w:pPr>
        <w:autoSpaceDE w:val="0"/>
        <w:autoSpaceDN w:val="0"/>
        <w:adjustRightInd w:val="0"/>
        <w:spacing w:after="0" w:line="360" w:lineRule="auto"/>
        <w:jc w:val="both"/>
        <w:rPr>
          <w:rFonts w:ascii="Times New Roman" w:hAnsi="Times New Roman" w:cs="Times New Roman"/>
          <w:sz w:val="28"/>
          <w:szCs w:val="28"/>
        </w:rPr>
      </w:pPr>
    </w:p>
    <w:p w:rsidR="001F7BFE" w:rsidRPr="00587108" w:rsidRDefault="00587108" w:rsidP="001F7BFE">
      <w:pPr>
        <w:autoSpaceDE w:val="0"/>
        <w:autoSpaceDN w:val="0"/>
        <w:adjustRightInd w:val="0"/>
        <w:spacing w:after="0" w:line="360" w:lineRule="auto"/>
        <w:jc w:val="both"/>
        <w:rPr>
          <w:rStyle w:val="Heading3Char"/>
          <w:rFonts w:eastAsiaTheme="minorHAnsi"/>
          <w:sz w:val="28"/>
          <w:szCs w:val="28"/>
        </w:rPr>
      </w:pPr>
      <w:r w:rsidRPr="00587108">
        <w:rPr>
          <w:rStyle w:val="Heading3Char"/>
          <w:rFonts w:eastAsiaTheme="minorHAnsi"/>
          <w:sz w:val="28"/>
          <w:szCs w:val="28"/>
        </w:rPr>
        <w:t xml:space="preserve">Chapter </w:t>
      </w:r>
      <w:r w:rsidR="00316642" w:rsidRPr="00587108">
        <w:rPr>
          <w:rStyle w:val="Heading3Char"/>
          <w:rFonts w:eastAsiaTheme="minorHAnsi"/>
          <w:sz w:val="28"/>
          <w:szCs w:val="28"/>
        </w:rPr>
        <w:t xml:space="preserve">3: Research methodology:- </w:t>
      </w:r>
    </w:p>
    <w:p w:rsidR="00316642" w:rsidRDefault="00F02642" w:rsidP="001F7BFE">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S</w:t>
      </w:r>
      <w:r w:rsidR="00316642" w:rsidRPr="001F7BFE">
        <w:rPr>
          <w:rFonts w:ascii="Times New Roman" w:hAnsi="Times New Roman" w:cs="Times New Roman"/>
          <w:sz w:val="28"/>
          <w:szCs w:val="28"/>
        </w:rPr>
        <w:t>ign</w:t>
      </w:r>
      <w:r w:rsidR="00587108">
        <w:rPr>
          <w:rFonts w:ascii="Times New Roman" w:hAnsi="Times New Roman" w:cs="Times New Roman"/>
          <w:sz w:val="28"/>
          <w:szCs w:val="28"/>
        </w:rPr>
        <w:t>ificance of the present study, O</w:t>
      </w:r>
      <w:r w:rsidR="00316642" w:rsidRPr="001F7BFE">
        <w:rPr>
          <w:rFonts w:ascii="Times New Roman" w:hAnsi="Times New Roman" w:cs="Times New Roman"/>
          <w:sz w:val="28"/>
          <w:szCs w:val="28"/>
        </w:rPr>
        <w:t>bjectives of the study,</w:t>
      </w:r>
      <w:r w:rsidR="00587108">
        <w:rPr>
          <w:rFonts w:ascii="Times New Roman" w:hAnsi="Times New Roman" w:cs="Times New Roman"/>
          <w:sz w:val="28"/>
          <w:szCs w:val="28"/>
        </w:rPr>
        <w:t xml:space="preserve"> Hypotheses of the study, Research design, D</w:t>
      </w:r>
      <w:r w:rsidR="00316642" w:rsidRPr="001F7BFE">
        <w:rPr>
          <w:rFonts w:ascii="Times New Roman" w:hAnsi="Times New Roman" w:cs="Times New Roman"/>
          <w:sz w:val="28"/>
          <w:szCs w:val="28"/>
        </w:rPr>
        <w:t xml:space="preserve">ata </w:t>
      </w:r>
      <w:r w:rsidR="00C11EF0">
        <w:rPr>
          <w:rFonts w:ascii="Times New Roman" w:hAnsi="Times New Roman" w:cs="Times New Roman"/>
          <w:sz w:val="28"/>
          <w:szCs w:val="28"/>
        </w:rPr>
        <w:t xml:space="preserve">collection, </w:t>
      </w:r>
      <w:r w:rsidR="00587108">
        <w:rPr>
          <w:rFonts w:ascii="Times New Roman" w:hAnsi="Times New Roman" w:cs="Times New Roman"/>
          <w:sz w:val="28"/>
          <w:szCs w:val="28"/>
        </w:rPr>
        <w:t>S</w:t>
      </w:r>
      <w:r w:rsidR="0080768C" w:rsidRPr="001F7BFE">
        <w:rPr>
          <w:rFonts w:ascii="Times New Roman" w:hAnsi="Times New Roman" w:cs="Times New Roman"/>
          <w:sz w:val="28"/>
          <w:szCs w:val="28"/>
        </w:rPr>
        <w:t>tudy period</w:t>
      </w:r>
      <w:r w:rsidR="00587108">
        <w:rPr>
          <w:rFonts w:ascii="Times New Roman" w:hAnsi="Times New Roman" w:cs="Times New Roman"/>
          <w:sz w:val="28"/>
          <w:szCs w:val="28"/>
        </w:rPr>
        <w:t>, S</w:t>
      </w:r>
      <w:r w:rsidR="00C11EF0" w:rsidRPr="001F7BFE">
        <w:rPr>
          <w:rFonts w:ascii="Times New Roman" w:hAnsi="Times New Roman" w:cs="Times New Roman"/>
          <w:sz w:val="28"/>
          <w:szCs w:val="28"/>
        </w:rPr>
        <w:t>tudy</w:t>
      </w:r>
      <w:r w:rsidR="00587108">
        <w:rPr>
          <w:rFonts w:ascii="Times New Roman" w:hAnsi="Times New Roman" w:cs="Times New Roman"/>
          <w:sz w:val="28"/>
          <w:szCs w:val="28"/>
        </w:rPr>
        <w:t xml:space="preserve"> variables, T</w:t>
      </w:r>
      <w:r w:rsidR="0080768C" w:rsidRPr="001F7BFE">
        <w:rPr>
          <w:rFonts w:ascii="Times New Roman" w:hAnsi="Times New Roman" w:cs="Times New Roman"/>
          <w:sz w:val="28"/>
          <w:szCs w:val="28"/>
        </w:rPr>
        <w:t xml:space="preserve">echniques </w:t>
      </w:r>
      <w:r w:rsidR="00587108">
        <w:rPr>
          <w:rFonts w:ascii="Times New Roman" w:hAnsi="Times New Roman" w:cs="Times New Roman"/>
          <w:sz w:val="28"/>
          <w:szCs w:val="28"/>
        </w:rPr>
        <w:t>of data analysis.</w:t>
      </w:r>
    </w:p>
    <w:p w:rsidR="005C6D42" w:rsidRDefault="005C6D42" w:rsidP="001F7BFE">
      <w:pPr>
        <w:autoSpaceDE w:val="0"/>
        <w:autoSpaceDN w:val="0"/>
        <w:adjustRightInd w:val="0"/>
        <w:spacing w:after="0" w:line="360" w:lineRule="auto"/>
        <w:jc w:val="both"/>
        <w:rPr>
          <w:rFonts w:ascii="Times New Roman" w:hAnsi="Times New Roman" w:cs="Times New Roman"/>
          <w:sz w:val="28"/>
          <w:szCs w:val="28"/>
        </w:rPr>
      </w:pPr>
    </w:p>
    <w:p w:rsidR="00316642" w:rsidRPr="001F7BFE" w:rsidRDefault="00316642" w:rsidP="001F7BFE">
      <w:pPr>
        <w:autoSpaceDE w:val="0"/>
        <w:autoSpaceDN w:val="0"/>
        <w:adjustRightInd w:val="0"/>
        <w:spacing w:after="0" w:line="360" w:lineRule="auto"/>
        <w:jc w:val="both"/>
        <w:rPr>
          <w:rFonts w:ascii="Times New Roman" w:hAnsi="Times New Roman" w:cs="Times New Roman"/>
          <w:sz w:val="28"/>
          <w:szCs w:val="28"/>
        </w:rPr>
      </w:pPr>
    </w:p>
    <w:p w:rsidR="001F7BFE" w:rsidRDefault="005F5B6C" w:rsidP="001F7BFE">
      <w:pPr>
        <w:autoSpaceDE w:val="0"/>
        <w:autoSpaceDN w:val="0"/>
        <w:adjustRightInd w:val="0"/>
        <w:spacing w:after="0" w:line="360" w:lineRule="auto"/>
        <w:jc w:val="both"/>
        <w:rPr>
          <w:rStyle w:val="Heading3Char"/>
          <w:rFonts w:eastAsiaTheme="minorHAnsi"/>
          <w:sz w:val="28"/>
          <w:szCs w:val="28"/>
        </w:rPr>
      </w:pPr>
      <w:r>
        <w:rPr>
          <w:rStyle w:val="Heading3Char"/>
          <w:rFonts w:eastAsiaTheme="minorHAnsi"/>
          <w:sz w:val="28"/>
          <w:szCs w:val="28"/>
        </w:rPr>
        <w:t xml:space="preserve">Chapter </w:t>
      </w:r>
      <w:r w:rsidR="00044795">
        <w:rPr>
          <w:rStyle w:val="Heading3Char"/>
          <w:rFonts w:eastAsiaTheme="minorHAnsi"/>
          <w:sz w:val="28"/>
          <w:szCs w:val="28"/>
        </w:rPr>
        <w:t>4</w:t>
      </w:r>
      <w:r w:rsidR="00316642" w:rsidRPr="001F7BFE">
        <w:rPr>
          <w:rStyle w:val="Heading3Char"/>
          <w:rFonts w:eastAsiaTheme="minorHAnsi"/>
          <w:sz w:val="28"/>
          <w:szCs w:val="28"/>
        </w:rPr>
        <w:t>: Analysi</w:t>
      </w:r>
      <w:r w:rsidR="007B32E0">
        <w:rPr>
          <w:rStyle w:val="Heading3Char"/>
          <w:rFonts w:eastAsiaTheme="minorHAnsi"/>
          <w:sz w:val="28"/>
          <w:szCs w:val="28"/>
        </w:rPr>
        <w:t>s of causes</w:t>
      </w:r>
      <w:r w:rsidR="009D1D2F">
        <w:rPr>
          <w:rStyle w:val="Heading3Char"/>
          <w:rFonts w:eastAsiaTheme="minorHAnsi"/>
          <w:sz w:val="28"/>
          <w:szCs w:val="28"/>
        </w:rPr>
        <w:t>, impact and</w:t>
      </w:r>
      <w:r w:rsidR="007B32E0">
        <w:rPr>
          <w:rStyle w:val="Heading3Char"/>
          <w:rFonts w:eastAsiaTheme="minorHAnsi"/>
          <w:sz w:val="28"/>
          <w:szCs w:val="28"/>
        </w:rPr>
        <w:t xml:space="preserve"> </w:t>
      </w:r>
      <w:r w:rsidR="00C11EF0">
        <w:rPr>
          <w:rStyle w:val="Heading3Char"/>
          <w:rFonts w:eastAsiaTheme="minorHAnsi"/>
          <w:sz w:val="28"/>
          <w:szCs w:val="28"/>
        </w:rPr>
        <w:t>recov</w:t>
      </w:r>
      <w:r w:rsidR="009B6CB5">
        <w:rPr>
          <w:rStyle w:val="Heading3Char"/>
          <w:rFonts w:eastAsiaTheme="minorHAnsi"/>
          <w:sz w:val="28"/>
          <w:szCs w:val="28"/>
        </w:rPr>
        <w:t>ery</w:t>
      </w:r>
      <w:r w:rsidR="007B32E0">
        <w:rPr>
          <w:rStyle w:val="Heading3Char"/>
          <w:rFonts w:eastAsiaTheme="minorHAnsi"/>
          <w:sz w:val="28"/>
          <w:szCs w:val="28"/>
        </w:rPr>
        <w:t xml:space="preserve"> of NPA</w:t>
      </w:r>
      <w:r w:rsidR="00316642" w:rsidRPr="001F7BFE">
        <w:rPr>
          <w:rStyle w:val="Heading3Char"/>
          <w:rFonts w:eastAsiaTheme="minorHAnsi"/>
          <w:sz w:val="28"/>
          <w:szCs w:val="28"/>
        </w:rPr>
        <w:t xml:space="preserve">:- </w:t>
      </w:r>
    </w:p>
    <w:p w:rsidR="00316642" w:rsidRDefault="00316642" w:rsidP="001F7BFE">
      <w:pPr>
        <w:autoSpaceDE w:val="0"/>
        <w:autoSpaceDN w:val="0"/>
        <w:adjustRightInd w:val="0"/>
        <w:spacing w:after="0" w:line="360" w:lineRule="auto"/>
        <w:jc w:val="both"/>
        <w:rPr>
          <w:rFonts w:ascii="Times New Roman" w:hAnsi="Times New Roman" w:cs="Times New Roman"/>
          <w:sz w:val="28"/>
          <w:szCs w:val="28"/>
        </w:rPr>
      </w:pPr>
      <w:r w:rsidRPr="001F7BFE">
        <w:rPr>
          <w:rFonts w:ascii="Times New Roman" w:hAnsi="Times New Roman" w:cs="Times New Roman"/>
          <w:bCs/>
          <w:sz w:val="28"/>
          <w:szCs w:val="28"/>
        </w:rPr>
        <w:t>Identif</w:t>
      </w:r>
      <w:r w:rsidR="009B6CB5">
        <w:rPr>
          <w:rFonts w:ascii="Times New Roman" w:hAnsi="Times New Roman" w:cs="Times New Roman"/>
          <w:bCs/>
          <w:sz w:val="28"/>
          <w:szCs w:val="28"/>
        </w:rPr>
        <w:t>ication of causes</w:t>
      </w:r>
      <w:r w:rsidR="001F7BFE">
        <w:rPr>
          <w:rFonts w:ascii="Times New Roman" w:hAnsi="Times New Roman" w:cs="Times New Roman"/>
          <w:bCs/>
          <w:sz w:val="28"/>
          <w:szCs w:val="28"/>
        </w:rPr>
        <w:t xml:space="preserve"> of NPA </w:t>
      </w:r>
      <w:r w:rsidRPr="001F7BFE">
        <w:rPr>
          <w:rFonts w:ascii="Times New Roman" w:hAnsi="Times New Roman" w:cs="Times New Roman"/>
          <w:bCs/>
          <w:sz w:val="28"/>
          <w:szCs w:val="28"/>
        </w:rPr>
        <w:t>in</w:t>
      </w:r>
      <w:r w:rsidR="00587108">
        <w:rPr>
          <w:rFonts w:ascii="Times New Roman" w:hAnsi="Times New Roman" w:cs="Times New Roman"/>
          <w:bCs/>
          <w:sz w:val="28"/>
          <w:szCs w:val="28"/>
        </w:rPr>
        <w:t xml:space="preserve"> banking sector as a whole and as a part</w:t>
      </w:r>
      <w:r w:rsidRPr="001F7BFE">
        <w:rPr>
          <w:rFonts w:ascii="Times New Roman" w:hAnsi="Times New Roman" w:cs="Times New Roman"/>
          <w:bCs/>
          <w:sz w:val="28"/>
          <w:szCs w:val="28"/>
        </w:rPr>
        <w:t xml:space="preserve"> agriculture sector,</w:t>
      </w:r>
      <w:r w:rsidR="00587108">
        <w:rPr>
          <w:rFonts w:ascii="Times New Roman" w:hAnsi="Times New Roman" w:cs="Times New Roman"/>
          <w:sz w:val="28"/>
          <w:szCs w:val="28"/>
        </w:rPr>
        <w:t xml:space="preserve"> Impact on banking and s</w:t>
      </w:r>
      <w:r w:rsidR="007B32E0">
        <w:rPr>
          <w:rFonts w:ascii="Times New Roman" w:hAnsi="Times New Roman" w:cs="Times New Roman"/>
          <w:sz w:val="28"/>
          <w:szCs w:val="28"/>
        </w:rPr>
        <w:t>tudy of legal frame work of NPA recovery.</w:t>
      </w:r>
    </w:p>
    <w:p w:rsidR="00587108" w:rsidRDefault="00587108" w:rsidP="001F7BFE">
      <w:pPr>
        <w:autoSpaceDE w:val="0"/>
        <w:autoSpaceDN w:val="0"/>
        <w:adjustRightInd w:val="0"/>
        <w:spacing w:after="0" w:line="360" w:lineRule="auto"/>
        <w:jc w:val="both"/>
        <w:rPr>
          <w:rFonts w:ascii="Times New Roman" w:hAnsi="Times New Roman" w:cs="Times New Roman"/>
          <w:sz w:val="28"/>
          <w:szCs w:val="28"/>
        </w:rPr>
      </w:pPr>
    </w:p>
    <w:p w:rsidR="00587108" w:rsidRDefault="00587108" w:rsidP="001F7BFE">
      <w:pPr>
        <w:autoSpaceDE w:val="0"/>
        <w:autoSpaceDN w:val="0"/>
        <w:adjustRightInd w:val="0"/>
        <w:spacing w:after="0" w:line="360" w:lineRule="auto"/>
        <w:jc w:val="both"/>
        <w:rPr>
          <w:rFonts w:ascii="Times New Roman" w:hAnsi="Times New Roman" w:cs="Times New Roman"/>
          <w:sz w:val="28"/>
          <w:szCs w:val="28"/>
        </w:rPr>
      </w:pPr>
    </w:p>
    <w:p w:rsidR="007B45B6" w:rsidRPr="001F7BFE" w:rsidRDefault="007B45B6" w:rsidP="001F7BFE">
      <w:pPr>
        <w:autoSpaceDE w:val="0"/>
        <w:autoSpaceDN w:val="0"/>
        <w:adjustRightInd w:val="0"/>
        <w:spacing w:after="0" w:line="360" w:lineRule="auto"/>
        <w:jc w:val="both"/>
        <w:rPr>
          <w:rFonts w:ascii="Times New Roman" w:hAnsi="Times New Roman" w:cs="Times New Roman"/>
          <w:sz w:val="28"/>
          <w:szCs w:val="28"/>
        </w:rPr>
      </w:pPr>
    </w:p>
    <w:p w:rsidR="00316642" w:rsidRPr="001F7BFE" w:rsidRDefault="00316642" w:rsidP="001F7BFE">
      <w:pPr>
        <w:autoSpaceDE w:val="0"/>
        <w:autoSpaceDN w:val="0"/>
        <w:adjustRightInd w:val="0"/>
        <w:spacing w:after="0" w:line="360" w:lineRule="auto"/>
        <w:jc w:val="both"/>
        <w:rPr>
          <w:rFonts w:ascii="Times New Roman" w:hAnsi="Times New Roman" w:cs="Times New Roman"/>
          <w:sz w:val="28"/>
          <w:szCs w:val="28"/>
        </w:rPr>
      </w:pPr>
    </w:p>
    <w:p w:rsidR="005F5B6C" w:rsidRPr="005F5B6C" w:rsidRDefault="005F5B6C" w:rsidP="00411207">
      <w:pPr>
        <w:autoSpaceDE w:val="0"/>
        <w:autoSpaceDN w:val="0"/>
        <w:adjustRightInd w:val="0"/>
        <w:spacing w:after="0" w:line="360" w:lineRule="auto"/>
        <w:jc w:val="both"/>
        <w:rPr>
          <w:rStyle w:val="Heading3Char"/>
          <w:rFonts w:eastAsiaTheme="minorHAnsi"/>
          <w:sz w:val="28"/>
          <w:szCs w:val="28"/>
        </w:rPr>
      </w:pPr>
      <w:r>
        <w:rPr>
          <w:rStyle w:val="Heading3Char"/>
          <w:rFonts w:eastAsiaTheme="minorHAnsi"/>
          <w:sz w:val="28"/>
          <w:szCs w:val="28"/>
        </w:rPr>
        <w:t xml:space="preserve">Chapter </w:t>
      </w:r>
      <w:r w:rsidR="00044795">
        <w:rPr>
          <w:rStyle w:val="Heading3Char"/>
          <w:rFonts w:eastAsiaTheme="minorHAnsi"/>
          <w:sz w:val="28"/>
          <w:szCs w:val="28"/>
        </w:rPr>
        <w:t>5</w:t>
      </w:r>
      <w:r w:rsidR="00316642" w:rsidRPr="001F7BFE">
        <w:rPr>
          <w:rStyle w:val="Heading3Char"/>
          <w:rFonts w:eastAsiaTheme="minorHAnsi"/>
          <w:sz w:val="28"/>
          <w:szCs w:val="28"/>
        </w:rPr>
        <w:t>:</w:t>
      </w:r>
      <w:r w:rsidR="00316642" w:rsidRPr="001F7BFE">
        <w:rPr>
          <w:rFonts w:ascii="Times New Roman" w:hAnsi="Times New Roman" w:cs="Times New Roman"/>
          <w:sz w:val="28"/>
          <w:szCs w:val="28"/>
        </w:rPr>
        <w:t xml:space="preserve"> </w:t>
      </w:r>
      <w:r w:rsidR="00316642" w:rsidRPr="005F5B6C">
        <w:rPr>
          <w:rStyle w:val="Heading3Char"/>
          <w:rFonts w:eastAsiaTheme="minorHAnsi"/>
          <w:sz w:val="28"/>
          <w:szCs w:val="28"/>
        </w:rPr>
        <w:t>Analysis of Data</w:t>
      </w:r>
      <w:r w:rsidR="009D1D2F" w:rsidRPr="005F5B6C">
        <w:rPr>
          <w:rStyle w:val="Heading3Char"/>
          <w:rFonts w:eastAsiaTheme="minorHAnsi"/>
          <w:sz w:val="28"/>
          <w:szCs w:val="28"/>
        </w:rPr>
        <w:t>:</w:t>
      </w:r>
      <w:r w:rsidR="00171988">
        <w:rPr>
          <w:rStyle w:val="Heading3Char"/>
          <w:rFonts w:eastAsiaTheme="minorHAnsi"/>
          <w:sz w:val="28"/>
          <w:szCs w:val="28"/>
        </w:rPr>
        <w:t>-</w:t>
      </w:r>
    </w:p>
    <w:p w:rsidR="009D1D2F" w:rsidRDefault="00C11EF0" w:rsidP="005F5B6C">
      <w:pPr>
        <w:autoSpaceDE w:val="0"/>
        <w:autoSpaceDN w:val="0"/>
        <w:adjustRightInd w:val="0"/>
        <w:spacing w:after="0" w:line="360" w:lineRule="auto"/>
        <w:jc w:val="both"/>
        <w:rPr>
          <w:rFonts w:ascii="Times New Roman" w:hAnsi="Times New Roman" w:cs="Times New Roman"/>
          <w:sz w:val="28"/>
          <w:szCs w:val="28"/>
        </w:rPr>
      </w:pPr>
      <w:r w:rsidRPr="0005300D">
        <w:rPr>
          <w:rFonts w:ascii="Times New Roman" w:hAnsi="Times New Roman" w:cs="Times New Roman"/>
          <w:sz w:val="28"/>
          <w:szCs w:val="28"/>
        </w:rPr>
        <w:t>A</w:t>
      </w:r>
      <w:r w:rsidR="00D05C95" w:rsidRPr="0005300D">
        <w:rPr>
          <w:rFonts w:ascii="Times New Roman" w:hAnsi="Times New Roman" w:cs="Times New Roman"/>
          <w:sz w:val="28"/>
          <w:szCs w:val="28"/>
        </w:rPr>
        <w:t xml:space="preserve">nalysis </w:t>
      </w:r>
      <w:r w:rsidR="007B32E0" w:rsidRPr="0005300D">
        <w:rPr>
          <w:rFonts w:ascii="Times New Roman" w:hAnsi="Times New Roman" w:cs="Times New Roman"/>
          <w:sz w:val="28"/>
          <w:szCs w:val="28"/>
        </w:rPr>
        <w:t>of NPA</w:t>
      </w:r>
      <w:r w:rsidR="005F5B6C">
        <w:rPr>
          <w:rFonts w:ascii="Times New Roman" w:hAnsi="Times New Roman" w:cs="Times New Roman"/>
          <w:sz w:val="28"/>
          <w:szCs w:val="28"/>
        </w:rPr>
        <w:t xml:space="preserve"> (2005-06 to 2014-15)</w:t>
      </w:r>
      <w:r w:rsidR="007B32E0" w:rsidRPr="0005300D">
        <w:rPr>
          <w:rFonts w:ascii="Times New Roman" w:hAnsi="Times New Roman" w:cs="Times New Roman"/>
          <w:sz w:val="28"/>
          <w:szCs w:val="28"/>
        </w:rPr>
        <w:t xml:space="preserve"> in banking</w:t>
      </w:r>
      <w:r w:rsidR="005F5B6C">
        <w:rPr>
          <w:rFonts w:ascii="Times New Roman" w:hAnsi="Times New Roman" w:cs="Times New Roman"/>
          <w:sz w:val="28"/>
          <w:szCs w:val="28"/>
        </w:rPr>
        <w:t xml:space="preserve"> sector as a whole and as a part </w:t>
      </w:r>
      <w:r w:rsidR="005F5B6C" w:rsidRPr="0005300D">
        <w:rPr>
          <w:rFonts w:ascii="Times New Roman" w:hAnsi="Times New Roman" w:cs="Times New Roman"/>
          <w:sz w:val="28"/>
          <w:szCs w:val="28"/>
        </w:rPr>
        <w:t>agriculture</w:t>
      </w:r>
      <w:r w:rsidR="007B32E0" w:rsidRPr="0005300D">
        <w:rPr>
          <w:rFonts w:ascii="Times New Roman" w:hAnsi="Times New Roman" w:cs="Times New Roman"/>
          <w:sz w:val="28"/>
          <w:szCs w:val="28"/>
        </w:rPr>
        <w:t xml:space="preserve"> sector</w:t>
      </w:r>
      <w:r w:rsidR="005F5B6C">
        <w:rPr>
          <w:rFonts w:ascii="Times New Roman" w:hAnsi="Times New Roman" w:cs="Times New Roman"/>
          <w:sz w:val="28"/>
          <w:szCs w:val="28"/>
        </w:rPr>
        <w:t xml:space="preserve"> using different statistical and financial techniques such as trend analysis,</w:t>
      </w:r>
      <w:r w:rsidR="003A1085">
        <w:rPr>
          <w:rFonts w:ascii="Times New Roman" w:hAnsi="Times New Roman" w:cs="Times New Roman"/>
          <w:sz w:val="28"/>
          <w:szCs w:val="28"/>
        </w:rPr>
        <w:t xml:space="preserve"> t-test,</w:t>
      </w:r>
      <w:r w:rsidR="005F5B6C">
        <w:rPr>
          <w:rFonts w:ascii="Times New Roman" w:hAnsi="Times New Roman" w:cs="Times New Roman"/>
          <w:sz w:val="28"/>
          <w:szCs w:val="28"/>
        </w:rPr>
        <w:t xml:space="preserve"> average, percentage ,comparative statement and financial ratio i.e.</w:t>
      </w:r>
      <w:r w:rsidR="007B32E0" w:rsidRPr="0005300D">
        <w:rPr>
          <w:rFonts w:ascii="Times New Roman" w:hAnsi="Times New Roman" w:cs="Times New Roman"/>
          <w:sz w:val="28"/>
          <w:szCs w:val="28"/>
        </w:rPr>
        <w:t xml:space="preserve"> </w:t>
      </w:r>
      <w:r w:rsidR="009D1D2F" w:rsidRPr="0005300D">
        <w:rPr>
          <w:rFonts w:ascii="Times New Roman" w:hAnsi="Times New Roman" w:cs="Times New Roman"/>
          <w:sz w:val="28"/>
          <w:szCs w:val="28"/>
        </w:rPr>
        <w:t>Gross NPA to Gross Advances Ratio, Net NPA to Net Advance, Gross NPA and Net NPA to Total Assets.</w:t>
      </w:r>
      <w:r w:rsidR="00E26053">
        <w:rPr>
          <w:rFonts w:ascii="Times New Roman" w:hAnsi="Times New Roman" w:cs="Times New Roman"/>
          <w:sz w:val="28"/>
          <w:szCs w:val="28"/>
        </w:rPr>
        <w:t xml:space="preserve"> </w:t>
      </w:r>
    </w:p>
    <w:p w:rsidR="00171988" w:rsidRDefault="00171988" w:rsidP="005F5B6C">
      <w:pPr>
        <w:autoSpaceDE w:val="0"/>
        <w:autoSpaceDN w:val="0"/>
        <w:adjustRightInd w:val="0"/>
        <w:spacing w:after="0" w:line="360" w:lineRule="auto"/>
        <w:jc w:val="both"/>
        <w:rPr>
          <w:rFonts w:ascii="Times New Roman" w:hAnsi="Times New Roman" w:cs="Times New Roman"/>
          <w:sz w:val="28"/>
          <w:szCs w:val="28"/>
        </w:rPr>
      </w:pPr>
    </w:p>
    <w:p w:rsidR="005F5B6C" w:rsidRPr="0005300D" w:rsidRDefault="005F5B6C" w:rsidP="005F5B6C">
      <w:pPr>
        <w:autoSpaceDE w:val="0"/>
        <w:autoSpaceDN w:val="0"/>
        <w:adjustRightInd w:val="0"/>
        <w:spacing w:after="0" w:line="360" w:lineRule="auto"/>
        <w:jc w:val="both"/>
        <w:rPr>
          <w:rFonts w:ascii="Times New Roman" w:hAnsi="Times New Roman" w:cs="Times New Roman"/>
          <w:sz w:val="28"/>
          <w:szCs w:val="28"/>
        </w:rPr>
      </w:pPr>
    </w:p>
    <w:p w:rsidR="00486B2B" w:rsidRPr="00411207" w:rsidRDefault="009D1D2F" w:rsidP="00411207">
      <w:pPr>
        <w:autoSpaceDE w:val="0"/>
        <w:autoSpaceDN w:val="0"/>
        <w:adjustRightInd w:val="0"/>
        <w:spacing w:after="0" w:line="360" w:lineRule="auto"/>
        <w:jc w:val="both"/>
        <w:rPr>
          <w:rStyle w:val="Heading3Char"/>
          <w:rFonts w:ascii="Times-Roman" w:eastAsiaTheme="minorHAnsi" w:hAnsi="Times-Roman" w:cs="Times-Roman"/>
          <w:b w:val="0"/>
          <w:bCs w:val="0"/>
          <w:sz w:val="28"/>
          <w:szCs w:val="28"/>
        </w:rPr>
      </w:pPr>
      <w:r>
        <w:rPr>
          <w:rStyle w:val="Heading3Char"/>
          <w:rFonts w:eastAsiaTheme="minorHAnsi"/>
          <w:sz w:val="28"/>
          <w:szCs w:val="28"/>
        </w:rPr>
        <w:t>Chapter 6</w:t>
      </w:r>
      <w:r w:rsidR="00316642" w:rsidRPr="001F7BFE">
        <w:rPr>
          <w:rStyle w:val="Heading3Char"/>
          <w:rFonts w:eastAsiaTheme="minorHAnsi"/>
          <w:sz w:val="28"/>
          <w:szCs w:val="28"/>
        </w:rPr>
        <w:t>: A Summary of Findings, r</w:t>
      </w:r>
      <w:r w:rsidR="00F02642">
        <w:rPr>
          <w:rStyle w:val="Heading3Char"/>
          <w:rFonts w:eastAsiaTheme="minorHAnsi"/>
          <w:sz w:val="28"/>
          <w:szCs w:val="28"/>
        </w:rPr>
        <w:t>ecommendations and Conclusions:-</w:t>
      </w:r>
      <w:r w:rsidR="00316642" w:rsidRPr="001F7BFE">
        <w:rPr>
          <w:rStyle w:val="Heading3Char"/>
          <w:rFonts w:eastAsiaTheme="minorHAnsi"/>
          <w:sz w:val="28"/>
          <w:szCs w:val="28"/>
        </w:rPr>
        <w:t xml:space="preserve"> </w:t>
      </w:r>
    </w:p>
    <w:p w:rsidR="00F02642" w:rsidRPr="00171988" w:rsidRDefault="00F02642" w:rsidP="00171988">
      <w:pPr>
        <w:autoSpaceDE w:val="0"/>
        <w:autoSpaceDN w:val="0"/>
        <w:adjustRightInd w:val="0"/>
        <w:spacing w:after="0" w:line="360" w:lineRule="auto"/>
        <w:rPr>
          <w:rFonts w:ascii="Times New Roman" w:hAnsi="Times New Roman" w:cs="Times New Roman"/>
          <w:b/>
          <w:bCs/>
          <w:sz w:val="28"/>
          <w:szCs w:val="28"/>
        </w:rPr>
      </w:pPr>
      <w:r w:rsidRPr="00171988">
        <w:rPr>
          <w:rFonts w:ascii="Times New Roman" w:hAnsi="Times New Roman" w:cs="Times New Roman"/>
          <w:sz w:val="28"/>
          <w:szCs w:val="28"/>
        </w:rPr>
        <w:t>Observations of the study, Recommendations made by the researcher, Suggestions offered and Conclusion.</w:t>
      </w:r>
    </w:p>
    <w:p w:rsidR="001F7BFE" w:rsidRPr="00171988" w:rsidRDefault="001F7BFE" w:rsidP="00171988">
      <w:pPr>
        <w:autoSpaceDE w:val="0"/>
        <w:autoSpaceDN w:val="0"/>
        <w:adjustRightInd w:val="0"/>
        <w:spacing w:after="0" w:line="360" w:lineRule="auto"/>
        <w:jc w:val="both"/>
        <w:rPr>
          <w:rFonts w:ascii="Times New Roman" w:hAnsi="Times New Roman" w:cs="Times New Roman"/>
          <w:sz w:val="28"/>
          <w:szCs w:val="28"/>
        </w:rPr>
      </w:pPr>
    </w:p>
    <w:p w:rsidR="00486B2B" w:rsidRDefault="00486B2B" w:rsidP="00231FE1">
      <w:pPr>
        <w:autoSpaceDE w:val="0"/>
        <w:autoSpaceDN w:val="0"/>
        <w:adjustRightInd w:val="0"/>
        <w:spacing w:after="0" w:line="360" w:lineRule="auto"/>
        <w:jc w:val="both"/>
        <w:rPr>
          <w:rFonts w:ascii="Times New Roman" w:hAnsi="Times New Roman" w:cs="Times New Roman"/>
          <w:sz w:val="28"/>
          <w:szCs w:val="28"/>
        </w:rPr>
      </w:pPr>
    </w:p>
    <w:p w:rsidR="00411207" w:rsidRDefault="00411207" w:rsidP="00231FE1">
      <w:pPr>
        <w:autoSpaceDE w:val="0"/>
        <w:autoSpaceDN w:val="0"/>
        <w:adjustRightInd w:val="0"/>
        <w:spacing w:after="0" w:line="360" w:lineRule="auto"/>
        <w:jc w:val="both"/>
        <w:rPr>
          <w:rFonts w:ascii="Times New Roman" w:hAnsi="Times New Roman" w:cs="Times New Roman"/>
          <w:sz w:val="28"/>
          <w:szCs w:val="28"/>
        </w:rPr>
      </w:pPr>
    </w:p>
    <w:p w:rsidR="001F7BFE" w:rsidRDefault="001F7BFE" w:rsidP="00231FE1">
      <w:pPr>
        <w:autoSpaceDE w:val="0"/>
        <w:autoSpaceDN w:val="0"/>
        <w:adjustRightInd w:val="0"/>
        <w:spacing w:after="0" w:line="360" w:lineRule="auto"/>
        <w:jc w:val="both"/>
        <w:rPr>
          <w:rFonts w:ascii="Times New Roman" w:hAnsi="Times New Roman" w:cs="Times New Roman"/>
          <w:sz w:val="28"/>
          <w:szCs w:val="28"/>
        </w:rPr>
      </w:pPr>
    </w:p>
    <w:p w:rsidR="00411207" w:rsidRDefault="00411207" w:rsidP="00231FE1">
      <w:pPr>
        <w:autoSpaceDE w:val="0"/>
        <w:autoSpaceDN w:val="0"/>
        <w:adjustRightInd w:val="0"/>
        <w:spacing w:after="0" w:line="360" w:lineRule="auto"/>
        <w:jc w:val="both"/>
        <w:rPr>
          <w:rFonts w:ascii="Times New Roman" w:hAnsi="Times New Roman" w:cs="Times New Roman"/>
          <w:sz w:val="28"/>
          <w:szCs w:val="28"/>
        </w:rPr>
      </w:pPr>
    </w:p>
    <w:p w:rsidR="0005300D" w:rsidRDefault="0005300D" w:rsidP="00231FE1">
      <w:pPr>
        <w:autoSpaceDE w:val="0"/>
        <w:autoSpaceDN w:val="0"/>
        <w:adjustRightInd w:val="0"/>
        <w:spacing w:after="0" w:line="360" w:lineRule="auto"/>
        <w:jc w:val="both"/>
        <w:rPr>
          <w:rFonts w:ascii="Times New Roman" w:hAnsi="Times New Roman" w:cs="Times New Roman"/>
          <w:b/>
          <w:bCs/>
          <w:sz w:val="40"/>
          <w:szCs w:val="40"/>
        </w:rPr>
      </w:pPr>
    </w:p>
    <w:p w:rsidR="0005300D" w:rsidRDefault="0005300D" w:rsidP="00231FE1">
      <w:pPr>
        <w:autoSpaceDE w:val="0"/>
        <w:autoSpaceDN w:val="0"/>
        <w:adjustRightInd w:val="0"/>
        <w:spacing w:after="0" w:line="360" w:lineRule="auto"/>
        <w:jc w:val="both"/>
        <w:rPr>
          <w:rFonts w:ascii="Times New Roman" w:hAnsi="Times New Roman" w:cs="Times New Roman"/>
          <w:b/>
          <w:bCs/>
          <w:sz w:val="40"/>
          <w:szCs w:val="40"/>
        </w:rPr>
      </w:pPr>
    </w:p>
    <w:p w:rsidR="005C6D42" w:rsidRDefault="005C6D42" w:rsidP="00231FE1">
      <w:pPr>
        <w:autoSpaceDE w:val="0"/>
        <w:autoSpaceDN w:val="0"/>
        <w:adjustRightInd w:val="0"/>
        <w:spacing w:after="0" w:line="360" w:lineRule="auto"/>
        <w:jc w:val="both"/>
        <w:rPr>
          <w:rFonts w:ascii="Times New Roman" w:hAnsi="Times New Roman" w:cs="Times New Roman"/>
          <w:b/>
          <w:bCs/>
          <w:sz w:val="40"/>
          <w:szCs w:val="40"/>
        </w:rPr>
      </w:pPr>
    </w:p>
    <w:p w:rsidR="005C6D42" w:rsidRDefault="005C6D42" w:rsidP="00231FE1">
      <w:pPr>
        <w:autoSpaceDE w:val="0"/>
        <w:autoSpaceDN w:val="0"/>
        <w:adjustRightInd w:val="0"/>
        <w:spacing w:after="0" w:line="360" w:lineRule="auto"/>
        <w:jc w:val="both"/>
        <w:rPr>
          <w:rFonts w:ascii="Times New Roman" w:hAnsi="Times New Roman" w:cs="Times New Roman"/>
          <w:b/>
          <w:bCs/>
          <w:sz w:val="40"/>
          <w:szCs w:val="40"/>
        </w:rPr>
      </w:pPr>
    </w:p>
    <w:p w:rsidR="00C20249" w:rsidRDefault="00C20249" w:rsidP="004816A4">
      <w:pPr>
        <w:suppressAutoHyphens/>
        <w:spacing w:after="0" w:line="100" w:lineRule="atLeast"/>
        <w:jc w:val="both"/>
        <w:rPr>
          <w:rFonts w:ascii="Times New Roman" w:hAnsi="Times New Roman" w:cs="Times New Roman"/>
          <w:b/>
          <w:bCs/>
          <w:sz w:val="40"/>
          <w:szCs w:val="40"/>
        </w:rPr>
      </w:pPr>
    </w:p>
    <w:p w:rsidR="005C6D42" w:rsidRDefault="005C6D42" w:rsidP="004816A4">
      <w:pPr>
        <w:suppressAutoHyphens/>
        <w:spacing w:after="0" w:line="100" w:lineRule="atLeast"/>
        <w:jc w:val="both"/>
        <w:rPr>
          <w:rFonts w:ascii="Times New Roman" w:hAnsi="Times New Roman" w:cs="Times New Roman"/>
          <w:b/>
          <w:bCs/>
          <w:sz w:val="40"/>
          <w:szCs w:val="40"/>
        </w:rPr>
      </w:pPr>
    </w:p>
    <w:p w:rsidR="00B33C76" w:rsidRDefault="005F5B6C" w:rsidP="004816A4">
      <w:pPr>
        <w:suppressAutoHyphens/>
        <w:spacing w:after="0" w:line="100" w:lineRule="atLeast"/>
        <w:jc w:val="both"/>
        <w:rPr>
          <w:rFonts w:ascii="Times New Roman" w:hAnsi="Times New Roman" w:cs="Times New Roman"/>
          <w:b/>
          <w:sz w:val="32"/>
          <w:szCs w:val="32"/>
          <w:lang w:val="en-GB"/>
        </w:rPr>
      </w:pPr>
      <w:r w:rsidRPr="005F5B6C">
        <w:rPr>
          <w:rFonts w:ascii="Times New Roman" w:hAnsi="Times New Roman" w:cs="Times New Roman"/>
          <w:b/>
          <w:sz w:val="32"/>
          <w:szCs w:val="32"/>
          <w:lang w:val="en-GB"/>
        </w:rPr>
        <w:lastRenderedPageBreak/>
        <w:t>List of References cited</w:t>
      </w:r>
    </w:p>
    <w:p w:rsidR="00171988" w:rsidRDefault="00171988" w:rsidP="004816A4">
      <w:pPr>
        <w:suppressAutoHyphens/>
        <w:spacing w:after="0" w:line="100" w:lineRule="atLeast"/>
        <w:jc w:val="both"/>
        <w:rPr>
          <w:rFonts w:ascii="Times New Roman" w:hAnsi="Times New Roman" w:cs="Times New Roman"/>
          <w:b/>
          <w:sz w:val="32"/>
          <w:szCs w:val="32"/>
          <w:lang w:val="en-GB"/>
        </w:rPr>
      </w:pPr>
    </w:p>
    <w:p w:rsidR="00C12F8A" w:rsidRDefault="00171988" w:rsidP="00171988">
      <w:pPr>
        <w:spacing w:after="0" w:line="360" w:lineRule="auto"/>
        <w:textAlignment w:val="baseline"/>
        <w:rPr>
          <w:rFonts w:ascii="Times New Roman" w:eastAsia="Times New Roman" w:hAnsi="Times New Roman" w:cs="Times New Roman"/>
          <w:sz w:val="28"/>
          <w:szCs w:val="28"/>
        </w:rPr>
      </w:pPr>
      <w:r w:rsidRPr="00171988">
        <w:rPr>
          <w:rFonts w:ascii="Times New Roman" w:eastAsia="Times New Roman" w:hAnsi="Times New Roman" w:cs="Times New Roman"/>
          <w:color w:val="000000"/>
          <w:sz w:val="28"/>
          <w:szCs w:val="28"/>
          <w:shd w:val="clear" w:color="auto" w:fill="FFFFFF"/>
        </w:rPr>
        <w:t>Murli manohar joshi (2016)</w:t>
      </w:r>
      <w:r w:rsidRPr="00171988">
        <w:rPr>
          <w:rFonts w:ascii="Times New Roman" w:eastAsia="Times New Roman" w:hAnsi="Times New Roman" w:cs="Times New Roman"/>
          <w:b/>
          <w:color w:val="000000"/>
          <w:sz w:val="28"/>
          <w:szCs w:val="28"/>
          <w:shd w:val="clear" w:color="auto" w:fill="FFFFFF"/>
        </w:rPr>
        <w:t xml:space="preserve"> </w:t>
      </w:r>
      <w:r w:rsidRPr="00171988">
        <w:rPr>
          <w:rFonts w:ascii="Times New Roman" w:eastAsia="Times New Roman" w:hAnsi="Times New Roman" w:cs="Times New Roman"/>
          <w:color w:val="000000"/>
          <w:sz w:val="28"/>
          <w:szCs w:val="28"/>
          <w:shd w:val="clear" w:color="auto" w:fill="FFFFFF"/>
        </w:rPr>
        <w:t>Budget 2016: Focus on the biggest NPA in the making – Agriculture</w:t>
      </w:r>
      <w:r w:rsidRPr="00171988">
        <w:rPr>
          <w:rFonts w:ascii="Times New Roman" w:eastAsia="Times New Roman" w:hAnsi="Times New Roman" w:cs="Times New Roman"/>
          <w:color w:val="000000"/>
          <w:sz w:val="28"/>
          <w:szCs w:val="28"/>
        </w:rPr>
        <w:t xml:space="preserve">, from </w:t>
      </w:r>
      <w:hyperlink r:id="rId8" w:history="1">
        <w:r w:rsidRPr="00171988">
          <w:rPr>
            <w:rFonts w:ascii="Times New Roman" w:eastAsia="Times New Roman" w:hAnsi="Times New Roman" w:cs="Times New Roman"/>
            <w:sz w:val="28"/>
            <w:szCs w:val="28"/>
          </w:rPr>
          <w:t>http://economictimes.indiatimes.com/articleshow/51165402.cms?utm_source=contentofinterest&amp;utm_medium=text&amp;utm_campaign=cppst</w:t>
        </w:r>
      </w:hyperlink>
    </w:p>
    <w:p w:rsidR="00171988" w:rsidRPr="00171988" w:rsidRDefault="00171988" w:rsidP="00171988">
      <w:pPr>
        <w:spacing w:after="0" w:line="360" w:lineRule="auto"/>
        <w:textAlignment w:val="baseline"/>
        <w:rPr>
          <w:rFonts w:ascii="Times New Roman" w:eastAsia="Times New Roman" w:hAnsi="Times New Roman" w:cs="Times New Roman"/>
          <w:sz w:val="28"/>
          <w:szCs w:val="28"/>
        </w:rPr>
      </w:pPr>
    </w:p>
    <w:p w:rsidR="00C91CAB" w:rsidRDefault="00C91CAB" w:rsidP="00231FE1">
      <w:pPr>
        <w:autoSpaceDE w:val="0"/>
        <w:autoSpaceDN w:val="0"/>
        <w:adjustRightInd w:val="0"/>
        <w:spacing w:after="0" w:line="360" w:lineRule="auto"/>
        <w:jc w:val="both"/>
        <w:rPr>
          <w:rFonts w:ascii="Times New Roman" w:hAnsi="Times New Roman" w:cs="Times New Roman"/>
          <w:sz w:val="28"/>
          <w:szCs w:val="28"/>
        </w:rPr>
      </w:pPr>
      <w:r w:rsidRPr="00D21098">
        <w:rPr>
          <w:rFonts w:ascii="Times New Roman" w:hAnsi="Times New Roman" w:cs="Times New Roman"/>
          <w:sz w:val="28"/>
          <w:szCs w:val="28"/>
        </w:rPr>
        <w:t>Baiju, S. and Tharril, G.S. (2000), “Performance Banks with Non-p</w:t>
      </w:r>
      <w:r>
        <w:rPr>
          <w:rFonts w:ascii="Times New Roman" w:hAnsi="Times New Roman" w:cs="Times New Roman"/>
          <w:sz w:val="28"/>
          <w:szCs w:val="28"/>
        </w:rPr>
        <w:t xml:space="preserve">erforming Assets: An </w:t>
      </w:r>
      <w:r w:rsidRPr="00D21098">
        <w:rPr>
          <w:rFonts w:ascii="Times New Roman" w:hAnsi="Times New Roman" w:cs="Times New Roman"/>
          <w:sz w:val="28"/>
          <w:szCs w:val="28"/>
        </w:rPr>
        <w:t>Analysi</w:t>
      </w:r>
      <w:r>
        <w:rPr>
          <w:rFonts w:ascii="Times New Roman" w:hAnsi="Times New Roman" w:cs="Times New Roman"/>
          <w:sz w:val="28"/>
          <w:szCs w:val="28"/>
        </w:rPr>
        <w:t>s of NPAs, Yojna, March 2000, Pp</w:t>
      </w:r>
      <w:r w:rsidRPr="00D21098">
        <w:rPr>
          <w:rFonts w:ascii="Times New Roman" w:hAnsi="Times New Roman" w:cs="Times New Roman"/>
          <w:sz w:val="28"/>
          <w:szCs w:val="28"/>
        </w:rPr>
        <w:t xml:space="preserve"> 5-9.</w:t>
      </w:r>
    </w:p>
    <w:p w:rsidR="002F759E" w:rsidRPr="00892A56" w:rsidRDefault="002F759E" w:rsidP="00231FE1">
      <w:pPr>
        <w:pStyle w:val="Default"/>
        <w:spacing w:line="360" w:lineRule="auto"/>
        <w:jc w:val="both"/>
        <w:rPr>
          <w:sz w:val="28"/>
          <w:szCs w:val="28"/>
        </w:rPr>
      </w:pPr>
    </w:p>
    <w:p w:rsidR="002F759E" w:rsidRDefault="002F759E" w:rsidP="00231FE1">
      <w:pPr>
        <w:pStyle w:val="Default"/>
        <w:spacing w:line="360" w:lineRule="auto"/>
        <w:jc w:val="both"/>
        <w:rPr>
          <w:sz w:val="28"/>
          <w:szCs w:val="28"/>
        </w:rPr>
      </w:pPr>
      <w:r w:rsidRPr="00892A56">
        <w:rPr>
          <w:sz w:val="28"/>
          <w:szCs w:val="28"/>
        </w:rPr>
        <w:t>Sharma S.G. and Bardia S.C.(June 2003), “Managing NPAs in Banks”, Indian Journal of Accounting, Vol.XXXIII, June 2003, pp.23-28.</w:t>
      </w:r>
    </w:p>
    <w:p w:rsidR="00C91CAB" w:rsidRPr="00CC1B24" w:rsidRDefault="00C91CAB" w:rsidP="00231FE1">
      <w:pPr>
        <w:autoSpaceDE w:val="0"/>
        <w:autoSpaceDN w:val="0"/>
        <w:adjustRightInd w:val="0"/>
        <w:spacing w:after="0" w:line="360" w:lineRule="auto"/>
        <w:jc w:val="both"/>
        <w:rPr>
          <w:rFonts w:ascii="Times New Roman" w:hAnsi="Times New Roman" w:cs="Times New Roman"/>
          <w:sz w:val="28"/>
          <w:szCs w:val="28"/>
        </w:rPr>
      </w:pPr>
    </w:p>
    <w:p w:rsidR="002F759E" w:rsidRPr="00892A56" w:rsidRDefault="002F759E" w:rsidP="00231FE1">
      <w:pPr>
        <w:pStyle w:val="Default"/>
        <w:spacing w:line="360" w:lineRule="auto"/>
        <w:jc w:val="both"/>
        <w:rPr>
          <w:sz w:val="28"/>
          <w:szCs w:val="28"/>
        </w:rPr>
      </w:pPr>
      <w:r w:rsidRPr="00892A56">
        <w:rPr>
          <w:sz w:val="28"/>
          <w:szCs w:val="28"/>
        </w:rPr>
        <w:t xml:space="preserve">Sahu GB, Rajasekhar D (2005). Banking Sector Reform and Credit Flow to Indian </w:t>
      </w:r>
    </w:p>
    <w:p w:rsidR="002F759E" w:rsidRPr="00892A56" w:rsidRDefault="002F759E" w:rsidP="00231FE1">
      <w:pPr>
        <w:pStyle w:val="Default"/>
        <w:spacing w:line="360" w:lineRule="auto"/>
        <w:jc w:val="both"/>
        <w:rPr>
          <w:sz w:val="28"/>
          <w:szCs w:val="28"/>
        </w:rPr>
      </w:pPr>
      <w:r w:rsidRPr="00892A56">
        <w:rPr>
          <w:sz w:val="28"/>
          <w:szCs w:val="28"/>
        </w:rPr>
        <w:t>Agriculture. Econ. Polit., pp. 5550-5559.</w:t>
      </w:r>
    </w:p>
    <w:p w:rsidR="002F759E" w:rsidRPr="00892A56" w:rsidRDefault="002F759E" w:rsidP="00231FE1">
      <w:pPr>
        <w:pStyle w:val="Default"/>
        <w:spacing w:line="360" w:lineRule="auto"/>
        <w:jc w:val="both"/>
        <w:rPr>
          <w:sz w:val="28"/>
          <w:szCs w:val="28"/>
        </w:rPr>
      </w:pPr>
    </w:p>
    <w:p w:rsidR="002F759E" w:rsidRPr="00892A56" w:rsidRDefault="002F759E" w:rsidP="00231FE1">
      <w:pPr>
        <w:pStyle w:val="Default"/>
        <w:spacing w:line="360" w:lineRule="auto"/>
        <w:jc w:val="both"/>
        <w:rPr>
          <w:sz w:val="28"/>
          <w:szCs w:val="28"/>
        </w:rPr>
      </w:pPr>
      <w:r w:rsidRPr="00892A56">
        <w:rPr>
          <w:sz w:val="28"/>
          <w:szCs w:val="28"/>
        </w:rPr>
        <w:t xml:space="preserve">Acharya SS (2006). Agricultural marketing and rural credit for strengthening India </w:t>
      </w:r>
    </w:p>
    <w:p w:rsidR="002F759E" w:rsidRPr="00892A56" w:rsidRDefault="002F759E" w:rsidP="00231FE1">
      <w:pPr>
        <w:pStyle w:val="Default"/>
        <w:spacing w:line="360" w:lineRule="auto"/>
        <w:jc w:val="both"/>
        <w:rPr>
          <w:sz w:val="28"/>
          <w:szCs w:val="28"/>
        </w:rPr>
      </w:pPr>
      <w:r w:rsidRPr="00892A56">
        <w:rPr>
          <w:sz w:val="28"/>
          <w:szCs w:val="28"/>
        </w:rPr>
        <w:t>agriculture. INMR Policy Brief No. 3: Asian Development Bank.</w:t>
      </w:r>
    </w:p>
    <w:p w:rsidR="002F759E" w:rsidRDefault="002F759E" w:rsidP="00231FE1">
      <w:pPr>
        <w:autoSpaceDE w:val="0"/>
        <w:autoSpaceDN w:val="0"/>
        <w:adjustRightInd w:val="0"/>
        <w:spacing w:after="0" w:line="360" w:lineRule="auto"/>
        <w:jc w:val="both"/>
        <w:rPr>
          <w:rFonts w:ascii="Times New Roman" w:hAnsi="Times New Roman" w:cs="Times New Roman"/>
          <w:color w:val="000000"/>
          <w:sz w:val="28"/>
          <w:szCs w:val="28"/>
        </w:rPr>
      </w:pPr>
    </w:p>
    <w:p w:rsidR="00316642" w:rsidRPr="004D7B4A" w:rsidRDefault="00316642" w:rsidP="00231FE1">
      <w:pPr>
        <w:autoSpaceDE w:val="0"/>
        <w:autoSpaceDN w:val="0"/>
        <w:adjustRightInd w:val="0"/>
        <w:spacing w:after="0" w:line="360" w:lineRule="auto"/>
        <w:jc w:val="both"/>
        <w:rPr>
          <w:rFonts w:ascii="Times New Roman" w:hAnsi="Times New Roman" w:cs="Times New Roman"/>
          <w:color w:val="000000"/>
          <w:sz w:val="28"/>
          <w:szCs w:val="28"/>
        </w:rPr>
      </w:pPr>
      <w:r w:rsidRPr="004D7B4A">
        <w:rPr>
          <w:rFonts w:ascii="Times New Roman" w:hAnsi="Times New Roman" w:cs="Times New Roman"/>
          <w:color w:val="000000"/>
          <w:sz w:val="28"/>
          <w:szCs w:val="28"/>
        </w:rPr>
        <w:t xml:space="preserve">Vallabh, G., Mishra, S. </w:t>
      </w:r>
      <w:r w:rsidR="005D2B52">
        <w:rPr>
          <w:rFonts w:ascii="Times New Roman" w:hAnsi="Times New Roman" w:cs="Times New Roman"/>
          <w:color w:val="000000"/>
          <w:sz w:val="28"/>
          <w:szCs w:val="28"/>
        </w:rPr>
        <w:t>s</w:t>
      </w:r>
      <w:r w:rsidRPr="004D7B4A">
        <w:rPr>
          <w:rFonts w:ascii="Times New Roman" w:hAnsi="Times New Roman" w:cs="Times New Roman"/>
          <w:color w:val="000000"/>
          <w:sz w:val="28"/>
          <w:szCs w:val="28"/>
        </w:rPr>
        <w:t xml:space="preserve">and Bhatia, A. (2007), “Non-Performing Assets of Indian Public, Private and Foreign Sector Banks: An Empirical Assessment”, ICFAI Journal of Bank Management, Vol. 6, No. 3, pp. 7-28, August 2007. </w:t>
      </w:r>
    </w:p>
    <w:p w:rsidR="00316642" w:rsidRPr="00CC1B24" w:rsidRDefault="00316642" w:rsidP="00231FE1">
      <w:pPr>
        <w:pStyle w:val="Default"/>
        <w:spacing w:line="360" w:lineRule="auto"/>
        <w:jc w:val="both"/>
        <w:rPr>
          <w:sz w:val="28"/>
          <w:szCs w:val="28"/>
        </w:rPr>
      </w:pPr>
    </w:p>
    <w:p w:rsidR="00316642" w:rsidRDefault="00316642" w:rsidP="00231FE1">
      <w:pPr>
        <w:autoSpaceDE w:val="0"/>
        <w:autoSpaceDN w:val="0"/>
        <w:adjustRightInd w:val="0"/>
        <w:spacing w:after="0" w:line="360" w:lineRule="auto"/>
        <w:jc w:val="both"/>
        <w:rPr>
          <w:rFonts w:ascii="Times New Roman" w:hAnsi="Times New Roman" w:cs="Times New Roman"/>
          <w:sz w:val="28"/>
          <w:szCs w:val="28"/>
        </w:rPr>
      </w:pPr>
      <w:r w:rsidRPr="00CC1B24">
        <w:rPr>
          <w:rFonts w:ascii="Times New Roman" w:hAnsi="Times New Roman" w:cs="Times New Roman"/>
          <w:sz w:val="28"/>
          <w:szCs w:val="28"/>
        </w:rPr>
        <w:t>Prasad, G.V.B. &amp; Veena, D.</w:t>
      </w:r>
      <w:r>
        <w:rPr>
          <w:rFonts w:ascii="Times New Roman" w:hAnsi="Times New Roman" w:cs="Times New Roman"/>
          <w:sz w:val="28"/>
          <w:szCs w:val="28"/>
        </w:rPr>
        <w:t>(2011)</w:t>
      </w:r>
      <w:r w:rsidRPr="00CC1B24">
        <w:rPr>
          <w:rFonts w:ascii="Times New Roman" w:hAnsi="Times New Roman" w:cs="Times New Roman"/>
          <w:sz w:val="28"/>
          <w:szCs w:val="28"/>
        </w:rPr>
        <w:t>, “NPAs Reduction Strategies for Commercial Banks in India”</w:t>
      </w:r>
      <w:r>
        <w:rPr>
          <w:rFonts w:ascii="Times New Roman" w:hAnsi="Times New Roman" w:cs="Times New Roman"/>
          <w:sz w:val="28"/>
          <w:szCs w:val="28"/>
        </w:rPr>
        <w:t>,</w:t>
      </w:r>
      <w:r w:rsidRPr="00CC1B24">
        <w:rPr>
          <w:rFonts w:ascii="Times New Roman" w:hAnsi="Times New Roman" w:cs="Times New Roman"/>
          <w:sz w:val="28"/>
          <w:szCs w:val="28"/>
        </w:rPr>
        <w:t>IJMBS Vol. 1, Issue 3, 2011.</w:t>
      </w:r>
    </w:p>
    <w:p w:rsidR="000F3958" w:rsidRDefault="000F3958" w:rsidP="00231FE1">
      <w:pPr>
        <w:autoSpaceDE w:val="0"/>
        <w:autoSpaceDN w:val="0"/>
        <w:adjustRightInd w:val="0"/>
        <w:spacing w:after="0" w:line="360" w:lineRule="auto"/>
        <w:jc w:val="both"/>
        <w:rPr>
          <w:rFonts w:ascii="Times New Roman" w:hAnsi="Times New Roman" w:cs="Times New Roman"/>
          <w:sz w:val="28"/>
          <w:szCs w:val="28"/>
        </w:rPr>
      </w:pPr>
    </w:p>
    <w:p w:rsidR="000F3958" w:rsidRPr="000F3958" w:rsidRDefault="000F3958" w:rsidP="00231FE1">
      <w:pPr>
        <w:autoSpaceDE w:val="0"/>
        <w:autoSpaceDN w:val="0"/>
        <w:adjustRightInd w:val="0"/>
        <w:spacing w:after="0" w:line="360" w:lineRule="auto"/>
        <w:jc w:val="both"/>
        <w:rPr>
          <w:rFonts w:ascii="Times New Roman" w:hAnsi="Times New Roman" w:cs="Times New Roman"/>
          <w:color w:val="000000"/>
          <w:sz w:val="28"/>
          <w:szCs w:val="28"/>
        </w:rPr>
      </w:pPr>
      <w:r w:rsidRPr="000F3958">
        <w:rPr>
          <w:rFonts w:ascii="Times New Roman" w:hAnsi="Times New Roman" w:cs="Times New Roman"/>
          <w:color w:val="000000"/>
          <w:sz w:val="28"/>
          <w:szCs w:val="28"/>
        </w:rPr>
        <w:lastRenderedPageBreak/>
        <w:t>Kaur, H., and Saddy, N. K. (2011). A Comparative Study of Non-Performing Assets of Public and Private Sector Banks. International Journal of Research in Commerce &amp; Management, 2(9), 82-89, retrieved on February 2nd 2015 from http://ijrcm.org.in/download.php</w:t>
      </w:r>
      <w:r w:rsidR="005D2B52">
        <w:rPr>
          <w:rFonts w:ascii="Times New Roman" w:hAnsi="Times New Roman" w:cs="Times New Roman"/>
          <w:color w:val="000000"/>
          <w:sz w:val="28"/>
          <w:szCs w:val="28"/>
        </w:rPr>
        <w:t>?name=ijrcm-1-vol-2_issue-9</w:t>
      </w:r>
      <w:r w:rsidR="00892A56">
        <w:rPr>
          <w:rFonts w:ascii="Times New Roman" w:hAnsi="Times New Roman" w:cs="Times New Roman"/>
          <w:color w:val="000000"/>
          <w:sz w:val="28"/>
          <w:szCs w:val="28"/>
        </w:rPr>
        <w:t>art</w:t>
      </w:r>
      <w:r w:rsidRPr="000F3958">
        <w:rPr>
          <w:rFonts w:ascii="Times New Roman" w:hAnsi="Times New Roman" w:cs="Times New Roman"/>
          <w:color w:val="000000"/>
          <w:sz w:val="28"/>
          <w:szCs w:val="28"/>
        </w:rPr>
        <w:t xml:space="preserve">15.pdf&amp;path=uploaddata/ijrcm-1-vol-2_issue-9-art-15.pdf. </w:t>
      </w:r>
    </w:p>
    <w:p w:rsidR="00C91CAB" w:rsidRDefault="00C91CAB" w:rsidP="00231FE1">
      <w:pPr>
        <w:autoSpaceDE w:val="0"/>
        <w:autoSpaceDN w:val="0"/>
        <w:adjustRightInd w:val="0"/>
        <w:spacing w:after="0" w:line="360" w:lineRule="auto"/>
        <w:jc w:val="both"/>
        <w:rPr>
          <w:rFonts w:ascii="Times New Roman" w:hAnsi="Times New Roman" w:cs="Times New Roman"/>
          <w:sz w:val="28"/>
          <w:szCs w:val="28"/>
        </w:rPr>
      </w:pPr>
    </w:p>
    <w:p w:rsidR="00C91CAB" w:rsidRDefault="00C91CAB" w:rsidP="00231FE1">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Chatterjee, C., Mukherjee, J. and Das, R.(2012),</w:t>
      </w:r>
      <w:r w:rsidRPr="00CC1B24">
        <w:rPr>
          <w:rFonts w:ascii="Times New Roman" w:hAnsi="Times New Roman" w:cs="Times New Roman"/>
          <w:sz w:val="28"/>
          <w:szCs w:val="28"/>
        </w:rPr>
        <w:t xml:space="preserve"> “Management of nonperforming assets </w:t>
      </w:r>
      <w:r>
        <w:rPr>
          <w:rFonts w:ascii="Times New Roman" w:hAnsi="Times New Roman" w:cs="Times New Roman"/>
          <w:sz w:val="28"/>
          <w:szCs w:val="28"/>
        </w:rPr>
        <w:t>–</w:t>
      </w:r>
      <w:r w:rsidRPr="00CC1B24">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CC1B24">
        <w:rPr>
          <w:rFonts w:ascii="Times New Roman" w:hAnsi="Times New Roman" w:cs="Times New Roman"/>
          <w:sz w:val="28"/>
          <w:szCs w:val="28"/>
        </w:rPr>
        <w:t>current scenario”, Internatio</w:t>
      </w:r>
      <w:r>
        <w:rPr>
          <w:rFonts w:ascii="Times New Roman" w:hAnsi="Times New Roman" w:cs="Times New Roman"/>
          <w:sz w:val="28"/>
          <w:szCs w:val="28"/>
        </w:rPr>
        <w:t xml:space="preserve">nal Journal of Social Science and </w:t>
      </w:r>
      <w:r w:rsidRPr="00CC1B24">
        <w:rPr>
          <w:rFonts w:ascii="Times New Roman" w:hAnsi="Times New Roman" w:cs="Times New Roman"/>
          <w:sz w:val="28"/>
          <w:szCs w:val="28"/>
        </w:rPr>
        <w:t>Interdisciplinar</w:t>
      </w:r>
      <w:r>
        <w:rPr>
          <w:rFonts w:ascii="Times New Roman" w:hAnsi="Times New Roman" w:cs="Times New Roman"/>
          <w:sz w:val="28"/>
          <w:szCs w:val="28"/>
        </w:rPr>
        <w:t>y Research, Vol.1Issue 11, 2012,Pp 204-214.</w:t>
      </w:r>
    </w:p>
    <w:p w:rsidR="003B6323" w:rsidRDefault="003B6323" w:rsidP="00231FE1">
      <w:pPr>
        <w:autoSpaceDE w:val="0"/>
        <w:autoSpaceDN w:val="0"/>
        <w:adjustRightInd w:val="0"/>
        <w:spacing w:after="0" w:line="360" w:lineRule="auto"/>
        <w:jc w:val="both"/>
        <w:rPr>
          <w:rFonts w:ascii="Times New Roman" w:hAnsi="Times New Roman" w:cs="Times New Roman"/>
          <w:sz w:val="28"/>
          <w:szCs w:val="28"/>
        </w:rPr>
      </w:pPr>
    </w:p>
    <w:p w:rsidR="003B6323" w:rsidRDefault="003B6323" w:rsidP="00231FE1">
      <w:pPr>
        <w:pStyle w:val="Default"/>
        <w:spacing w:line="360" w:lineRule="auto"/>
        <w:jc w:val="both"/>
        <w:rPr>
          <w:sz w:val="28"/>
          <w:szCs w:val="28"/>
        </w:rPr>
      </w:pPr>
      <w:r w:rsidRPr="00CC1B24">
        <w:rPr>
          <w:sz w:val="28"/>
          <w:szCs w:val="28"/>
        </w:rPr>
        <w:t xml:space="preserve">Aggarwal, S., &amp; Mittal, P. (2012). </w:t>
      </w:r>
      <w:r>
        <w:rPr>
          <w:sz w:val="28"/>
          <w:szCs w:val="28"/>
        </w:rPr>
        <w:t>“</w:t>
      </w:r>
      <w:r w:rsidRPr="00CC1B24">
        <w:rPr>
          <w:sz w:val="28"/>
          <w:szCs w:val="28"/>
        </w:rPr>
        <w:t xml:space="preserve">Non-Performing Assets: Comparative Position of Public and Private Sector Banks in India. International Journal of Business and Management Tomorrow, 7. </w:t>
      </w:r>
    </w:p>
    <w:p w:rsidR="00C91CAB" w:rsidRDefault="00C91CAB" w:rsidP="00231FE1">
      <w:pPr>
        <w:autoSpaceDE w:val="0"/>
        <w:autoSpaceDN w:val="0"/>
        <w:adjustRightInd w:val="0"/>
        <w:spacing w:after="0" w:line="360" w:lineRule="auto"/>
        <w:jc w:val="both"/>
        <w:rPr>
          <w:rFonts w:ascii="Times New Roman" w:hAnsi="Times New Roman" w:cs="Times New Roman"/>
          <w:sz w:val="28"/>
          <w:szCs w:val="28"/>
        </w:rPr>
      </w:pPr>
    </w:p>
    <w:p w:rsidR="000F3958" w:rsidRPr="000B6CCF" w:rsidRDefault="000F3958" w:rsidP="00231FE1">
      <w:pPr>
        <w:pStyle w:val="Default"/>
        <w:spacing w:line="360" w:lineRule="auto"/>
        <w:jc w:val="both"/>
        <w:rPr>
          <w:sz w:val="28"/>
          <w:szCs w:val="28"/>
        </w:rPr>
      </w:pPr>
      <w:r w:rsidRPr="00892A56">
        <w:rPr>
          <w:sz w:val="28"/>
          <w:szCs w:val="28"/>
        </w:rPr>
        <w:t>B.Selvarajan &amp; Dr. G. Vadivalagan(2013), “</w:t>
      </w:r>
      <w:r w:rsidRPr="000B6CCF">
        <w:rPr>
          <w:sz w:val="28"/>
          <w:szCs w:val="28"/>
        </w:rPr>
        <w:t>A Study on Management of Non Performing Assets in Priority</w:t>
      </w:r>
      <w:r>
        <w:rPr>
          <w:sz w:val="28"/>
          <w:szCs w:val="28"/>
        </w:rPr>
        <w:t xml:space="preserve"> </w:t>
      </w:r>
      <w:r w:rsidRPr="000B6CCF">
        <w:rPr>
          <w:sz w:val="28"/>
          <w:szCs w:val="28"/>
        </w:rPr>
        <w:t>Sector reference to Indian Bank and Public Sector Banks(PSBs)</w:t>
      </w:r>
      <w:r>
        <w:rPr>
          <w:sz w:val="28"/>
          <w:szCs w:val="28"/>
        </w:rPr>
        <w:t>”,</w:t>
      </w:r>
      <w:r w:rsidRPr="00892A56">
        <w:rPr>
          <w:sz w:val="28"/>
          <w:szCs w:val="28"/>
        </w:rPr>
        <w:t xml:space="preserve"> Global Journal of Management and Business Research</w:t>
      </w:r>
      <w:r w:rsidR="008A4209">
        <w:rPr>
          <w:sz w:val="28"/>
          <w:szCs w:val="28"/>
        </w:rPr>
        <w:t>.</w:t>
      </w:r>
      <w:r w:rsidRPr="00892A56">
        <w:rPr>
          <w:sz w:val="28"/>
          <w:szCs w:val="28"/>
        </w:rPr>
        <w:t>Volume 13 Issue 1 Version 1.0 Year 2013</w:t>
      </w:r>
    </w:p>
    <w:p w:rsidR="000F3958" w:rsidRPr="00892A56" w:rsidRDefault="000F3958" w:rsidP="00231FE1">
      <w:pPr>
        <w:pStyle w:val="Default"/>
        <w:spacing w:line="360" w:lineRule="auto"/>
        <w:jc w:val="both"/>
        <w:rPr>
          <w:sz w:val="28"/>
          <w:szCs w:val="28"/>
        </w:rPr>
      </w:pPr>
    </w:p>
    <w:p w:rsidR="000F3958" w:rsidRPr="00892A56" w:rsidRDefault="000F3958" w:rsidP="00231FE1">
      <w:pPr>
        <w:pStyle w:val="Default"/>
        <w:spacing w:line="360" w:lineRule="auto"/>
        <w:jc w:val="both"/>
        <w:rPr>
          <w:sz w:val="28"/>
          <w:szCs w:val="28"/>
        </w:rPr>
      </w:pPr>
      <w:r w:rsidRPr="00892A56">
        <w:rPr>
          <w:sz w:val="28"/>
          <w:szCs w:val="28"/>
        </w:rPr>
        <w:t>Srinivas, K. T. (2013). A Study on Non- Performing Assets of Commercial Banks in India. International Monthly Refereed Journal of Resea</w:t>
      </w:r>
      <w:r w:rsidR="001F50B9">
        <w:rPr>
          <w:sz w:val="28"/>
          <w:szCs w:val="28"/>
        </w:rPr>
        <w:t xml:space="preserve">rch in Management &amp; Technology,2,61-69, retrieved on </w:t>
      </w:r>
      <w:r w:rsidRPr="00892A56">
        <w:rPr>
          <w:sz w:val="28"/>
          <w:szCs w:val="28"/>
        </w:rPr>
        <w:t>February 3rd,</w:t>
      </w:r>
      <w:r w:rsidR="001F50B9">
        <w:rPr>
          <w:sz w:val="28"/>
          <w:szCs w:val="28"/>
        </w:rPr>
        <w:t xml:space="preserve"> </w:t>
      </w:r>
      <w:r w:rsidRPr="00892A56">
        <w:rPr>
          <w:sz w:val="28"/>
          <w:szCs w:val="28"/>
        </w:rPr>
        <w:t>2015 from http://www.abhinavjournal.com/images/Man</w:t>
      </w:r>
      <w:r w:rsidR="001F50B9">
        <w:rPr>
          <w:sz w:val="28"/>
          <w:szCs w:val="28"/>
        </w:rPr>
        <w:t>agement_&amp;_Technology/Dec13/10.pd</w:t>
      </w:r>
      <w:r w:rsidRPr="00892A56">
        <w:rPr>
          <w:sz w:val="28"/>
          <w:szCs w:val="28"/>
        </w:rPr>
        <w:t xml:space="preserve">f </w:t>
      </w:r>
    </w:p>
    <w:p w:rsidR="000F3958" w:rsidRPr="00892A56" w:rsidRDefault="000F3958" w:rsidP="00231FE1">
      <w:pPr>
        <w:pStyle w:val="Default"/>
        <w:spacing w:line="360" w:lineRule="auto"/>
        <w:jc w:val="both"/>
        <w:rPr>
          <w:sz w:val="28"/>
          <w:szCs w:val="28"/>
        </w:rPr>
      </w:pPr>
    </w:p>
    <w:p w:rsidR="000F3958" w:rsidRPr="00892A56" w:rsidRDefault="000F3958" w:rsidP="00231FE1">
      <w:pPr>
        <w:pStyle w:val="Default"/>
        <w:spacing w:line="360" w:lineRule="auto"/>
        <w:jc w:val="both"/>
        <w:rPr>
          <w:sz w:val="28"/>
          <w:szCs w:val="28"/>
        </w:rPr>
      </w:pPr>
      <w:r w:rsidRPr="00892A56">
        <w:rPr>
          <w:sz w:val="28"/>
          <w:szCs w:val="28"/>
        </w:rPr>
        <w:t xml:space="preserve">Sikdar, P., &amp; Makkad, M. (2013). Role of Non Performing Assets in the Risk Framework of Commercial Banks – A Study of Select Indian Commercial Banks. </w:t>
      </w:r>
      <w:r w:rsidRPr="00892A56">
        <w:rPr>
          <w:sz w:val="28"/>
          <w:szCs w:val="28"/>
        </w:rPr>
        <w:lastRenderedPageBreak/>
        <w:t xml:space="preserve">AIMA Journal of Management &amp; Research, 7(2/4), 1-19, retrieved on February 2nd 2015 from https://apps.aima.in/ejournal_new/articlesPDF/PallabSikdar.pdf </w:t>
      </w:r>
    </w:p>
    <w:p w:rsidR="000F3958" w:rsidRPr="00892A56" w:rsidRDefault="000F3958" w:rsidP="00231FE1">
      <w:pPr>
        <w:pStyle w:val="Default"/>
        <w:spacing w:line="360" w:lineRule="auto"/>
        <w:jc w:val="both"/>
        <w:rPr>
          <w:sz w:val="28"/>
          <w:szCs w:val="28"/>
        </w:rPr>
      </w:pPr>
    </w:p>
    <w:p w:rsidR="00C91CAB" w:rsidRPr="00C12F8A" w:rsidRDefault="00C91CAB" w:rsidP="00231FE1">
      <w:pPr>
        <w:pStyle w:val="Default"/>
        <w:spacing w:line="360" w:lineRule="auto"/>
        <w:jc w:val="both"/>
        <w:rPr>
          <w:sz w:val="28"/>
          <w:szCs w:val="28"/>
        </w:rPr>
      </w:pPr>
      <w:r w:rsidRPr="00C12F8A">
        <w:rPr>
          <w:sz w:val="28"/>
          <w:szCs w:val="28"/>
        </w:rPr>
        <w:t xml:space="preserve">Narula, S., &amp; Singla, M. (2014). Empirical Study on Non Performing Assets of Bank. International Journal of Advance Research in Computer Science and Management Studies,2(1), 194-199, retrieved on February 2nd 2015 from </w:t>
      </w:r>
      <w:hyperlink r:id="rId9" w:history="1">
        <w:r w:rsidR="002F759E" w:rsidRPr="00C12F8A">
          <w:rPr>
            <w:rStyle w:val="Hyperlink"/>
            <w:color w:val="auto"/>
            <w:sz w:val="28"/>
            <w:szCs w:val="28"/>
            <w:u w:val="none"/>
          </w:rPr>
          <w:t>www.ijarcsms.com/docs/paper/volume2/issue1/v2i1-0032.pdf</w:t>
        </w:r>
      </w:hyperlink>
      <w:r w:rsidRPr="00C12F8A">
        <w:rPr>
          <w:color w:val="auto"/>
          <w:sz w:val="28"/>
          <w:szCs w:val="28"/>
        </w:rPr>
        <w:t xml:space="preserve"> </w:t>
      </w:r>
    </w:p>
    <w:p w:rsidR="002F759E" w:rsidRDefault="002F759E" w:rsidP="00231FE1">
      <w:pPr>
        <w:pStyle w:val="Default"/>
        <w:spacing w:line="360" w:lineRule="auto"/>
        <w:jc w:val="both"/>
        <w:rPr>
          <w:sz w:val="28"/>
          <w:szCs w:val="28"/>
        </w:rPr>
      </w:pPr>
    </w:p>
    <w:p w:rsidR="002F759E" w:rsidRPr="00892A56" w:rsidRDefault="002F759E" w:rsidP="00231FE1">
      <w:pPr>
        <w:pStyle w:val="Default"/>
        <w:spacing w:line="360" w:lineRule="auto"/>
        <w:jc w:val="both"/>
        <w:rPr>
          <w:sz w:val="28"/>
          <w:szCs w:val="28"/>
        </w:rPr>
      </w:pPr>
      <w:r w:rsidRPr="00892A56">
        <w:rPr>
          <w:sz w:val="28"/>
          <w:szCs w:val="28"/>
        </w:rPr>
        <w:t xml:space="preserve">Arpita Baijal (2015), “High Ratio of Agriculture NPAS In Priority Sector Lending By Public And Private Banks In India –Reasons, Suggestions And Discussions” Volume 4 Issue 4, April 2015 </w:t>
      </w:r>
      <w:hyperlink r:id="rId10" w:history="1">
        <w:r w:rsidRPr="00892A56">
          <w:rPr>
            <w:sz w:val="28"/>
            <w:szCs w:val="28"/>
          </w:rPr>
          <w:t>www.ijsr.net</w:t>
        </w:r>
      </w:hyperlink>
    </w:p>
    <w:p w:rsidR="002F759E" w:rsidRPr="00892A56" w:rsidRDefault="002F759E" w:rsidP="00231FE1">
      <w:pPr>
        <w:pStyle w:val="Default"/>
        <w:spacing w:line="360" w:lineRule="auto"/>
        <w:jc w:val="both"/>
        <w:rPr>
          <w:sz w:val="28"/>
          <w:szCs w:val="28"/>
        </w:rPr>
      </w:pPr>
    </w:p>
    <w:p w:rsidR="00316642" w:rsidRPr="00892A56" w:rsidRDefault="00462A05" w:rsidP="00231FE1">
      <w:pPr>
        <w:pStyle w:val="Default"/>
        <w:spacing w:line="360" w:lineRule="auto"/>
        <w:jc w:val="both"/>
        <w:rPr>
          <w:sz w:val="28"/>
          <w:szCs w:val="28"/>
        </w:rPr>
      </w:pPr>
      <w:r w:rsidRPr="00892A56">
        <w:rPr>
          <w:sz w:val="28"/>
          <w:szCs w:val="28"/>
        </w:rPr>
        <w:t>Dr. S. Matkar and Mr. A. K. Jadhao (June 2015),“AGRICULTURAL CREDIT IN INDIA: STATUS AND PROBLEMS” Volume 3, No. 2, Apr. – Jun., 2015 www.researchfront.in</w:t>
      </w:r>
    </w:p>
    <w:p w:rsidR="00316642" w:rsidRPr="00892A56" w:rsidRDefault="00316642" w:rsidP="00231FE1">
      <w:pPr>
        <w:pStyle w:val="Default"/>
        <w:spacing w:line="360" w:lineRule="auto"/>
        <w:jc w:val="both"/>
        <w:rPr>
          <w:sz w:val="28"/>
          <w:szCs w:val="28"/>
        </w:rPr>
      </w:pPr>
    </w:p>
    <w:p w:rsidR="00316642" w:rsidRDefault="00316642" w:rsidP="00231FE1">
      <w:pPr>
        <w:pStyle w:val="Default"/>
        <w:spacing w:line="360" w:lineRule="auto"/>
        <w:jc w:val="both"/>
      </w:pPr>
      <w:r w:rsidRPr="00892A56">
        <w:rPr>
          <w:sz w:val="28"/>
          <w:szCs w:val="28"/>
        </w:rPr>
        <w:t>Vivek Rajbahadur Singh (2016), “A Study of Non-Performing Assets of Commercial Banks and it’s recovery in India”, Annual Research Journal of Symbiosis Centre for Management Studies, Pune</w:t>
      </w:r>
      <w:r w:rsidR="00462A05">
        <w:rPr>
          <w:sz w:val="28"/>
          <w:szCs w:val="28"/>
        </w:rPr>
        <w:t xml:space="preserve"> </w:t>
      </w:r>
      <w:r w:rsidRPr="00892A56">
        <w:rPr>
          <w:sz w:val="28"/>
          <w:szCs w:val="28"/>
        </w:rPr>
        <w:t xml:space="preserve">Vol. 4, March 2016 from </w:t>
      </w:r>
      <w:hyperlink r:id="rId11" w:history="1">
        <w:r w:rsidR="00486B2B" w:rsidRPr="003672ED">
          <w:rPr>
            <w:rStyle w:val="Hyperlink"/>
            <w:color w:val="auto"/>
            <w:sz w:val="28"/>
            <w:szCs w:val="28"/>
            <w:u w:val="none"/>
          </w:rPr>
          <w:t>www.scmspune.ac.in/chapter/2016/Chapter%209.pdf</w:t>
        </w:r>
      </w:hyperlink>
    </w:p>
    <w:p w:rsidR="00FA469A" w:rsidRDefault="00FA469A" w:rsidP="00231FE1">
      <w:pPr>
        <w:pStyle w:val="Default"/>
        <w:spacing w:line="360" w:lineRule="auto"/>
        <w:jc w:val="both"/>
        <w:rPr>
          <w:sz w:val="28"/>
          <w:szCs w:val="28"/>
        </w:rPr>
      </w:pPr>
    </w:p>
    <w:p w:rsidR="00171988" w:rsidRDefault="00171988" w:rsidP="00231FE1">
      <w:pPr>
        <w:pStyle w:val="Default"/>
        <w:spacing w:line="360" w:lineRule="auto"/>
        <w:jc w:val="both"/>
        <w:rPr>
          <w:sz w:val="28"/>
          <w:szCs w:val="28"/>
        </w:rPr>
      </w:pPr>
    </w:p>
    <w:p w:rsidR="00486B2B" w:rsidRDefault="00486B2B" w:rsidP="00231FE1">
      <w:pPr>
        <w:pStyle w:val="Default"/>
        <w:spacing w:line="360" w:lineRule="auto"/>
        <w:jc w:val="both"/>
        <w:rPr>
          <w:sz w:val="28"/>
          <w:szCs w:val="28"/>
        </w:rPr>
      </w:pPr>
      <w:r>
        <w:rPr>
          <w:sz w:val="28"/>
          <w:szCs w:val="28"/>
        </w:rPr>
        <w:t>Outline Approved                                                    Signature of candidate</w:t>
      </w:r>
      <w:r w:rsidR="00EF7C36">
        <w:rPr>
          <w:sz w:val="28"/>
          <w:szCs w:val="28"/>
        </w:rPr>
        <w:t xml:space="preserve"> with date</w:t>
      </w:r>
    </w:p>
    <w:p w:rsidR="00171988" w:rsidRDefault="00171988" w:rsidP="00231FE1">
      <w:pPr>
        <w:pStyle w:val="Default"/>
        <w:spacing w:line="360" w:lineRule="auto"/>
        <w:jc w:val="both"/>
        <w:rPr>
          <w:sz w:val="28"/>
          <w:szCs w:val="28"/>
        </w:rPr>
      </w:pPr>
    </w:p>
    <w:p w:rsidR="00171988" w:rsidRDefault="00171988" w:rsidP="00231FE1">
      <w:pPr>
        <w:pStyle w:val="Default"/>
        <w:spacing w:line="360" w:lineRule="auto"/>
        <w:jc w:val="both"/>
        <w:rPr>
          <w:sz w:val="28"/>
          <w:szCs w:val="28"/>
        </w:rPr>
      </w:pPr>
    </w:p>
    <w:p w:rsidR="00486B2B" w:rsidRDefault="00486B2B" w:rsidP="00231FE1">
      <w:pPr>
        <w:pStyle w:val="Default"/>
        <w:spacing w:line="360" w:lineRule="auto"/>
        <w:jc w:val="both"/>
        <w:rPr>
          <w:sz w:val="28"/>
          <w:szCs w:val="28"/>
        </w:rPr>
      </w:pPr>
      <w:r>
        <w:rPr>
          <w:sz w:val="28"/>
          <w:szCs w:val="28"/>
        </w:rPr>
        <w:t>Name &amp; signature of supervisor</w:t>
      </w:r>
    </w:p>
    <w:p w:rsidR="00472CEF" w:rsidRPr="00472CEF" w:rsidRDefault="00486B2B" w:rsidP="00472CEF">
      <w:pPr>
        <w:pStyle w:val="Default"/>
        <w:spacing w:line="360" w:lineRule="auto"/>
        <w:jc w:val="both"/>
        <w:rPr>
          <w:sz w:val="28"/>
          <w:szCs w:val="28"/>
        </w:rPr>
      </w:pPr>
      <w:r>
        <w:rPr>
          <w:sz w:val="28"/>
          <w:szCs w:val="28"/>
        </w:rPr>
        <w:t>With date and seal</w:t>
      </w:r>
    </w:p>
    <w:p w:rsidR="00480C6F" w:rsidRDefault="00480C6F" w:rsidP="00472CEF">
      <w:pPr>
        <w:autoSpaceDE w:val="0"/>
        <w:autoSpaceDN w:val="0"/>
        <w:adjustRightInd w:val="0"/>
        <w:spacing w:after="0" w:line="360" w:lineRule="auto"/>
        <w:rPr>
          <w:rFonts w:ascii="Times New Roman" w:hAnsi="Times New Roman" w:cs="Times New Roman"/>
          <w:b/>
          <w:iCs/>
          <w:sz w:val="56"/>
          <w:szCs w:val="56"/>
        </w:rPr>
      </w:pPr>
    </w:p>
    <w:p w:rsidR="00472CEF" w:rsidRDefault="00472CEF" w:rsidP="00472CEF">
      <w:pPr>
        <w:autoSpaceDE w:val="0"/>
        <w:autoSpaceDN w:val="0"/>
        <w:adjustRightInd w:val="0"/>
        <w:spacing w:after="0" w:line="360" w:lineRule="auto"/>
        <w:rPr>
          <w:rFonts w:ascii="Times New Roman" w:hAnsi="Times New Roman" w:cs="Times New Roman"/>
          <w:b/>
          <w:iCs/>
          <w:sz w:val="56"/>
          <w:szCs w:val="56"/>
        </w:rPr>
      </w:pPr>
    </w:p>
    <w:p w:rsidR="00480C6F" w:rsidRDefault="00480C6F" w:rsidP="00243566">
      <w:pPr>
        <w:autoSpaceDE w:val="0"/>
        <w:autoSpaceDN w:val="0"/>
        <w:adjustRightInd w:val="0"/>
        <w:spacing w:after="0" w:line="360" w:lineRule="auto"/>
        <w:ind w:left="360"/>
        <w:rPr>
          <w:rFonts w:ascii="Times New Roman" w:hAnsi="Times New Roman" w:cs="Times New Roman"/>
          <w:b/>
          <w:iCs/>
          <w:sz w:val="28"/>
          <w:szCs w:val="28"/>
        </w:rPr>
      </w:pPr>
    </w:p>
    <w:p w:rsidR="00480C6F" w:rsidRDefault="00480C6F" w:rsidP="00243566">
      <w:pPr>
        <w:autoSpaceDE w:val="0"/>
        <w:autoSpaceDN w:val="0"/>
        <w:adjustRightInd w:val="0"/>
        <w:spacing w:after="0" w:line="360" w:lineRule="auto"/>
        <w:ind w:left="360"/>
        <w:rPr>
          <w:rFonts w:ascii="Times New Roman" w:hAnsi="Times New Roman" w:cs="Times New Roman"/>
          <w:b/>
          <w:iCs/>
          <w:sz w:val="28"/>
          <w:szCs w:val="28"/>
        </w:rPr>
      </w:pPr>
    </w:p>
    <w:p w:rsidR="00480C6F" w:rsidRDefault="00480C6F" w:rsidP="00243566">
      <w:pPr>
        <w:autoSpaceDE w:val="0"/>
        <w:autoSpaceDN w:val="0"/>
        <w:adjustRightInd w:val="0"/>
        <w:spacing w:after="0" w:line="360" w:lineRule="auto"/>
        <w:ind w:left="360"/>
        <w:rPr>
          <w:rFonts w:ascii="Times New Roman" w:hAnsi="Times New Roman" w:cs="Times New Roman"/>
          <w:b/>
          <w:iCs/>
          <w:sz w:val="28"/>
          <w:szCs w:val="28"/>
        </w:rPr>
      </w:pPr>
    </w:p>
    <w:sectPr w:rsidR="00480C6F" w:rsidSect="009A7DCE">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A76" w:rsidRDefault="00BB1A76" w:rsidP="00717727">
      <w:pPr>
        <w:spacing w:after="0" w:line="240" w:lineRule="auto"/>
      </w:pPr>
      <w:r>
        <w:separator/>
      </w:r>
    </w:p>
  </w:endnote>
  <w:endnote w:type="continuationSeparator" w:id="1">
    <w:p w:rsidR="00BB1A76" w:rsidRDefault="00BB1A76" w:rsidP="007177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6957"/>
      <w:docPartObj>
        <w:docPartGallery w:val="Page Numbers (Bottom of Page)"/>
        <w:docPartUnique/>
      </w:docPartObj>
    </w:sdtPr>
    <w:sdtContent>
      <w:p w:rsidR="009A7DCE" w:rsidRDefault="002B7251">
        <w:pPr>
          <w:pStyle w:val="Footer"/>
          <w:jc w:val="center"/>
        </w:pPr>
        <w:fldSimple w:instr=" PAGE   \* MERGEFORMAT ">
          <w:r w:rsidR="006A7D01">
            <w:rPr>
              <w:noProof/>
            </w:rPr>
            <w:t>7</w:t>
          </w:r>
        </w:fldSimple>
      </w:p>
    </w:sdtContent>
  </w:sdt>
  <w:p w:rsidR="004816A4" w:rsidRDefault="004816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A76" w:rsidRDefault="00BB1A76" w:rsidP="00717727">
      <w:pPr>
        <w:spacing w:after="0" w:line="240" w:lineRule="auto"/>
      </w:pPr>
      <w:r>
        <w:separator/>
      </w:r>
    </w:p>
  </w:footnote>
  <w:footnote w:type="continuationSeparator" w:id="1">
    <w:p w:rsidR="00BB1A76" w:rsidRDefault="00BB1A76" w:rsidP="007177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164E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D7F26"/>
    <w:multiLevelType w:val="hybridMultilevel"/>
    <w:tmpl w:val="4C967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A59F8"/>
    <w:multiLevelType w:val="hybridMultilevel"/>
    <w:tmpl w:val="73E47B46"/>
    <w:lvl w:ilvl="0" w:tplc="6844997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07910"/>
    <w:multiLevelType w:val="hybridMultilevel"/>
    <w:tmpl w:val="445AA2CC"/>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23A11057"/>
    <w:multiLevelType w:val="hybridMultilevel"/>
    <w:tmpl w:val="1E920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B4506B6"/>
    <w:multiLevelType w:val="hybridMultilevel"/>
    <w:tmpl w:val="6BE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14512"/>
    <w:multiLevelType w:val="hybridMultilevel"/>
    <w:tmpl w:val="2334D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E9468A"/>
    <w:multiLevelType w:val="multilevel"/>
    <w:tmpl w:val="89B4554C"/>
    <w:lvl w:ilvl="0">
      <w:start w:val="1"/>
      <w:numFmt w:val="decimal"/>
      <w:lvlText w:val="%1."/>
      <w:lvlJc w:val="left"/>
      <w:pPr>
        <w:ind w:left="720" w:hanging="360"/>
      </w:pPr>
    </w:lvl>
    <w:lvl w:ilvl="1">
      <w:start w:val="1"/>
      <w:numFmt w:val="decimal"/>
      <w:isLgl/>
      <w:lvlText w:val="%1.%2"/>
      <w:lvlJc w:val="left"/>
      <w:pPr>
        <w:ind w:left="750" w:hanging="390"/>
      </w:pPr>
      <w:rPr>
        <w:rFonts w:ascii="Times New Roman" w:hAnsi="Times New Roman" w:cs="Times New Roman" w:hint="default"/>
        <w:b/>
        <w:sz w:val="27"/>
      </w:rPr>
    </w:lvl>
    <w:lvl w:ilvl="2">
      <w:start w:val="1"/>
      <w:numFmt w:val="decimal"/>
      <w:isLgl/>
      <w:lvlText w:val="%1.%2.%3"/>
      <w:lvlJc w:val="left"/>
      <w:pPr>
        <w:ind w:left="1080" w:hanging="720"/>
      </w:pPr>
      <w:rPr>
        <w:rFonts w:ascii="Times New Roman" w:hAnsi="Times New Roman" w:cs="Times New Roman" w:hint="default"/>
        <w:b/>
        <w:sz w:val="27"/>
      </w:rPr>
    </w:lvl>
    <w:lvl w:ilvl="3">
      <w:start w:val="1"/>
      <w:numFmt w:val="decimal"/>
      <w:isLgl/>
      <w:lvlText w:val="%1.%2.%3.%4"/>
      <w:lvlJc w:val="left"/>
      <w:pPr>
        <w:ind w:left="1440" w:hanging="1080"/>
      </w:pPr>
      <w:rPr>
        <w:rFonts w:ascii="Times New Roman" w:hAnsi="Times New Roman" w:cs="Times New Roman" w:hint="default"/>
        <w:b/>
        <w:sz w:val="27"/>
      </w:rPr>
    </w:lvl>
    <w:lvl w:ilvl="4">
      <w:start w:val="1"/>
      <w:numFmt w:val="decimal"/>
      <w:isLgl/>
      <w:lvlText w:val="%1.%2.%3.%4.%5"/>
      <w:lvlJc w:val="left"/>
      <w:pPr>
        <w:ind w:left="1440" w:hanging="1080"/>
      </w:pPr>
      <w:rPr>
        <w:rFonts w:ascii="Times New Roman" w:hAnsi="Times New Roman" w:cs="Times New Roman" w:hint="default"/>
        <w:b/>
        <w:sz w:val="27"/>
      </w:rPr>
    </w:lvl>
    <w:lvl w:ilvl="5">
      <w:start w:val="1"/>
      <w:numFmt w:val="decimal"/>
      <w:isLgl/>
      <w:lvlText w:val="%1.%2.%3.%4.%5.%6"/>
      <w:lvlJc w:val="left"/>
      <w:pPr>
        <w:ind w:left="1800" w:hanging="1440"/>
      </w:pPr>
      <w:rPr>
        <w:rFonts w:ascii="Times New Roman" w:hAnsi="Times New Roman" w:cs="Times New Roman" w:hint="default"/>
        <w:b/>
        <w:sz w:val="27"/>
      </w:rPr>
    </w:lvl>
    <w:lvl w:ilvl="6">
      <w:start w:val="1"/>
      <w:numFmt w:val="decimal"/>
      <w:isLgl/>
      <w:lvlText w:val="%1.%2.%3.%4.%5.%6.%7"/>
      <w:lvlJc w:val="left"/>
      <w:pPr>
        <w:ind w:left="1800" w:hanging="1440"/>
      </w:pPr>
      <w:rPr>
        <w:rFonts w:ascii="Times New Roman" w:hAnsi="Times New Roman" w:cs="Times New Roman" w:hint="default"/>
        <w:b/>
        <w:sz w:val="27"/>
      </w:rPr>
    </w:lvl>
    <w:lvl w:ilvl="7">
      <w:start w:val="1"/>
      <w:numFmt w:val="decimal"/>
      <w:isLgl/>
      <w:lvlText w:val="%1.%2.%3.%4.%5.%6.%7.%8"/>
      <w:lvlJc w:val="left"/>
      <w:pPr>
        <w:ind w:left="2160" w:hanging="1800"/>
      </w:pPr>
      <w:rPr>
        <w:rFonts w:ascii="Times New Roman" w:hAnsi="Times New Roman" w:cs="Times New Roman" w:hint="default"/>
        <w:b/>
        <w:sz w:val="27"/>
      </w:rPr>
    </w:lvl>
    <w:lvl w:ilvl="8">
      <w:start w:val="1"/>
      <w:numFmt w:val="decimal"/>
      <w:isLgl/>
      <w:lvlText w:val="%1.%2.%3.%4.%5.%6.%7.%8.%9"/>
      <w:lvlJc w:val="left"/>
      <w:pPr>
        <w:ind w:left="2520" w:hanging="2160"/>
      </w:pPr>
      <w:rPr>
        <w:rFonts w:ascii="Times New Roman" w:hAnsi="Times New Roman" w:cs="Times New Roman" w:hint="default"/>
        <w:b/>
        <w:sz w:val="27"/>
      </w:rPr>
    </w:lvl>
  </w:abstractNum>
  <w:abstractNum w:abstractNumId="8">
    <w:nsid w:val="754F1EF8"/>
    <w:multiLevelType w:val="hybridMultilevel"/>
    <w:tmpl w:val="82104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C26493"/>
    <w:multiLevelType w:val="hybridMultilevel"/>
    <w:tmpl w:val="534C1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8"/>
  </w:num>
  <w:num w:numId="4">
    <w:abstractNumId w:val="3"/>
  </w:num>
  <w:num w:numId="5">
    <w:abstractNumId w:val="6"/>
  </w:num>
  <w:num w:numId="6">
    <w:abstractNumId w:val="9"/>
  </w:num>
  <w:num w:numId="7">
    <w:abstractNumId w:val="1"/>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316642"/>
    <w:rsid w:val="000035F0"/>
    <w:rsid w:val="0002762D"/>
    <w:rsid w:val="00044795"/>
    <w:rsid w:val="00045FC6"/>
    <w:rsid w:val="0004693F"/>
    <w:rsid w:val="00050E80"/>
    <w:rsid w:val="0005300D"/>
    <w:rsid w:val="00066403"/>
    <w:rsid w:val="000714AD"/>
    <w:rsid w:val="00072FA6"/>
    <w:rsid w:val="00093ADB"/>
    <w:rsid w:val="000D5EC7"/>
    <w:rsid w:val="000E6291"/>
    <w:rsid w:val="000F3958"/>
    <w:rsid w:val="000F3AFD"/>
    <w:rsid w:val="000F3ECD"/>
    <w:rsid w:val="00100B3D"/>
    <w:rsid w:val="00101481"/>
    <w:rsid w:val="00116D61"/>
    <w:rsid w:val="001218AF"/>
    <w:rsid w:val="00165D9D"/>
    <w:rsid w:val="00171988"/>
    <w:rsid w:val="00180ECF"/>
    <w:rsid w:val="001C1945"/>
    <w:rsid w:val="001D6680"/>
    <w:rsid w:val="001F50B9"/>
    <w:rsid w:val="001F7BFE"/>
    <w:rsid w:val="002110A7"/>
    <w:rsid w:val="00231FE1"/>
    <w:rsid w:val="002320DE"/>
    <w:rsid w:val="00233BCA"/>
    <w:rsid w:val="00243566"/>
    <w:rsid w:val="00255B93"/>
    <w:rsid w:val="00256183"/>
    <w:rsid w:val="0027098A"/>
    <w:rsid w:val="00281C4C"/>
    <w:rsid w:val="002920B1"/>
    <w:rsid w:val="002A726E"/>
    <w:rsid w:val="002B7251"/>
    <w:rsid w:val="002C224E"/>
    <w:rsid w:val="002C2EF5"/>
    <w:rsid w:val="002D15A3"/>
    <w:rsid w:val="002F2BEF"/>
    <w:rsid w:val="002F6A36"/>
    <w:rsid w:val="002F759E"/>
    <w:rsid w:val="00316642"/>
    <w:rsid w:val="003369AB"/>
    <w:rsid w:val="00336BB8"/>
    <w:rsid w:val="0035526E"/>
    <w:rsid w:val="00362432"/>
    <w:rsid w:val="003672ED"/>
    <w:rsid w:val="003A1085"/>
    <w:rsid w:val="003B6323"/>
    <w:rsid w:val="003F1E37"/>
    <w:rsid w:val="00411207"/>
    <w:rsid w:val="004124FF"/>
    <w:rsid w:val="004250D3"/>
    <w:rsid w:val="004328C2"/>
    <w:rsid w:val="00455DB3"/>
    <w:rsid w:val="0046294F"/>
    <w:rsid w:val="00462A05"/>
    <w:rsid w:val="00472A87"/>
    <w:rsid w:val="00472CEF"/>
    <w:rsid w:val="00473BCA"/>
    <w:rsid w:val="00480C6F"/>
    <w:rsid w:val="004816A4"/>
    <w:rsid w:val="00486B2B"/>
    <w:rsid w:val="00497014"/>
    <w:rsid w:val="004A737D"/>
    <w:rsid w:val="004C0034"/>
    <w:rsid w:val="004D20A3"/>
    <w:rsid w:val="005124DB"/>
    <w:rsid w:val="00514250"/>
    <w:rsid w:val="00522827"/>
    <w:rsid w:val="005244C1"/>
    <w:rsid w:val="00524A64"/>
    <w:rsid w:val="00587108"/>
    <w:rsid w:val="00594C21"/>
    <w:rsid w:val="00596508"/>
    <w:rsid w:val="005B0368"/>
    <w:rsid w:val="005C6D42"/>
    <w:rsid w:val="005D2B52"/>
    <w:rsid w:val="005F5B6C"/>
    <w:rsid w:val="00600ECB"/>
    <w:rsid w:val="006027BE"/>
    <w:rsid w:val="00667D10"/>
    <w:rsid w:val="006722E4"/>
    <w:rsid w:val="00696525"/>
    <w:rsid w:val="006A7D01"/>
    <w:rsid w:val="006D4C9D"/>
    <w:rsid w:val="00717727"/>
    <w:rsid w:val="00726C9F"/>
    <w:rsid w:val="00734692"/>
    <w:rsid w:val="0073679F"/>
    <w:rsid w:val="007617EA"/>
    <w:rsid w:val="00763ABA"/>
    <w:rsid w:val="007708D5"/>
    <w:rsid w:val="0079565F"/>
    <w:rsid w:val="007B32E0"/>
    <w:rsid w:val="007B45B6"/>
    <w:rsid w:val="007B6512"/>
    <w:rsid w:val="007E14A8"/>
    <w:rsid w:val="007F2E5B"/>
    <w:rsid w:val="0080768C"/>
    <w:rsid w:val="0084334F"/>
    <w:rsid w:val="00855C9D"/>
    <w:rsid w:val="00864DA7"/>
    <w:rsid w:val="00892A56"/>
    <w:rsid w:val="00895159"/>
    <w:rsid w:val="00896098"/>
    <w:rsid w:val="008A4209"/>
    <w:rsid w:val="008B0397"/>
    <w:rsid w:val="008C43F8"/>
    <w:rsid w:val="008E6593"/>
    <w:rsid w:val="00926AC0"/>
    <w:rsid w:val="00932274"/>
    <w:rsid w:val="00941303"/>
    <w:rsid w:val="00967786"/>
    <w:rsid w:val="00967A8B"/>
    <w:rsid w:val="0097366E"/>
    <w:rsid w:val="00986AFC"/>
    <w:rsid w:val="009A18DD"/>
    <w:rsid w:val="009A7DCE"/>
    <w:rsid w:val="009B6CB5"/>
    <w:rsid w:val="009D1D2F"/>
    <w:rsid w:val="009D27D7"/>
    <w:rsid w:val="009E6184"/>
    <w:rsid w:val="009F6457"/>
    <w:rsid w:val="00A245CC"/>
    <w:rsid w:val="00A2630F"/>
    <w:rsid w:val="00A63591"/>
    <w:rsid w:val="00A73F3B"/>
    <w:rsid w:val="00A93363"/>
    <w:rsid w:val="00A952DF"/>
    <w:rsid w:val="00AC4B1E"/>
    <w:rsid w:val="00AE7D01"/>
    <w:rsid w:val="00AF5181"/>
    <w:rsid w:val="00B001AC"/>
    <w:rsid w:val="00B01C9C"/>
    <w:rsid w:val="00B13354"/>
    <w:rsid w:val="00B176BB"/>
    <w:rsid w:val="00B33C76"/>
    <w:rsid w:val="00B62985"/>
    <w:rsid w:val="00B6693A"/>
    <w:rsid w:val="00B846A6"/>
    <w:rsid w:val="00B87E81"/>
    <w:rsid w:val="00B90032"/>
    <w:rsid w:val="00B95981"/>
    <w:rsid w:val="00BB1A76"/>
    <w:rsid w:val="00BC0241"/>
    <w:rsid w:val="00BE4F71"/>
    <w:rsid w:val="00BF0F68"/>
    <w:rsid w:val="00BF2AC1"/>
    <w:rsid w:val="00C11EF0"/>
    <w:rsid w:val="00C12F8A"/>
    <w:rsid w:val="00C20249"/>
    <w:rsid w:val="00C26525"/>
    <w:rsid w:val="00C5506F"/>
    <w:rsid w:val="00C91CAB"/>
    <w:rsid w:val="00C92315"/>
    <w:rsid w:val="00C97599"/>
    <w:rsid w:val="00CB0180"/>
    <w:rsid w:val="00CF2E89"/>
    <w:rsid w:val="00CF6FA2"/>
    <w:rsid w:val="00D04199"/>
    <w:rsid w:val="00D05C95"/>
    <w:rsid w:val="00D17FF5"/>
    <w:rsid w:val="00D21EEF"/>
    <w:rsid w:val="00D22ED8"/>
    <w:rsid w:val="00D3230F"/>
    <w:rsid w:val="00D4144B"/>
    <w:rsid w:val="00D60477"/>
    <w:rsid w:val="00D757F5"/>
    <w:rsid w:val="00D76860"/>
    <w:rsid w:val="00D92A80"/>
    <w:rsid w:val="00DA1A94"/>
    <w:rsid w:val="00DC52D7"/>
    <w:rsid w:val="00DD7E76"/>
    <w:rsid w:val="00E010C9"/>
    <w:rsid w:val="00E161A1"/>
    <w:rsid w:val="00E17925"/>
    <w:rsid w:val="00E20524"/>
    <w:rsid w:val="00E26053"/>
    <w:rsid w:val="00E46287"/>
    <w:rsid w:val="00E92DB9"/>
    <w:rsid w:val="00EB4601"/>
    <w:rsid w:val="00EC28BE"/>
    <w:rsid w:val="00EC3619"/>
    <w:rsid w:val="00EE6AF5"/>
    <w:rsid w:val="00EF43B7"/>
    <w:rsid w:val="00EF7845"/>
    <w:rsid w:val="00EF7C36"/>
    <w:rsid w:val="00F02642"/>
    <w:rsid w:val="00F06289"/>
    <w:rsid w:val="00F440B7"/>
    <w:rsid w:val="00F57B89"/>
    <w:rsid w:val="00FA469A"/>
    <w:rsid w:val="00FA7235"/>
    <w:rsid w:val="00FB57FA"/>
    <w:rsid w:val="00FC1172"/>
    <w:rsid w:val="00FD3A27"/>
    <w:rsid w:val="00FF6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42"/>
  </w:style>
  <w:style w:type="paragraph" w:styleId="Heading3">
    <w:name w:val="heading 3"/>
    <w:basedOn w:val="Normal"/>
    <w:link w:val="Heading3Char"/>
    <w:uiPriority w:val="9"/>
    <w:qFormat/>
    <w:rsid w:val="00316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642"/>
    <w:rPr>
      <w:rFonts w:ascii="Times New Roman" w:eastAsia="Times New Roman" w:hAnsi="Times New Roman" w:cs="Times New Roman"/>
      <w:b/>
      <w:bCs/>
      <w:sz w:val="27"/>
      <w:szCs w:val="27"/>
    </w:rPr>
  </w:style>
  <w:style w:type="paragraph" w:styleId="Footer">
    <w:name w:val="footer"/>
    <w:basedOn w:val="Normal"/>
    <w:link w:val="FooterChar"/>
    <w:uiPriority w:val="99"/>
    <w:unhideWhenUsed/>
    <w:rsid w:val="00316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642"/>
  </w:style>
  <w:style w:type="paragraph" w:customStyle="1" w:styleId="Default">
    <w:name w:val="Default"/>
    <w:link w:val="DefaultChar"/>
    <w:rsid w:val="00316642"/>
    <w:pPr>
      <w:autoSpaceDE w:val="0"/>
      <w:autoSpaceDN w:val="0"/>
      <w:adjustRightInd w:val="0"/>
      <w:spacing w:after="0" w:line="240" w:lineRule="auto"/>
    </w:pPr>
    <w:rPr>
      <w:rFonts w:ascii="Times New Roman" w:hAnsi="Times New Roman" w:cs="Times New Roman"/>
      <w:color w:val="444444"/>
    </w:rPr>
  </w:style>
  <w:style w:type="paragraph" w:styleId="ListParagraph">
    <w:name w:val="List Paragraph"/>
    <w:basedOn w:val="Normal"/>
    <w:uiPriority w:val="34"/>
    <w:qFormat/>
    <w:rsid w:val="00316642"/>
    <w:pPr>
      <w:ind w:left="720"/>
      <w:contextualSpacing/>
    </w:pPr>
  </w:style>
  <w:style w:type="paragraph" w:styleId="NormalWeb">
    <w:name w:val="Normal (Web)"/>
    <w:basedOn w:val="Normal"/>
    <w:link w:val="NormalWebChar"/>
    <w:uiPriority w:val="99"/>
    <w:unhideWhenUsed/>
    <w:rsid w:val="003166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6642"/>
    <w:rPr>
      <w:color w:val="0000FF"/>
      <w:u w:val="single"/>
    </w:rPr>
  </w:style>
  <w:style w:type="character" w:customStyle="1" w:styleId="NormalWebChar">
    <w:name w:val="Normal (Web) Char"/>
    <w:basedOn w:val="DefaultParagraphFont"/>
    <w:link w:val="NormalWeb"/>
    <w:uiPriority w:val="99"/>
    <w:rsid w:val="003166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16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642"/>
    <w:rPr>
      <w:rFonts w:ascii="Tahoma" w:hAnsi="Tahoma" w:cs="Tahoma"/>
      <w:sz w:val="16"/>
      <w:szCs w:val="16"/>
    </w:rPr>
  </w:style>
  <w:style w:type="character" w:customStyle="1" w:styleId="DefaultChar">
    <w:name w:val="Default Char"/>
    <w:basedOn w:val="DefaultParagraphFont"/>
    <w:link w:val="Default"/>
    <w:rsid w:val="002C2EF5"/>
    <w:rPr>
      <w:rFonts w:ascii="Times New Roman" w:hAnsi="Times New Roman" w:cs="Times New Roman"/>
      <w:color w:val="444444"/>
    </w:rPr>
  </w:style>
  <w:style w:type="paragraph" w:styleId="Header">
    <w:name w:val="header"/>
    <w:basedOn w:val="Normal"/>
    <w:link w:val="HeaderChar"/>
    <w:uiPriority w:val="99"/>
    <w:semiHidden/>
    <w:unhideWhenUsed/>
    <w:rsid w:val="00EB46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4601"/>
  </w:style>
  <w:style w:type="table" w:styleId="TableGrid">
    <w:name w:val="Table Grid"/>
    <w:basedOn w:val="TableNormal"/>
    <w:uiPriority w:val="59"/>
    <w:rsid w:val="00243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omictimes.indiatimes.com/articleshow/51165402.cms?utm_source=contentofinterest&amp;utm_medium=text&amp;utm_campaign=cpp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mspune.ac.in/chapter/2016/Chapter%209.pdf" TargetMode="External"/><Relationship Id="rId5" Type="http://schemas.openxmlformats.org/officeDocument/2006/relationships/footnotes" Target="footnotes.xml"/><Relationship Id="rId10" Type="http://schemas.openxmlformats.org/officeDocument/2006/relationships/hyperlink" Target="http://www.ijsr.net" TargetMode="External"/><Relationship Id="rId4" Type="http://schemas.openxmlformats.org/officeDocument/2006/relationships/webSettings" Target="webSettings.xml"/><Relationship Id="rId9" Type="http://schemas.openxmlformats.org/officeDocument/2006/relationships/hyperlink" Target="http://www.ijarcsms.com/docs/paper/volume2/issue1/v2i1-003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17</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india2world@ymail.com</Company>
  <LinksUpToDate>false</LinksUpToDate>
  <CharactersWithSpaces>22105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india2world@ymail.com</dc:creator>
  <cp:keywords/>
  <dc:description/>
  <cp:lastModifiedBy>india2world@ymail.com</cp:lastModifiedBy>
  <cp:revision>23</cp:revision>
  <dcterms:created xsi:type="dcterms:W3CDTF">2016-05-27T07:28:00Z</dcterms:created>
  <dcterms:modified xsi:type="dcterms:W3CDTF">2018-11-29T15:32:00Z</dcterms:modified>
</cp:coreProperties>
</file>