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87515" w14:textId="089D7D57" w:rsidR="0045603E" w:rsidRDefault="0045603E" w:rsidP="000F0FB8">
      <w:pPr>
        <w:pStyle w:val="Title"/>
      </w:pPr>
      <w:r>
        <w:t>Thesis: Statistical Analysis and Interpretation Guide</w:t>
      </w:r>
    </w:p>
    <w:p w14:paraId="1CDE2496" w14:textId="112E47E4" w:rsidR="000F0FB8" w:rsidRDefault="000F0FB8" w:rsidP="000F0FB8"/>
    <w:sdt>
      <w:sdtPr>
        <w:id w:val="-14213241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6F56AB0" w14:textId="6B970ACF" w:rsidR="000F0FB8" w:rsidRDefault="000F0FB8">
          <w:pPr>
            <w:pStyle w:val="TOCHeading"/>
          </w:pPr>
          <w:r>
            <w:t>Contents</w:t>
          </w:r>
        </w:p>
        <w:p w14:paraId="2FD97FE2" w14:textId="04DF93B6" w:rsidR="000F0FB8" w:rsidRDefault="000F0FB8" w:rsidP="000F0FB8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51652" w:history="1">
            <w:r w:rsidRPr="00A90CC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90CC2">
              <w:rPr>
                <w:rStyle w:val="Hyperlink"/>
                <w:noProof/>
              </w:rPr>
              <w:t>Goal of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BC86F" w14:textId="79AD41FF" w:rsidR="000F0FB8" w:rsidRDefault="000F0FB8" w:rsidP="000F0FB8">
          <w:pPr>
            <w:pStyle w:val="TOC1"/>
            <w:rPr>
              <w:rFonts w:eastAsiaTheme="minorEastAsia"/>
              <w:noProof/>
            </w:rPr>
          </w:pPr>
          <w:hyperlink w:anchor="_Toc27651653" w:history="1">
            <w:r w:rsidRPr="00A90CC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90CC2">
              <w:rPr>
                <w:rStyle w:val="Hyperlink"/>
                <w:noProof/>
              </w:rPr>
              <w:t>How and What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5212A" w14:textId="07AB529D" w:rsidR="000F0FB8" w:rsidRDefault="000F0FB8" w:rsidP="000F0FB8">
          <w:pPr>
            <w:pStyle w:val="TOC1"/>
            <w:rPr>
              <w:rFonts w:eastAsiaTheme="minorEastAsia"/>
              <w:noProof/>
            </w:rPr>
          </w:pPr>
          <w:hyperlink w:anchor="_Toc27651654" w:history="1">
            <w:r w:rsidRPr="00A90CC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90CC2">
              <w:rPr>
                <w:rStyle w:val="Hyperlink"/>
                <w:noProof/>
              </w:rPr>
              <w:t>Important constant &amp; categorical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361A" w14:textId="058017F3" w:rsidR="000F0FB8" w:rsidRDefault="000F0FB8" w:rsidP="000F0FB8">
          <w:pPr>
            <w:pStyle w:val="TOC1"/>
            <w:rPr>
              <w:rFonts w:eastAsiaTheme="minorEastAsia"/>
              <w:noProof/>
            </w:rPr>
          </w:pPr>
          <w:hyperlink w:anchor="_Toc27651655" w:history="1">
            <w:r w:rsidRPr="00A90CC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90CC2">
              <w:rPr>
                <w:rStyle w:val="Hyperlink"/>
                <w:noProof/>
              </w:rPr>
              <w:t>Other Important: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6683A" w14:textId="50F94000" w:rsidR="000F0FB8" w:rsidRDefault="000F0FB8" w:rsidP="000F0FB8">
          <w:pPr>
            <w:pStyle w:val="TOC1"/>
            <w:rPr>
              <w:rFonts w:eastAsiaTheme="minorEastAsia"/>
              <w:noProof/>
            </w:rPr>
          </w:pPr>
          <w:hyperlink w:anchor="_Toc27651656" w:history="1">
            <w:r w:rsidRPr="00A90CC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90CC2">
              <w:rPr>
                <w:rStyle w:val="Hyperlink"/>
                <w:noProof/>
              </w:rPr>
              <w:t>FINANCIAL Variables to be tested with (~11):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93850" w14:textId="31BB9F5A" w:rsidR="000F0FB8" w:rsidRDefault="000F0FB8" w:rsidP="000F0FB8">
          <w:pPr>
            <w:pStyle w:val="TOC1"/>
            <w:rPr>
              <w:rFonts w:eastAsiaTheme="minorEastAsia"/>
              <w:noProof/>
            </w:rPr>
          </w:pPr>
          <w:hyperlink w:anchor="_Toc27651657" w:history="1">
            <w:r w:rsidRPr="00A90CC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A90CC2">
              <w:rPr>
                <w:rStyle w:val="Hyperlink"/>
                <w:noProof/>
              </w:rPr>
              <w:t>ESG Variables to be tested with: (~35)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2F844" w14:textId="1142143B" w:rsidR="000F0FB8" w:rsidRDefault="000F0FB8" w:rsidP="000F0FB8">
          <w:r>
            <w:rPr>
              <w:b/>
              <w:bCs/>
              <w:noProof/>
            </w:rPr>
            <w:fldChar w:fldCharType="end"/>
          </w:r>
        </w:p>
      </w:sdtContent>
    </w:sdt>
    <w:p w14:paraId="21B64168" w14:textId="1FD3E2E4" w:rsidR="000F0FB8" w:rsidRDefault="000F0FB8" w:rsidP="000F0FB8">
      <w:pPr>
        <w:pStyle w:val="Heading1"/>
        <w:numPr>
          <w:ilvl w:val="0"/>
          <w:numId w:val="4"/>
        </w:numPr>
      </w:pPr>
      <w:bookmarkStart w:id="0" w:name="_Toc27651652"/>
      <w:r>
        <w:t>Goal of Analysis:</w:t>
      </w:r>
      <w:bookmarkEnd w:id="0"/>
    </w:p>
    <w:p w14:paraId="1EB40E56" w14:textId="7C96B3FC" w:rsidR="000F0FB8" w:rsidRDefault="000F0FB8" w:rsidP="000F0FB8"/>
    <w:p w14:paraId="51393C50" w14:textId="3FAE51BF" w:rsidR="000F0FB8" w:rsidRDefault="000F0FB8" w:rsidP="000F0FB8">
      <w:r>
        <w:t>Prove or disprove established hypotheses and enable data driven answer of research questions.</w:t>
      </w:r>
    </w:p>
    <w:p w14:paraId="5839D8BB" w14:textId="006D600A" w:rsidR="000F0FB8" w:rsidRDefault="000F0FB8" w:rsidP="000F0FB8">
      <w:r>
        <w:t>RQ1: Does ESG performance financially “pay-off” in the consumer goods industry?</w:t>
      </w:r>
    </w:p>
    <w:p w14:paraId="7F0A0CA9" w14:textId="6045EC65" w:rsidR="000F0FB8" w:rsidRDefault="000F0FB8" w:rsidP="000F0FB8">
      <w:r>
        <w:t xml:space="preserve">RQ2: Which factor(s) (if any) have the highest impact on consumer goods </w:t>
      </w:r>
      <w:proofErr w:type="gramStart"/>
      <w:r>
        <w:t>companies</w:t>
      </w:r>
      <w:proofErr w:type="gramEnd"/>
      <w:r>
        <w:t xml:space="preserve"> financial performance?</w:t>
      </w:r>
    </w:p>
    <w:p w14:paraId="758ACDBB" w14:textId="7516E4F4" w:rsidR="000F0FB8" w:rsidRDefault="000F0FB8" w:rsidP="000F0FB8">
      <w:r>
        <w:t xml:space="preserve">H1: ESG performers have better financial performance in the long run. </w:t>
      </w:r>
    </w:p>
    <w:p w14:paraId="0A5A5064" w14:textId="604C54B7" w:rsidR="000F0FB8" w:rsidRDefault="000F0FB8" w:rsidP="000F0FB8">
      <w:r>
        <w:t>H2: Environmental performance has a high correlation with financial performance</w:t>
      </w:r>
    </w:p>
    <w:p w14:paraId="0762D661" w14:textId="2ED990D0" w:rsidR="000F0FB8" w:rsidRDefault="000F0FB8" w:rsidP="000F0FB8">
      <w:r>
        <w:t>H3: Impact of ESG criteria on financial performance is highly different amongst the sub- industries of the consumer goods industry</w:t>
      </w:r>
    </w:p>
    <w:p w14:paraId="1D8A5E32" w14:textId="6B113EDA" w:rsidR="000F0FB8" w:rsidRPr="000F0FB8" w:rsidRDefault="000F0FB8" w:rsidP="000F0FB8">
      <w:pPr>
        <w:pStyle w:val="Heading1"/>
        <w:numPr>
          <w:ilvl w:val="0"/>
          <w:numId w:val="4"/>
        </w:numPr>
      </w:pPr>
      <w:bookmarkStart w:id="1" w:name="_Toc27651653"/>
      <w:r>
        <w:t>How and What</w:t>
      </w:r>
      <w:bookmarkEnd w:id="1"/>
    </w:p>
    <w:p w14:paraId="2FA92E71" w14:textId="483CB4DC" w:rsidR="000F0FB8" w:rsidRDefault="000F0FB8" w:rsidP="000F0FB8">
      <w:r>
        <w:t xml:space="preserve">Set up Model that will help to answer the research questions and shine light on hypothesis. </w:t>
      </w:r>
    </w:p>
    <w:p w14:paraId="6C7BD2CE" w14:textId="6424AF9E" w:rsidR="000F0FB8" w:rsidRDefault="000F0FB8" w:rsidP="000F0FB8">
      <w:r>
        <w:t>The companies could be clustered in groups of e.g. Very Low ESG Score - Low – Medium – High – Very High ESG Score.</w:t>
      </w:r>
    </w:p>
    <w:p w14:paraId="4C400C03" w14:textId="77777777" w:rsidR="000F0FB8" w:rsidRDefault="000F0FB8" w:rsidP="0045603E">
      <w:r>
        <w:t xml:space="preserve">They should also be clustered by peer groups (e.g. Industry Group / Industry Name / etc.)  and </w:t>
      </w:r>
      <w:proofErr w:type="spellStart"/>
      <w:r>
        <w:t>analysed</w:t>
      </w:r>
      <w:proofErr w:type="spellEnd"/>
      <w:r>
        <w:t xml:space="preserve"> within after the initial overall analysis of all companies. 3 different clusters will suffice.  </w:t>
      </w:r>
    </w:p>
    <w:p w14:paraId="49AC3CE1" w14:textId="0FA51C6C" w:rsidR="0045603E" w:rsidRDefault="000F0FB8" w:rsidP="0045603E">
      <w:r>
        <w:t>Also e.g. cluster the independent variables and then check them on correlation/causality with my dependent (financial performance) – while maybe focusing on specific high impact dimensions of sustainability.</w:t>
      </w:r>
    </w:p>
    <w:p w14:paraId="2028DFAB" w14:textId="6BC27EFA" w:rsidR="0045603E" w:rsidRPr="000F0FB8" w:rsidRDefault="000F0FB8" w:rsidP="000F0FB8">
      <w:pPr>
        <w:pStyle w:val="Heading1"/>
        <w:numPr>
          <w:ilvl w:val="0"/>
          <w:numId w:val="4"/>
        </w:numPr>
      </w:pPr>
      <w:bookmarkStart w:id="2" w:name="_Toc27651654"/>
      <w:r w:rsidRPr="000F0FB8">
        <w:lastRenderedPageBreak/>
        <w:t>Important c</w:t>
      </w:r>
      <w:r w:rsidR="0045603E" w:rsidRPr="000F0FB8">
        <w:t xml:space="preserve">onstant &amp; </w:t>
      </w:r>
      <w:r w:rsidRPr="000F0FB8">
        <w:t>c</w:t>
      </w:r>
      <w:r w:rsidR="0045603E" w:rsidRPr="000F0FB8">
        <w:t xml:space="preserve">ategorical </w:t>
      </w:r>
      <w:r w:rsidRPr="000F0FB8">
        <w:t>v</w:t>
      </w:r>
      <w:r w:rsidR="0045603E" w:rsidRPr="000F0FB8">
        <w:t>ariables</w:t>
      </w:r>
      <w:r w:rsidRPr="000F0FB8">
        <w:t>:</w:t>
      </w:r>
      <w:bookmarkEnd w:id="2"/>
    </w:p>
    <w:tbl>
      <w:tblPr>
        <w:tblW w:w="9450" w:type="dxa"/>
        <w:tblLook w:val="04A0" w:firstRow="1" w:lastRow="0" w:firstColumn="1" w:lastColumn="0" w:noHBand="0" w:noVBand="1"/>
      </w:tblPr>
      <w:tblGrid>
        <w:gridCol w:w="1208"/>
        <w:gridCol w:w="261"/>
        <w:gridCol w:w="421"/>
        <w:gridCol w:w="507"/>
        <w:gridCol w:w="213"/>
        <w:gridCol w:w="1053"/>
        <w:gridCol w:w="1197"/>
        <w:gridCol w:w="218"/>
        <w:gridCol w:w="236"/>
        <w:gridCol w:w="1455"/>
        <w:gridCol w:w="341"/>
        <w:gridCol w:w="90"/>
        <w:gridCol w:w="476"/>
        <w:gridCol w:w="1774"/>
      </w:tblGrid>
      <w:tr w:rsidR="0045603E" w:rsidRPr="0045603E" w14:paraId="65A53F04" w14:textId="77777777" w:rsidTr="0045603E">
        <w:trPr>
          <w:gridAfter w:val="1"/>
          <w:wAfter w:w="1774" w:type="dxa"/>
          <w:trHeight w:val="31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C73571" w14:textId="77777777" w:rsidR="0045603E" w:rsidRPr="0045603E" w:rsidRDefault="0045603E" w:rsidP="0045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60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Identifier (RIC)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59FC54" w14:textId="77777777" w:rsidR="0045603E" w:rsidRPr="0045603E" w:rsidRDefault="0045603E" w:rsidP="0045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60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Company Name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1F8E8" w14:textId="77777777" w:rsidR="0045603E" w:rsidRPr="0045603E" w:rsidRDefault="0045603E" w:rsidP="0045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60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Business Description</w:t>
            </w:r>
          </w:p>
        </w:tc>
        <w:tc>
          <w:tcPr>
            <w:tcW w:w="16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6C6AE" w14:textId="77777777" w:rsidR="0045603E" w:rsidRPr="0045603E" w:rsidRDefault="0045603E" w:rsidP="0045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60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of Incorporation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A0D85B" w14:textId="77777777" w:rsidR="0045603E" w:rsidRPr="0045603E" w:rsidRDefault="0045603E" w:rsidP="0045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60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Ticker Symbol</w:t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8D80D" w14:textId="77777777" w:rsidR="0045603E" w:rsidRPr="0045603E" w:rsidRDefault="0045603E" w:rsidP="0045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60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Trading Symbol</w:t>
            </w:r>
          </w:p>
        </w:tc>
      </w:tr>
      <w:tr w:rsidR="0045603E" w:rsidRPr="0045603E" w14:paraId="4ADFB385" w14:textId="77777777" w:rsidTr="0045603E">
        <w:trPr>
          <w:trHeight w:val="310"/>
        </w:trPr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3F6AB0" w14:textId="77777777" w:rsidR="0045603E" w:rsidRPr="0045603E" w:rsidRDefault="0045603E" w:rsidP="0045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60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GICS Sector Name</w:t>
            </w:r>
          </w:p>
        </w:tc>
        <w:tc>
          <w:tcPr>
            <w:tcW w:w="31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ECB1D0" w14:textId="77777777" w:rsidR="0045603E" w:rsidRPr="0045603E" w:rsidRDefault="0045603E" w:rsidP="0045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60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GICS Industry Group Name</w:t>
            </w:r>
          </w:p>
        </w:tc>
        <w:tc>
          <w:tcPr>
            <w:tcW w:w="21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6E442A" w14:textId="77777777" w:rsidR="0045603E" w:rsidRPr="0045603E" w:rsidRDefault="0045603E" w:rsidP="0045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60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GICS Industry Name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9E3A9" w14:textId="77777777" w:rsidR="0045603E" w:rsidRPr="0045603E" w:rsidRDefault="0045603E" w:rsidP="0045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60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GICS Sub-Industry Name</w:t>
            </w:r>
          </w:p>
        </w:tc>
      </w:tr>
      <w:tr w:rsidR="0045603E" w:rsidRPr="0045603E" w14:paraId="3A2ADA93" w14:textId="77777777" w:rsidTr="0045603E">
        <w:trPr>
          <w:gridAfter w:val="3"/>
          <w:wAfter w:w="2340" w:type="dxa"/>
          <w:trHeight w:val="310"/>
        </w:trPr>
        <w:tc>
          <w:tcPr>
            <w:tcW w:w="26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003BC" w14:textId="77777777" w:rsidR="0045603E" w:rsidRPr="0045603E" w:rsidRDefault="0045603E" w:rsidP="0045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60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TRBC Industry Group Name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8BFC19" w14:textId="77777777" w:rsidR="0045603E" w:rsidRPr="0045603E" w:rsidRDefault="0045603E" w:rsidP="0045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60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TRBC Economic Sector Name</w:t>
            </w:r>
          </w:p>
        </w:tc>
        <w:tc>
          <w:tcPr>
            <w:tcW w:w="22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52F26B" w14:textId="77777777" w:rsidR="0045603E" w:rsidRPr="0045603E" w:rsidRDefault="0045603E" w:rsidP="0045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60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TRBC Business Sector Name</w:t>
            </w:r>
          </w:p>
        </w:tc>
      </w:tr>
      <w:tr w:rsidR="0045603E" w:rsidRPr="0045603E" w14:paraId="6206DF8D" w14:textId="77777777" w:rsidTr="0045603E">
        <w:trPr>
          <w:gridAfter w:val="6"/>
          <w:wAfter w:w="4372" w:type="dxa"/>
          <w:trHeight w:val="310"/>
        </w:trPr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BFD5D" w14:textId="77777777" w:rsidR="0045603E" w:rsidRPr="0045603E" w:rsidRDefault="0045603E" w:rsidP="0045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60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Country of Headquarters</w:t>
            </w:r>
          </w:p>
        </w:tc>
        <w:tc>
          <w:tcPr>
            <w:tcW w:w="36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F3BF83" w14:textId="77777777" w:rsidR="0045603E" w:rsidRPr="0045603E" w:rsidRDefault="0045603E" w:rsidP="0045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60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Fiscal Year End Date</w:t>
            </w:r>
          </w:p>
        </w:tc>
      </w:tr>
    </w:tbl>
    <w:p w14:paraId="0218EB56" w14:textId="1108EA55" w:rsidR="000F0FB8" w:rsidRDefault="000F0FB8" w:rsidP="0045603E"/>
    <w:p w14:paraId="1E12792E" w14:textId="659A9898" w:rsidR="000F0FB8" w:rsidRPr="000F0FB8" w:rsidRDefault="000F0FB8" w:rsidP="000F0FB8">
      <w:pPr>
        <w:pStyle w:val="Heading1"/>
        <w:numPr>
          <w:ilvl w:val="0"/>
          <w:numId w:val="4"/>
        </w:numPr>
      </w:pPr>
      <w:bookmarkStart w:id="3" w:name="_Toc27651655"/>
      <w:r w:rsidRPr="000F0FB8">
        <w:t>Other Important</w:t>
      </w:r>
      <w:r>
        <w:t xml:space="preserve"> to be accounted for</w:t>
      </w:r>
      <w:bookmarkStart w:id="4" w:name="_GoBack"/>
      <w:bookmarkEnd w:id="4"/>
      <w:r>
        <w:t>:</w:t>
      </w:r>
      <w:bookmarkEnd w:id="3"/>
    </w:p>
    <w:p w14:paraId="57FE711C" w14:textId="574633C2" w:rsidR="000F0FB8" w:rsidRDefault="000F0FB8" w:rsidP="0045603E"/>
    <w:p w14:paraId="5346CE0E" w14:textId="64C1869D" w:rsidR="000F0FB8" w:rsidRDefault="000F0FB8" w:rsidP="0045603E">
      <w:r>
        <w:t xml:space="preserve">Total Employees (Growth </w:t>
      </w:r>
      <w:proofErr w:type="spellStart"/>
      <w:r>
        <w:t>yoy</w:t>
      </w:r>
      <w:proofErr w:type="spellEnd"/>
      <w:r>
        <w:t xml:space="preserve"> and over 10y period) – also single 1 correlation btw. Revenues and Employee growth to later compare it the degree of correlation btw ESG variables and financials. </w:t>
      </w:r>
    </w:p>
    <w:p w14:paraId="062BD040" w14:textId="59E0E178" w:rsidR="000F0FB8" w:rsidRDefault="000F0FB8" w:rsidP="0045603E"/>
    <w:p w14:paraId="2C663F98" w14:textId="612E3BEE" w:rsidR="000F0FB8" w:rsidRPr="000F0FB8" w:rsidRDefault="000F0FB8" w:rsidP="000F0FB8">
      <w:pPr>
        <w:pStyle w:val="Heading1"/>
        <w:numPr>
          <w:ilvl w:val="0"/>
          <w:numId w:val="4"/>
        </w:numPr>
      </w:pPr>
      <w:bookmarkStart w:id="5" w:name="_Toc27651656"/>
      <w:r w:rsidRPr="000F0FB8">
        <w:t>FINANCIAL Variables to be tested with</w:t>
      </w:r>
      <w:r>
        <w:t xml:space="preserve"> (~11)</w:t>
      </w:r>
      <w:r w:rsidRPr="000F0FB8">
        <w:t>:</w:t>
      </w:r>
      <w:bookmarkEnd w:id="5"/>
    </w:p>
    <w:p w14:paraId="7BE1C870" w14:textId="77777777" w:rsidR="000F0FB8" w:rsidRDefault="000F0FB8" w:rsidP="0045603E"/>
    <w:p w14:paraId="2336979B" w14:textId="4794A40C" w:rsidR="000F0FB8" w:rsidRDefault="000F0FB8" w:rsidP="0045603E">
      <w:r>
        <w:t xml:space="preserve">Total Revenue + </w:t>
      </w:r>
      <w:proofErr w:type="gramStart"/>
      <w:r>
        <w:t>( Growth</w:t>
      </w:r>
      <w:proofErr w:type="gramEnd"/>
      <w:r>
        <w:t xml:space="preserve"> Year on Year and over 10 year period)</w:t>
      </w:r>
    </w:p>
    <w:p w14:paraId="71494024" w14:textId="581CA86D" w:rsidR="000F0FB8" w:rsidRDefault="000F0FB8" w:rsidP="0045603E">
      <w:r>
        <w:t xml:space="preserve">EBIT + </w:t>
      </w:r>
      <w:proofErr w:type="gramStart"/>
      <w:r>
        <w:t>( Growth</w:t>
      </w:r>
      <w:proofErr w:type="gramEnd"/>
      <w:r>
        <w:t xml:space="preserve"> Year on Year and over 10 year period)</w:t>
      </w:r>
    </w:p>
    <w:p w14:paraId="5E764B84" w14:textId="31116C31" w:rsidR="000F0FB8" w:rsidRDefault="000F0FB8" w:rsidP="0045603E">
      <w:r>
        <w:t xml:space="preserve">Market Cap + </w:t>
      </w:r>
      <w:proofErr w:type="gramStart"/>
      <w:r>
        <w:t>(</w:t>
      </w:r>
      <w:r>
        <w:t>( Growth</w:t>
      </w:r>
      <w:proofErr w:type="gramEnd"/>
      <w:r>
        <w:t xml:space="preserve"> Year on Year and over 10 year period)</w:t>
      </w:r>
      <w:r>
        <w:t>)</w:t>
      </w:r>
    </w:p>
    <w:p w14:paraId="047059A3" w14:textId="617BAD14" w:rsidR="000F0FB8" w:rsidRDefault="000F0FB8" w:rsidP="0045603E">
      <w:r>
        <w:t xml:space="preserve">Profit Margin + </w:t>
      </w:r>
      <w:proofErr w:type="gramStart"/>
      <w:r>
        <w:t>( Growth</w:t>
      </w:r>
      <w:proofErr w:type="gramEnd"/>
      <w:r>
        <w:t xml:space="preserve"> Year on Year and over 10 year period)</w:t>
      </w:r>
    </w:p>
    <w:p w14:paraId="60ABC97B" w14:textId="56CE9C74" w:rsidR="000F0FB8" w:rsidRDefault="000F0FB8" w:rsidP="0045603E">
      <w:r>
        <w:t xml:space="preserve">Cost of Revenue + </w:t>
      </w:r>
      <w:proofErr w:type="gramStart"/>
      <w:r>
        <w:t>( Growth</w:t>
      </w:r>
      <w:proofErr w:type="gramEnd"/>
      <w:r>
        <w:t xml:space="preserve"> Year on Year and over 10 year period)</w:t>
      </w:r>
    </w:p>
    <w:p w14:paraId="4F55001B" w14:textId="68AE7228" w:rsidR="000F0FB8" w:rsidRDefault="000F0FB8" w:rsidP="0045603E">
      <w:r>
        <w:t xml:space="preserve">Price / Earnings + </w:t>
      </w:r>
      <w:proofErr w:type="gramStart"/>
      <w:r>
        <w:t>( Growth</w:t>
      </w:r>
      <w:proofErr w:type="gramEnd"/>
      <w:r>
        <w:t xml:space="preserve"> Year on Year and over 10 year period)</w:t>
      </w:r>
    </w:p>
    <w:p w14:paraId="075E60A5" w14:textId="2461AC80" w:rsidR="000F0FB8" w:rsidRDefault="000F0FB8" w:rsidP="0045603E">
      <w:r>
        <w:t xml:space="preserve">ROE + </w:t>
      </w:r>
      <w:proofErr w:type="gramStart"/>
      <w:r>
        <w:t>(</w:t>
      </w:r>
      <w:r>
        <w:t>( Growth</w:t>
      </w:r>
      <w:proofErr w:type="gramEnd"/>
      <w:r>
        <w:t xml:space="preserve"> Year on Year and over 10 year period)</w:t>
      </w:r>
    </w:p>
    <w:p w14:paraId="52236A30" w14:textId="5F50BEAA" w:rsidR="000F0FB8" w:rsidRDefault="000F0FB8" w:rsidP="0045603E">
      <w:r>
        <w:t xml:space="preserve">ROA + </w:t>
      </w:r>
      <w:proofErr w:type="gramStart"/>
      <w:r>
        <w:t>( Growth</w:t>
      </w:r>
      <w:proofErr w:type="gramEnd"/>
      <w:r>
        <w:t xml:space="preserve"> Year on Year and over 10 year period)</w:t>
      </w:r>
    </w:p>
    <w:p w14:paraId="37AF74CC" w14:textId="71EDDCF4" w:rsidR="000F0FB8" w:rsidRDefault="000F0FB8" w:rsidP="0045603E">
      <w:r>
        <w:t xml:space="preserve">ROIC + </w:t>
      </w:r>
      <w:proofErr w:type="gramStart"/>
      <w:r>
        <w:t>(</w:t>
      </w:r>
      <w:r>
        <w:t>( Growth</w:t>
      </w:r>
      <w:proofErr w:type="gramEnd"/>
      <w:r>
        <w:t xml:space="preserve"> Year on Year and over 10 year period)</w:t>
      </w:r>
    </w:p>
    <w:p w14:paraId="4D60D93D" w14:textId="21F0BF24" w:rsidR="000F0FB8" w:rsidRDefault="000F0FB8" w:rsidP="0045603E">
      <w:r>
        <w:t xml:space="preserve">Cash Flow + </w:t>
      </w:r>
      <w:proofErr w:type="gramStart"/>
      <w:r>
        <w:t>( Growth</w:t>
      </w:r>
      <w:proofErr w:type="gramEnd"/>
      <w:r>
        <w:t xml:space="preserve"> Year on Year and over 10 year period)</w:t>
      </w:r>
    </w:p>
    <w:p w14:paraId="54C83EC7" w14:textId="631B14D5" w:rsidR="000F0FB8" w:rsidRDefault="000F0FB8" w:rsidP="0045603E">
      <w:r>
        <w:t xml:space="preserve">EPS </w:t>
      </w:r>
      <w:proofErr w:type="gramStart"/>
      <w:r>
        <w:t>(</w:t>
      </w:r>
      <w:r>
        <w:t>( Growth</w:t>
      </w:r>
      <w:proofErr w:type="gramEnd"/>
      <w:r>
        <w:t xml:space="preserve"> Year on Year and over 10 year period)</w:t>
      </w:r>
    </w:p>
    <w:p w14:paraId="0A6E9FA3" w14:textId="6F561850" w:rsidR="000F0FB8" w:rsidRDefault="000F0FB8" w:rsidP="0045603E">
      <w:r>
        <w:t xml:space="preserve">some of the values are already available some </w:t>
      </w:r>
      <w:proofErr w:type="gramStart"/>
      <w:r>
        <w:t>have to</w:t>
      </w:r>
      <w:proofErr w:type="gramEnd"/>
      <w:r>
        <w:t xml:space="preserve"> be quickly computed. </w:t>
      </w:r>
    </w:p>
    <w:p w14:paraId="54EFA8C0" w14:textId="57450667" w:rsidR="000F0FB8" w:rsidRDefault="000F0FB8" w:rsidP="0045603E"/>
    <w:p w14:paraId="0E137AA2" w14:textId="1C544AD5" w:rsidR="000F0FB8" w:rsidRDefault="000F0FB8" w:rsidP="0045603E"/>
    <w:p w14:paraId="1FAF1A57" w14:textId="77777777" w:rsidR="000F0FB8" w:rsidRDefault="000F0FB8" w:rsidP="0045603E"/>
    <w:p w14:paraId="786E76D0" w14:textId="2A67B0DF" w:rsidR="000F0FB8" w:rsidRPr="000F0FB8" w:rsidRDefault="000F0FB8" w:rsidP="000F0FB8">
      <w:pPr>
        <w:pStyle w:val="Heading1"/>
        <w:numPr>
          <w:ilvl w:val="0"/>
          <w:numId w:val="4"/>
        </w:numPr>
      </w:pPr>
      <w:bookmarkStart w:id="6" w:name="_Toc27651657"/>
      <w:r w:rsidRPr="000F0FB8">
        <w:lastRenderedPageBreak/>
        <w:t>ESG Variables</w:t>
      </w:r>
      <w:r>
        <w:t xml:space="preserve"> to be tested with</w:t>
      </w:r>
      <w:r w:rsidRPr="000F0FB8">
        <w:t>:</w:t>
      </w:r>
      <w:r>
        <w:t xml:space="preserve"> (~35)</w:t>
      </w:r>
      <w:bookmarkEnd w:id="6"/>
    </w:p>
    <w:tbl>
      <w:tblPr>
        <w:tblW w:w="30600" w:type="dxa"/>
        <w:tblLook w:val="04A0" w:firstRow="1" w:lastRow="0" w:firstColumn="1" w:lastColumn="0" w:noHBand="0" w:noVBand="1"/>
      </w:tblPr>
      <w:tblGrid>
        <w:gridCol w:w="1731"/>
        <w:gridCol w:w="249"/>
        <w:gridCol w:w="874"/>
        <w:gridCol w:w="1652"/>
        <w:gridCol w:w="1344"/>
        <w:gridCol w:w="152"/>
        <w:gridCol w:w="1475"/>
        <w:gridCol w:w="1883"/>
        <w:gridCol w:w="11040"/>
        <w:gridCol w:w="10200"/>
      </w:tblGrid>
      <w:tr w:rsidR="000F0FB8" w:rsidRPr="000F0FB8" w14:paraId="20AD2A77" w14:textId="77777777" w:rsidTr="000F0FB8">
        <w:trPr>
          <w:gridAfter w:val="2"/>
          <w:wAfter w:w="21240" w:type="dxa"/>
          <w:trHeight w:val="300"/>
        </w:trPr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A1F58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Environment Pillar Score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1F2916A0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7ED84E0" w14:textId="53D14AA2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F61FD" w14:textId="7777777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Social Pillar Score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3D5DC4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Governance Pillar Score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3AA4805B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F2EEDDE" w14:textId="6D42E6FE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8BA47C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Resource Use Score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56683803" w14:textId="53DCF40E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76E42A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Emissions Score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7739A72C" w14:textId="2E321C5D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DC26FA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Environmental Innovation Score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79CF4C40" w14:textId="131C0AEF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0FB8" w:rsidRPr="000F0FB8" w14:paraId="251ECF7A" w14:textId="77777777" w:rsidTr="000F0FB8">
        <w:trPr>
          <w:gridAfter w:val="2"/>
          <w:wAfter w:w="21240" w:type="dxa"/>
          <w:trHeight w:val="300"/>
        </w:trPr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62B544" w14:textId="7777777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D0DC07" w14:textId="7777777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95C8CC" w14:textId="7777777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44DBD4" w14:textId="7777777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B223D0" w14:textId="7777777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14CD8F" w14:textId="7777777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0FB8" w:rsidRPr="000F0FB8" w14:paraId="0832492B" w14:textId="77777777" w:rsidTr="000F0FB8">
        <w:trPr>
          <w:gridAfter w:val="2"/>
          <w:wAfter w:w="21240" w:type="dxa"/>
          <w:trHeight w:val="300"/>
        </w:trPr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E23159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Workforce Score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104020E3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32D1727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F2C1747" w14:textId="073A5074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85E2E6" w14:textId="7777777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Human Rights Score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8E709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Community Score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15D0387A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05E5ECE" w14:textId="7823F08D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7E918" w14:textId="7777777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Product Responsibility Score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42F69C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Management Score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7065F28A" w14:textId="4DFB7B23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BBEAD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Shareholders Score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62BBE6F5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2169A83" w14:textId="78AEBDFF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0FB8" w:rsidRPr="000F0FB8" w14:paraId="65F01433" w14:textId="77777777" w:rsidTr="000F0FB8">
        <w:trPr>
          <w:gridAfter w:val="2"/>
          <w:wAfter w:w="21240" w:type="dxa"/>
          <w:trHeight w:val="300"/>
        </w:trPr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DA46EC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83B22CC" w14:textId="4643D1F4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B2B40A" w14:textId="7777777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1CBDB" w14:textId="7777777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E683CC" w14:textId="7777777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5B10E2" w14:textId="7777777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A39DF7" w14:textId="7777777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0FB8" w:rsidRPr="000F0FB8" w14:paraId="6313F370" w14:textId="77777777" w:rsidTr="000F0FB8">
        <w:trPr>
          <w:trHeight w:val="300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446CF7" w14:textId="7777777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CSR Strategy Score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</w:tc>
        <w:tc>
          <w:tcPr>
            <w:tcW w:w="184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53DC3" w14:textId="7777777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ESG Controversies Score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</w:tc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EF2966" w14:textId="7777777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CO2 Equivalent Emissions Total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</w:tc>
      </w:tr>
      <w:tr w:rsidR="000F0FB8" w:rsidRPr="000F0FB8" w14:paraId="17325C5D" w14:textId="77777777" w:rsidTr="000F0FB8">
        <w:trPr>
          <w:gridAfter w:val="1"/>
          <w:wAfter w:w="10200" w:type="dxa"/>
          <w:trHeight w:val="300"/>
        </w:trPr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7C3EF1" w14:textId="7777777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ISO 14000 or EMS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</w:tc>
        <w:tc>
          <w:tcPr>
            <w:tcW w:w="145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D4A19C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EMS Certified Percent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79CE4AA4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C878CD4" w14:textId="6E48CC30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3DCE01A" w14:textId="77777777" w:rsidR="000F0FB8" w:rsidRPr="000F0FB8" w:rsidRDefault="000F0FB8" w:rsidP="0045603E"/>
    <w:tbl>
      <w:tblPr>
        <w:tblW w:w="20400" w:type="dxa"/>
        <w:tblLook w:val="04A0" w:firstRow="1" w:lastRow="0" w:firstColumn="1" w:lastColumn="0" w:noHBand="0" w:noVBand="1"/>
      </w:tblPr>
      <w:tblGrid>
        <w:gridCol w:w="1119"/>
        <w:gridCol w:w="793"/>
        <w:gridCol w:w="30"/>
        <w:gridCol w:w="972"/>
        <w:gridCol w:w="644"/>
        <w:gridCol w:w="132"/>
        <w:gridCol w:w="720"/>
        <w:gridCol w:w="928"/>
        <w:gridCol w:w="38"/>
        <w:gridCol w:w="1014"/>
        <w:gridCol w:w="1196"/>
        <w:gridCol w:w="784"/>
        <w:gridCol w:w="990"/>
        <w:gridCol w:w="11040"/>
      </w:tblGrid>
      <w:tr w:rsidR="000F0FB8" w:rsidRPr="000F0FB8" w14:paraId="76627DAC" w14:textId="77777777" w:rsidTr="000F0FB8">
        <w:trPr>
          <w:gridAfter w:val="2"/>
          <w:wAfter w:w="12030" w:type="dxa"/>
          <w:trHeight w:val="300"/>
        </w:trPr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DE1A62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Take-back and Recycling Initiatives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0C43E1AB" w14:textId="37A70735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3513BF" w14:textId="7777777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Health &amp; Safety Policy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D09CA4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Supplier ESG training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464349D2" w14:textId="3F10566E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1EC0EF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Product Responsibility Monitoring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4C57B99B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E73E96A" w14:textId="70DC3E8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C11CB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Quality Mgt Systems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5FCE3F1A" w14:textId="0BD34196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80C3EC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ISO 9000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1AFE04CE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831BA69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657C01C" w14:textId="1E0B07AA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A07ED0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Six Sigma and Quality Mgt Systems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</w:t>
            </w:r>
            <w:r>
              <w:rPr>
                <w:rFonts w:ascii="Calibri" w:eastAsia="Times New Roman" w:hAnsi="Calibri" w:cs="Calibri"/>
                <w:color w:val="000000"/>
              </w:rPr>
              <w:t>Y</w:t>
            </w:r>
          </w:p>
          <w:p w14:paraId="77C44161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6E4990B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F71A8B8" w14:textId="3F0D28D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0FB8" w:rsidRPr="000F0FB8" w14:paraId="76AF7677" w14:textId="77777777" w:rsidTr="000F0FB8">
        <w:trPr>
          <w:gridAfter w:val="1"/>
          <w:wAfter w:w="11040" w:type="dxa"/>
          <w:trHeight w:val="300"/>
        </w:trPr>
        <w:tc>
          <w:tcPr>
            <w:tcW w:w="1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2CBDD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E972F3F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FF3E714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Take-back and Recycling Initiatives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54C5FEF2" w14:textId="3A635656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FB150D" w14:textId="06858CF8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Health &amp; Safety Policy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4C7DCC3A" w14:textId="1110A783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6F70948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AD262C7" w14:textId="2DA41D0C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D21E8" w14:textId="0E2BEDF2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Supplier ESG training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465407C6" w14:textId="20BB0CE0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2E9ADF7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4245678" w14:textId="6B1EA718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0B32AF" w14:textId="19C3A63D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Product Responsibility Monitoring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01CD2CE8" w14:textId="37408358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0FB9040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115FBD6" w14:textId="370A8132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DC08E" w14:textId="0DD9CA75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Quality Mgt Systems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7738B0DC" w14:textId="54E5D744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080228C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36AE3BC" w14:textId="1AF4A8D5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0FB8" w:rsidRPr="000F0FB8" w14:paraId="72F3CBAC" w14:textId="77777777" w:rsidTr="000F0FB8">
        <w:trPr>
          <w:trHeight w:val="300"/>
        </w:trPr>
        <w:tc>
          <w:tcPr>
            <w:tcW w:w="36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6DC5D9" w14:textId="7777777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ISO 9000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</w:tc>
        <w:tc>
          <w:tcPr>
            <w:tcW w:w="167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4C01F5" w14:textId="77777777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Six Sigma and Quality Mgt Systems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</w:tc>
      </w:tr>
    </w:tbl>
    <w:p w14:paraId="1FF2AD6C" w14:textId="77777777" w:rsidR="000F0FB8" w:rsidRPr="000F0FB8" w:rsidRDefault="000F0FB8" w:rsidP="0045603E"/>
    <w:tbl>
      <w:tblPr>
        <w:tblW w:w="9360" w:type="dxa"/>
        <w:tblLook w:val="04A0" w:firstRow="1" w:lastRow="0" w:firstColumn="1" w:lastColumn="0" w:noHBand="0" w:noVBand="1"/>
      </w:tblPr>
      <w:tblGrid>
        <w:gridCol w:w="1673"/>
        <w:gridCol w:w="1568"/>
        <w:gridCol w:w="2093"/>
        <w:gridCol w:w="2013"/>
        <w:gridCol w:w="2013"/>
      </w:tblGrid>
      <w:tr w:rsidR="000F0FB8" w:rsidRPr="000F0FB8" w14:paraId="239064E0" w14:textId="77777777" w:rsidTr="000F0FB8">
        <w:trPr>
          <w:trHeight w:val="300"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91E52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Board Gender Diversity, Percent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30A4108D" w14:textId="3FD0E4DF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EC340E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EBEB89D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Average Board Tenure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211BB0B0" w14:textId="1195E6AA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E9CBB4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CEO Compensation Link to TSR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5921BA3C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E562402" w14:textId="52386905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2DCC4" w14:textId="7DF26C54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CSR Sustainability Committee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5832DF3B" w14:textId="32AAB912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A8AAAD3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9B032ED" w14:textId="4132CCAD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F460D0" w14:textId="14C83ED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FB8">
              <w:rPr>
                <w:rFonts w:ascii="Calibri" w:eastAsia="Times New Roman" w:hAnsi="Calibri" w:cs="Calibri"/>
                <w:color w:val="000000"/>
              </w:rPr>
              <w:t>CSR Sustainability Reporting</w:t>
            </w:r>
            <w:r w:rsidRPr="000F0FB8">
              <w:rPr>
                <w:rFonts w:ascii="Calibri" w:eastAsia="Times New Roman" w:hAnsi="Calibri" w:cs="Calibri"/>
                <w:color w:val="000000"/>
              </w:rPr>
              <w:br/>
              <w:t>In the last 10 FY</w:t>
            </w:r>
          </w:p>
          <w:p w14:paraId="611F7DF1" w14:textId="102F7D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8ECFBD3" w14:textId="77777777" w:rsid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79E6B8A" w14:textId="35BD22FF" w:rsidR="000F0FB8" w:rsidRPr="000F0FB8" w:rsidRDefault="000F0FB8" w:rsidP="000F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B876F31" w14:textId="5E1C4D40" w:rsidR="000F0FB8" w:rsidRDefault="000F0FB8" w:rsidP="000F0F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F0FB8">
        <w:rPr>
          <w:rFonts w:ascii="Calibri" w:eastAsia="Times New Roman" w:hAnsi="Calibri" w:cs="Calibri"/>
          <w:color w:val="000000"/>
        </w:rPr>
        <w:t>ESG Reporting Scope</w:t>
      </w:r>
      <w:r w:rsidRPr="000F0FB8">
        <w:rPr>
          <w:rFonts w:ascii="Calibri" w:eastAsia="Times New Roman" w:hAnsi="Calibri" w:cs="Calibri"/>
          <w:color w:val="000000"/>
        </w:rPr>
        <w:br/>
        <w:t>In the last 10 FY</w:t>
      </w:r>
    </w:p>
    <w:p w14:paraId="7ECC6D88" w14:textId="03930015" w:rsidR="000F0FB8" w:rsidRDefault="000F0FB8" w:rsidP="000F0FB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976DAE7" w14:textId="77777777" w:rsidR="000F0FB8" w:rsidRDefault="000F0FB8" w:rsidP="000F0FB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205E593" w14:textId="6E98408E" w:rsidR="000F0FB8" w:rsidRDefault="000F0FB8" w:rsidP="000F0FB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1F17C2C" w14:textId="4918F92F" w:rsidR="000F0FB8" w:rsidRDefault="000F0FB8" w:rsidP="000F0FB8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Some variable definitions:</w:t>
      </w:r>
    </w:p>
    <w:p w14:paraId="51C62E91" w14:textId="77777777" w:rsidR="000F0FB8" w:rsidRPr="000F0FB8" w:rsidRDefault="000F0FB8" w:rsidP="000F0FB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929B8FA" w14:textId="77777777" w:rsidR="000F0FB8" w:rsidRDefault="000F0FB8" w:rsidP="000F0FB8">
      <w:pPr>
        <w:pStyle w:val="ListParagraph"/>
        <w:numPr>
          <w:ilvl w:val="0"/>
          <w:numId w:val="1"/>
        </w:numPr>
      </w:pPr>
      <w:r>
        <w:t>Constant</w:t>
      </w:r>
    </w:p>
    <w:p w14:paraId="20A9FF87" w14:textId="77777777" w:rsidR="000F0FB8" w:rsidRDefault="000F0FB8" w:rsidP="000F0FB8">
      <w:pPr>
        <w:pStyle w:val="ListParagraph"/>
        <w:numPr>
          <w:ilvl w:val="0"/>
          <w:numId w:val="1"/>
        </w:numPr>
      </w:pPr>
      <w:r>
        <w:t>Categorical / Attribute Variables</w:t>
      </w:r>
    </w:p>
    <w:p w14:paraId="34BC9411" w14:textId="77777777" w:rsidR="000F0FB8" w:rsidRDefault="000F0FB8" w:rsidP="000F0FB8">
      <w:pPr>
        <w:pStyle w:val="ListParagraph"/>
        <w:numPr>
          <w:ilvl w:val="0"/>
          <w:numId w:val="1"/>
        </w:numPr>
      </w:pPr>
      <w:r>
        <w:t>Grouping Variable</w:t>
      </w:r>
    </w:p>
    <w:p w14:paraId="41892897" w14:textId="77777777" w:rsidR="000F0FB8" w:rsidRDefault="000F0FB8" w:rsidP="000F0FB8">
      <w:pPr>
        <w:pStyle w:val="ListParagraph"/>
        <w:numPr>
          <w:ilvl w:val="0"/>
          <w:numId w:val="1"/>
        </w:numPr>
      </w:pPr>
      <w:proofErr w:type="spellStart"/>
      <w:r>
        <w:t>Confouding</w:t>
      </w:r>
      <w:proofErr w:type="spellEnd"/>
      <w:r>
        <w:t xml:space="preserve"> Variables</w:t>
      </w:r>
    </w:p>
    <w:p w14:paraId="45E70F95" w14:textId="77777777" w:rsidR="000F0FB8" w:rsidRDefault="000F0FB8" w:rsidP="000F0FB8">
      <w:pPr>
        <w:pStyle w:val="ListParagraph"/>
        <w:numPr>
          <w:ilvl w:val="0"/>
          <w:numId w:val="1"/>
        </w:numPr>
      </w:pPr>
      <w:r>
        <w:t>Control Variables</w:t>
      </w:r>
    </w:p>
    <w:p w14:paraId="4C4DA217" w14:textId="77777777" w:rsidR="000F0FB8" w:rsidRDefault="000F0FB8" w:rsidP="000F0FB8">
      <w:pPr>
        <w:pStyle w:val="ListParagraph"/>
        <w:numPr>
          <w:ilvl w:val="0"/>
          <w:numId w:val="1"/>
        </w:numPr>
      </w:pPr>
      <w:r>
        <w:t>Dependent Variables</w:t>
      </w:r>
    </w:p>
    <w:p w14:paraId="595039D3" w14:textId="77777777" w:rsidR="000F0FB8" w:rsidRDefault="000F0FB8" w:rsidP="000F0FB8">
      <w:pPr>
        <w:pStyle w:val="ListParagraph"/>
        <w:numPr>
          <w:ilvl w:val="0"/>
          <w:numId w:val="1"/>
        </w:numPr>
      </w:pPr>
      <w:r>
        <w:t>Lurking Variable</w:t>
      </w:r>
    </w:p>
    <w:p w14:paraId="75C73BF3" w14:textId="77777777" w:rsidR="000F0FB8" w:rsidRDefault="000F0FB8" w:rsidP="000F0FB8">
      <w:pPr>
        <w:pStyle w:val="ListParagraph"/>
        <w:numPr>
          <w:ilvl w:val="0"/>
          <w:numId w:val="1"/>
        </w:numPr>
      </w:pPr>
      <w:r>
        <w:t>Quantitative Variables</w:t>
      </w:r>
    </w:p>
    <w:p w14:paraId="7753D37B" w14:textId="77777777" w:rsidR="000F0FB8" w:rsidRDefault="000F0FB8" w:rsidP="000F0FB8">
      <w:pPr>
        <w:pStyle w:val="ListParagraph"/>
        <w:numPr>
          <w:ilvl w:val="0"/>
          <w:numId w:val="1"/>
        </w:numPr>
      </w:pPr>
      <w:r>
        <w:t>Binary Variables</w:t>
      </w:r>
    </w:p>
    <w:p w14:paraId="65E51FC6" w14:textId="77777777" w:rsidR="000F0FB8" w:rsidRDefault="000F0FB8" w:rsidP="000F0FB8">
      <w:pPr>
        <w:pStyle w:val="ListParagraph"/>
        <w:numPr>
          <w:ilvl w:val="0"/>
          <w:numId w:val="1"/>
        </w:numPr>
      </w:pPr>
      <w:r>
        <w:t>Mediating Variable</w:t>
      </w:r>
    </w:p>
    <w:p w14:paraId="2200E625" w14:textId="77777777" w:rsidR="000F0FB8" w:rsidRDefault="000F0FB8" w:rsidP="000F0FB8">
      <w:pPr>
        <w:pStyle w:val="ListParagraph"/>
        <w:numPr>
          <w:ilvl w:val="0"/>
          <w:numId w:val="1"/>
        </w:numPr>
      </w:pPr>
      <w:r>
        <w:t>Predictor Variable</w:t>
      </w:r>
    </w:p>
    <w:p w14:paraId="15C2560B" w14:textId="77777777" w:rsidR="000F0FB8" w:rsidRDefault="000F0FB8" w:rsidP="0045603E"/>
    <w:sectPr w:rsidR="000F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1C78"/>
    <w:multiLevelType w:val="hybridMultilevel"/>
    <w:tmpl w:val="08144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D44A3"/>
    <w:multiLevelType w:val="hybridMultilevel"/>
    <w:tmpl w:val="DC1CA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06269"/>
    <w:multiLevelType w:val="hybridMultilevel"/>
    <w:tmpl w:val="3424A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83C04"/>
    <w:multiLevelType w:val="hybridMultilevel"/>
    <w:tmpl w:val="3324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2MDKxNDG1NDQ1NzVR0lEKTi0uzszPAykwqgUARJLUHiwAAAA="/>
  </w:docVars>
  <w:rsids>
    <w:rsidRoot w:val="0045603E"/>
    <w:rsid w:val="000F0FB8"/>
    <w:rsid w:val="004550D9"/>
    <w:rsid w:val="0045603E"/>
    <w:rsid w:val="004A5673"/>
    <w:rsid w:val="005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500C"/>
  <w15:chartTrackingRefBased/>
  <w15:docId w15:val="{9CC35398-0060-4BB6-A9D2-C56CEB6C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60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0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F0FB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0FB8"/>
    <w:pPr>
      <w:tabs>
        <w:tab w:val="left" w:pos="45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F0F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92B34-5C26-43CA-8A22-972371A33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maximilian.vonlonski@studbocconi.it</dc:creator>
  <cp:keywords/>
  <dc:description/>
  <cp:lastModifiedBy>MAXIMILIAN CONSTANTIN VON LONSKI</cp:lastModifiedBy>
  <cp:revision>2</cp:revision>
  <dcterms:created xsi:type="dcterms:W3CDTF">2019-12-09T16:28:00Z</dcterms:created>
  <dcterms:modified xsi:type="dcterms:W3CDTF">2019-12-19T11:41:00Z</dcterms:modified>
</cp:coreProperties>
</file>