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38A" w:rsidRPr="00553A1D" w:rsidRDefault="0060438A" w:rsidP="0060438A">
      <w:pPr>
        <w:rPr>
          <w:rFonts w:ascii="Times New Roman" w:hAnsi="Times New Roman" w:cs="Times New Roman"/>
          <w:sz w:val="24"/>
          <w:szCs w:val="24"/>
        </w:rPr>
      </w:pPr>
      <w:proofErr w:type="gramStart"/>
      <w:r>
        <w:rPr>
          <w:rFonts w:ascii="Times New Roman" w:hAnsi="Times New Roman" w:cs="Times New Roman"/>
          <w:b/>
          <w:sz w:val="24"/>
          <w:szCs w:val="24"/>
        </w:rPr>
        <w:t xml:space="preserve">Bacterial and fungal co infection of </w:t>
      </w:r>
      <w:proofErr w:type="spellStart"/>
      <w:r>
        <w:rPr>
          <w:rFonts w:ascii="Times New Roman" w:hAnsi="Times New Roman" w:cs="Times New Roman"/>
          <w:b/>
          <w:sz w:val="24"/>
          <w:szCs w:val="24"/>
        </w:rPr>
        <w:t>ophthalmomyiasis</w:t>
      </w:r>
      <w:proofErr w:type="spellEnd"/>
      <w:r>
        <w:rPr>
          <w:rFonts w:ascii="Times New Roman" w:hAnsi="Times New Roman" w:cs="Times New Roman"/>
          <w:b/>
          <w:sz w:val="24"/>
          <w:szCs w:val="24"/>
        </w:rPr>
        <w:t xml:space="preserve"> due to </w:t>
      </w:r>
      <w:proofErr w:type="spellStart"/>
      <w:r>
        <w:rPr>
          <w:rFonts w:ascii="Times New Roman" w:hAnsi="Times New Roman" w:cs="Times New Roman"/>
          <w:b/>
          <w:sz w:val="24"/>
          <w:szCs w:val="24"/>
        </w:rPr>
        <w:t>Oestrus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ovis</w:t>
      </w:r>
      <w:proofErr w:type="spellEnd"/>
      <w:r>
        <w:rPr>
          <w:rFonts w:ascii="Times New Roman" w:hAnsi="Times New Roman" w:cs="Times New Roman"/>
          <w:b/>
          <w:sz w:val="24"/>
          <w:szCs w:val="24"/>
        </w:rPr>
        <w:t xml:space="preserve"> near the coastal area of South India.</w:t>
      </w:r>
      <w:proofErr w:type="gramEnd"/>
    </w:p>
    <w:p w:rsidR="0060438A" w:rsidRPr="00CA0F2C" w:rsidRDefault="0060438A" w:rsidP="0060438A">
      <w:pPr>
        <w:spacing w:line="480" w:lineRule="auto"/>
        <w:jc w:val="both"/>
        <w:rPr>
          <w:rFonts w:ascii="Times New Roman" w:hAnsi="Times New Roman" w:cs="Times New Roman"/>
          <w:b/>
          <w:sz w:val="24"/>
          <w:szCs w:val="24"/>
        </w:rPr>
      </w:pPr>
      <w:r w:rsidRPr="005E5004">
        <w:rPr>
          <w:rFonts w:ascii="Times New Roman" w:hAnsi="Times New Roman" w:cs="Times New Roman"/>
          <w:b/>
          <w:sz w:val="24"/>
          <w:szCs w:val="24"/>
        </w:rPr>
        <w:t xml:space="preserve">Abstract: </w:t>
      </w:r>
      <w:r w:rsidRPr="0081224C">
        <w:rPr>
          <w:rFonts w:ascii="Times New Roman" w:hAnsi="Times New Roman" w:cs="Times New Roman"/>
          <w:b/>
          <w:sz w:val="24"/>
          <w:szCs w:val="24"/>
        </w:rPr>
        <w:t>Introduction:</w:t>
      </w:r>
      <w:r w:rsidRPr="0081224C">
        <w:rPr>
          <w:rFonts w:ascii="Times New Roman" w:hAnsi="Times New Roman" w:cs="Times New Roman"/>
          <w:sz w:val="24"/>
          <w:szCs w:val="24"/>
        </w:rPr>
        <w:t xml:space="preserve"> </w:t>
      </w:r>
      <w:proofErr w:type="spellStart"/>
      <w:r w:rsidRPr="0081224C">
        <w:rPr>
          <w:rFonts w:ascii="Times New Roman" w:hAnsi="Times New Roman" w:cs="Times New Roman"/>
          <w:sz w:val="24"/>
          <w:szCs w:val="24"/>
        </w:rPr>
        <w:t>Myiasis</w:t>
      </w:r>
      <w:proofErr w:type="spellEnd"/>
      <w:r w:rsidRPr="0081224C">
        <w:rPr>
          <w:rFonts w:ascii="Times New Roman" w:hAnsi="Times New Roman" w:cs="Times New Roman"/>
          <w:sz w:val="24"/>
          <w:szCs w:val="24"/>
        </w:rPr>
        <w:t xml:space="preserve"> is the invasion or infestation of </w:t>
      </w:r>
      <w:proofErr w:type="spellStart"/>
      <w:r w:rsidRPr="0081224C">
        <w:rPr>
          <w:rFonts w:ascii="Times New Roman" w:hAnsi="Times New Roman" w:cs="Times New Roman"/>
          <w:sz w:val="24"/>
          <w:szCs w:val="24"/>
        </w:rPr>
        <w:t>dipterian</w:t>
      </w:r>
      <w:proofErr w:type="spellEnd"/>
      <w:r w:rsidRPr="0081224C">
        <w:rPr>
          <w:rFonts w:ascii="Times New Roman" w:hAnsi="Times New Roman" w:cs="Times New Roman"/>
          <w:sz w:val="24"/>
          <w:szCs w:val="24"/>
        </w:rPr>
        <w:t xml:space="preserve"> fly larvae in humans or animals.</w:t>
      </w:r>
      <w:r w:rsidRPr="008122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i</w:t>
      </w:r>
      <w:r w:rsidRPr="0081224C">
        <w:rPr>
          <w:rFonts w:ascii="Times New Roman" w:eastAsia="Times New Roman" w:hAnsi="Times New Roman" w:cs="Times New Roman"/>
          <w:sz w:val="24"/>
          <w:szCs w:val="24"/>
        </w:rPr>
        <w:t xml:space="preserve">nvolvement of any anatomical site of </w:t>
      </w:r>
      <w:r>
        <w:rPr>
          <w:rFonts w:ascii="Times New Roman" w:eastAsia="Times New Roman" w:hAnsi="Times New Roman" w:cs="Times New Roman"/>
          <w:sz w:val="24"/>
          <w:szCs w:val="24"/>
        </w:rPr>
        <w:t xml:space="preserve">the </w:t>
      </w:r>
      <w:r w:rsidRPr="0081224C">
        <w:rPr>
          <w:rFonts w:ascii="Times New Roman" w:eastAsia="Times New Roman" w:hAnsi="Times New Roman" w:cs="Times New Roman"/>
          <w:sz w:val="24"/>
          <w:szCs w:val="24"/>
        </w:rPr>
        <w:t xml:space="preserve">eye is called as </w:t>
      </w:r>
      <w:proofErr w:type="spellStart"/>
      <w:r w:rsidRPr="0081224C">
        <w:rPr>
          <w:rFonts w:ascii="Times New Roman" w:hAnsi="Times New Roman" w:cs="Times New Roman"/>
          <w:sz w:val="24"/>
          <w:szCs w:val="24"/>
        </w:rPr>
        <w:t>Ophthalmomyiasis</w:t>
      </w:r>
      <w:proofErr w:type="spellEnd"/>
      <w:r w:rsidRPr="0081224C">
        <w:rPr>
          <w:rFonts w:ascii="Times New Roman" w:hAnsi="Times New Roman" w:cs="Times New Roman"/>
          <w:sz w:val="24"/>
          <w:szCs w:val="24"/>
        </w:rPr>
        <w:t xml:space="preserve">. Since data on external </w:t>
      </w:r>
      <w:proofErr w:type="spellStart"/>
      <w:r w:rsidRPr="0081224C">
        <w:rPr>
          <w:rFonts w:ascii="Times New Roman" w:eastAsia="Times New Roman" w:hAnsi="Times New Roman" w:cs="Times New Roman"/>
          <w:sz w:val="24"/>
          <w:szCs w:val="24"/>
        </w:rPr>
        <w:t>ophthalmomyiasis</w:t>
      </w:r>
      <w:proofErr w:type="spellEnd"/>
      <w:r w:rsidRPr="0081224C">
        <w:rPr>
          <w:rFonts w:ascii="Times New Roman" w:eastAsia="Times New Roman" w:hAnsi="Times New Roman" w:cs="Times New Roman"/>
          <w:sz w:val="24"/>
          <w:szCs w:val="24"/>
        </w:rPr>
        <w:t xml:space="preserve"> is scarce</w:t>
      </w:r>
      <w:r w:rsidRPr="0081224C">
        <w:rPr>
          <w:rFonts w:ascii="Times New Roman" w:hAnsi="Times New Roman" w:cs="Times New Roman"/>
          <w:sz w:val="24"/>
          <w:szCs w:val="24"/>
        </w:rPr>
        <w:t xml:space="preserve"> in South India, the present study is carried out to explore</w:t>
      </w:r>
      <w:r>
        <w:rPr>
          <w:rFonts w:ascii="Times New Roman" w:hAnsi="Times New Roman" w:cs="Times New Roman"/>
          <w:sz w:val="24"/>
          <w:szCs w:val="24"/>
        </w:rPr>
        <w:t xml:space="preserve"> the epidemiology, risk factors</w:t>
      </w:r>
      <w:r w:rsidRPr="0081224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81224C">
        <w:rPr>
          <w:rFonts w:ascii="Times New Roman" w:hAnsi="Times New Roman" w:cs="Times New Roman"/>
          <w:sz w:val="24"/>
          <w:szCs w:val="24"/>
        </w:rPr>
        <w:t>clinical</w:t>
      </w:r>
      <w:proofErr w:type="gramEnd"/>
      <w:r w:rsidRPr="0081224C">
        <w:rPr>
          <w:rFonts w:ascii="Times New Roman" w:hAnsi="Times New Roman" w:cs="Times New Roman"/>
          <w:sz w:val="24"/>
          <w:szCs w:val="24"/>
        </w:rPr>
        <w:t xml:space="preserve"> features and to determine the coexistence bacteria or fungi among the patients who were diagnosed as external </w:t>
      </w:r>
      <w:proofErr w:type="spellStart"/>
      <w:r w:rsidRPr="0081224C">
        <w:rPr>
          <w:rFonts w:ascii="Times New Roman" w:eastAsia="Times New Roman" w:hAnsi="Times New Roman" w:cs="Times New Roman"/>
          <w:sz w:val="24"/>
          <w:szCs w:val="24"/>
        </w:rPr>
        <w:t>ophthalmomyiasis</w:t>
      </w:r>
      <w:proofErr w:type="spellEnd"/>
      <w:r w:rsidRPr="0081224C">
        <w:rPr>
          <w:rFonts w:ascii="Times New Roman" w:eastAsia="Times New Roman" w:hAnsi="Times New Roman" w:cs="Times New Roman"/>
          <w:sz w:val="24"/>
          <w:szCs w:val="24"/>
        </w:rPr>
        <w:t>.</w:t>
      </w:r>
    </w:p>
    <w:p w:rsidR="0060438A" w:rsidRPr="0081224C" w:rsidRDefault="0060438A" w:rsidP="0060438A">
      <w:pPr>
        <w:autoSpaceDE w:val="0"/>
        <w:autoSpaceDN w:val="0"/>
        <w:adjustRightInd w:val="0"/>
        <w:spacing w:after="0" w:line="480" w:lineRule="auto"/>
        <w:jc w:val="both"/>
        <w:rPr>
          <w:rFonts w:ascii="Times New Roman" w:hAnsi="Times New Roman" w:cs="Times New Roman"/>
          <w:sz w:val="24"/>
          <w:szCs w:val="24"/>
        </w:rPr>
      </w:pPr>
      <w:r w:rsidRPr="0081224C">
        <w:rPr>
          <w:rFonts w:ascii="Times New Roman" w:eastAsia="Times New Roman" w:hAnsi="Times New Roman" w:cs="Times New Roman"/>
          <w:b/>
          <w:sz w:val="24"/>
          <w:szCs w:val="24"/>
        </w:rPr>
        <w:t>Materials and methods:</w:t>
      </w:r>
      <w:r w:rsidRPr="0081224C">
        <w:rPr>
          <w:rFonts w:ascii="Times New Roman" w:eastAsia="Times New Roman" w:hAnsi="Times New Roman" w:cs="Times New Roman"/>
          <w:sz w:val="24"/>
          <w:szCs w:val="24"/>
        </w:rPr>
        <w:t xml:space="preserve"> </w:t>
      </w:r>
      <w:r w:rsidRPr="0081224C">
        <w:rPr>
          <w:rFonts w:ascii="Times New Roman" w:eastAsia="TimesNewRomanPSMT" w:hAnsi="Times New Roman" w:cs="Times New Roman"/>
          <w:sz w:val="24"/>
          <w:szCs w:val="24"/>
        </w:rPr>
        <w:t>Patients with</w:t>
      </w:r>
      <w:r w:rsidRPr="0081224C">
        <w:rPr>
          <w:rFonts w:ascii="Times New Roman" w:eastAsia="Times New Roman" w:hAnsi="Times New Roman" w:cs="Times New Roman"/>
          <w:sz w:val="24"/>
          <w:szCs w:val="24"/>
        </w:rPr>
        <w:t xml:space="preserve"> </w:t>
      </w:r>
      <w:proofErr w:type="spellStart"/>
      <w:r w:rsidRPr="0081224C">
        <w:rPr>
          <w:rFonts w:ascii="Times New Roman" w:eastAsia="Times New Roman" w:hAnsi="Times New Roman" w:cs="Times New Roman"/>
          <w:sz w:val="24"/>
          <w:szCs w:val="24"/>
        </w:rPr>
        <w:t>ophthalmomyiasis</w:t>
      </w:r>
      <w:proofErr w:type="spellEnd"/>
      <w:r w:rsidRPr="0081224C">
        <w:rPr>
          <w:rFonts w:ascii="Times New Roman" w:eastAsia="TimesNewRomanPSMT" w:hAnsi="Times New Roman" w:cs="Times New Roman"/>
          <w:sz w:val="24"/>
          <w:szCs w:val="24"/>
        </w:rPr>
        <w:t xml:space="preserve"> were </w:t>
      </w:r>
      <w:r>
        <w:rPr>
          <w:rFonts w:ascii="Times New Roman" w:eastAsia="TimesNewRomanPSMT" w:hAnsi="Times New Roman" w:cs="Times New Roman"/>
          <w:sz w:val="24"/>
          <w:szCs w:val="24"/>
        </w:rPr>
        <w:t>prospectively</w:t>
      </w:r>
      <w:r w:rsidRPr="0081224C">
        <w:rPr>
          <w:rFonts w:ascii="Times New Roman" w:eastAsia="TimesNewRomanPSMT" w:hAnsi="Times New Roman" w:cs="Times New Roman"/>
          <w:sz w:val="24"/>
          <w:szCs w:val="24"/>
        </w:rPr>
        <w:t xml:space="preserve"> identified over </w:t>
      </w:r>
      <w:r>
        <w:rPr>
          <w:rFonts w:ascii="Times New Roman" w:eastAsia="TimesNewRomanPSMT" w:hAnsi="Times New Roman" w:cs="Times New Roman"/>
          <w:sz w:val="24"/>
          <w:szCs w:val="24"/>
        </w:rPr>
        <w:t xml:space="preserve">three </w:t>
      </w:r>
      <w:r w:rsidRPr="0081224C">
        <w:rPr>
          <w:rFonts w:ascii="Times New Roman" w:eastAsia="TimesNewRomanPSMT" w:hAnsi="Times New Roman" w:cs="Times New Roman"/>
          <w:sz w:val="24"/>
          <w:szCs w:val="24"/>
        </w:rPr>
        <w:t>years</w:t>
      </w:r>
      <w:r>
        <w:rPr>
          <w:rFonts w:ascii="Times New Roman" w:eastAsia="TimesNewRomanPSMT" w:hAnsi="Times New Roman" w:cs="Times New Roman"/>
          <w:sz w:val="24"/>
          <w:szCs w:val="24"/>
        </w:rPr>
        <w:t xml:space="preserve"> (January.2015 to December 2017</w:t>
      </w:r>
      <w:r w:rsidRPr="0081224C">
        <w:rPr>
          <w:rFonts w:ascii="Times New Roman" w:eastAsia="TimesNewRomanPSMT" w:hAnsi="Times New Roman" w:cs="Times New Roman"/>
          <w:sz w:val="24"/>
          <w:szCs w:val="24"/>
        </w:rPr>
        <w:t xml:space="preserve">). </w:t>
      </w:r>
      <w:r w:rsidRPr="0081224C">
        <w:rPr>
          <w:rFonts w:ascii="Times New Roman" w:hAnsi="Times New Roman" w:cs="Times New Roman"/>
          <w:sz w:val="24"/>
          <w:szCs w:val="24"/>
        </w:rPr>
        <w:t>Slit</w:t>
      </w:r>
      <w:r>
        <w:rPr>
          <w:rFonts w:ascii="Times New Roman" w:hAnsi="Times New Roman" w:cs="Times New Roman"/>
          <w:sz w:val="24"/>
          <w:szCs w:val="24"/>
        </w:rPr>
        <w:t>-</w:t>
      </w:r>
      <w:r w:rsidRPr="0081224C">
        <w:rPr>
          <w:rFonts w:ascii="Times New Roman" w:hAnsi="Times New Roman" w:cs="Times New Roman"/>
          <w:sz w:val="24"/>
          <w:szCs w:val="24"/>
        </w:rPr>
        <w:t xml:space="preserve">lamp microscopy was used to examine the conjunctiva. </w:t>
      </w:r>
      <w:r>
        <w:rPr>
          <w:rFonts w:ascii="Times New Roman" w:hAnsi="Times New Roman" w:cs="Times New Roman"/>
          <w:sz w:val="24"/>
          <w:szCs w:val="24"/>
        </w:rPr>
        <w:t xml:space="preserve">Larvae collected from conjunctiva were subjected to the </w:t>
      </w:r>
      <w:proofErr w:type="spellStart"/>
      <w:r>
        <w:rPr>
          <w:rFonts w:ascii="Times New Roman" w:hAnsi="Times New Roman" w:cs="Times New Roman"/>
          <w:sz w:val="24"/>
          <w:szCs w:val="24"/>
        </w:rPr>
        <w:t>lactophenol</w:t>
      </w:r>
      <w:proofErr w:type="spellEnd"/>
      <w:r>
        <w:rPr>
          <w:rFonts w:ascii="Times New Roman" w:hAnsi="Times New Roman" w:cs="Times New Roman"/>
          <w:sz w:val="24"/>
          <w:szCs w:val="24"/>
        </w:rPr>
        <w:t xml:space="preserve"> cotton blue staining technique. </w:t>
      </w:r>
      <w:r w:rsidRPr="0081224C">
        <w:rPr>
          <w:rFonts w:ascii="Times New Roman" w:hAnsi="Times New Roman" w:cs="Times New Roman"/>
          <w:sz w:val="24"/>
          <w:szCs w:val="24"/>
        </w:rPr>
        <w:t xml:space="preserve">Two </w:t>
      </w:r>
      <w:proofErr w:type="spellStart"/>
      <w:r w:rsidRPr="0081224C">
        <w:rPr>
          <w:rFonts w:ascii="Times New Roman" w:hAnsi="Times New Roman" w:cs="Times New Roman"/>
          <w:sz w:val="24"/>
          <w:szCs w:val="24"/>
        </w:rPr>
        <w:t>conjunctival</w:t>
      </w:r>
      <w:proofErr w:type="spellEnd"/>
      <w:r w:rsidRPr="0081224C">
        <w:rPr>
          <w:rFonts w:ascii="Times New Roman" w:hAnsi="Times New Roman" w:cs="Times New Roman"/>
          <w:sz w:val="24"/>
          <w:szCs w:val="24"/>
        </w:rPr>
        <w:t xml:space="preserve"> swabs were collected from the patients who</w:t>
      </w:r>
      <w:r>
        <w:rPr>
          <w:rFonts w:ascii="Times New Roman" w:hAnsi="Times New Roman" w:cs="Times New Roman"/>
          <w:sz w:val="24"/>
          <w:szCs w:val="24"/>
        </w:rPr>
        <w:t xml:space="preserve"> were diagnosed with</w:t>
      </w:r>
      <w:r w:rsidRPr="0081224C">
        <w:rPr>
          <w:rFonts w:ascii="Times New Roman" w:hAnsi="Times New Roman" w:cs="Times New Roman"/>
          <w:sz w:val="24"/>
          <w:szCs w:val="24"/>
        </w:rPr>
        <w:t xml:space="preserve"> </w:t>
      </w:r>
      <w:proofErr w:type="spellStart"/>
      <w:r w:rsidRPr="0081224C">
        <w:rPr>
          <w:rFonts w:ascii="Times New Roman" w:hAnsi="Times New Roman" w:cs="Times New Roman"/>
          <w:sz w:val="24"/>
          <w:szCs w:val="24"/>
        </w:rPr>
        <w:t>ophthalmomyiasis</w:t>
      </w:r>
      <w:proofErr w:type="spellEnd"/>
      <w:r w:rsidRPr="0081224C">
        <w:rPr>
          <w:rFonts w:ascii="Times New Roman" w:hAnsi="Times New Roman" w:cs="Times New Roman"/>
          <w:sz w:val="24"/>
          <w:szCs w:val="24"/>
        </w:rPr>
        <w:t>.</w:t>
      </w:r>
      <w:r>
        <w:rPr>
          <w:rFonts w:ascii="Times New Roman" w:hAnsi="Times New Roman" w:cs="Times New Roman"/>
          <w:sz w:val="24"/>
          <w:szCs w:val="24"/>
        </w:rPr>
        <w:t xml:space="preserve"> </w:t>
      </w:r>
      <w:r w:rsidRPr="0081224C">
        <w:rPr>
          <w:rFonts w:ascii="Times New Roman" w:hAnsi="Times New Roman" w:cs="Times New Roman"/>
          <w:sz w:val="24"/>
          <w:szCs w:val="24"/>
        </w:rPr>
        <w:t xml:space="preserve"> Standard microbiological methods were followed to identify the isolates and </w:t>
      </w:r>
      <w:r>
        <w:rPr>
          <w:rFonts w:ascii="Times New Roman" w:hAnsi="Times New Roman" w:cs="Times New Roman"/>
          <w:sz w:val="24"/>
          <w:szCs w:val="24"/>
        </w:rPr>
        <w:t xml:space="preserve">the </w:t>
      </w:r>
      <w:proofErr w:type="spellStart"/>
      <w:r w:rsidRPr="0081224C">
        <w:rPr>
          <w:rFonts w:ascii="Times New Roman" w:hAnsi="Times New Roman" w:cs="Times New Roman"/>
          <w:sz w:val="24"/>
          <w:szCs w:val="24"/>
        </w:rPr>
        <w:t>antibiogram</w:t>
      </w:r>
      <w:proofErr w:type="spellEnd"/>
      <w:r>
        <w:rPr>
          <w:rFonts w:ascii="Times New Roman" w:hAnsi="Times New Roman" w:cs="Times New Roman"/>
          <w:sz w:val="24"/>
          <w:szCs w:val="24"/>
        </w:rPr>
        <w:t xml:space="preserve"> was </w:t>
      </w:r>
      <w:r w:rsidRPr="0081224C">
        <w:rPr>
          <w:rFonts w:ascii="Times New Roman" w:hAnsi="Times New Roman" w:cs="Times New Roman"/>
          <w:sz w:val="24"/>
          <w:szCs w:val="24"/>
        </w:rPr>
        <w:t>determine</w:t>
      </w:r>
      <w:r>
        <w:rPr>
          <w:rFonts w:ascii="Times New Roman" w:hAnsi="Times New Roman" w:cs="Times New Roman"/>
          <w:sz w:val="24"/>
          <w:szCs w:val="24"/>
        </w:rPr>
        <w:t>d</w:t>
      </w:r>
      <w:r w:rsidRPr="0081224C">
        <w:rPr>
          <w:rFonts w:ascii="Times New Roman" w:hAnsi="Times New Roman" w:cs="Times New Roman"/>
          <w:sz w:val="24"/>
          <w:szCs w:val="24"/>
        </w:rPr>
        <w:t xml:space="preserve"> </w:t>
      </w:r>
      <w:r>
        <w:rPr>
          <w:rFonts w:ascii="Times New Roman" w:hAnsi="Times New Roman" w:cs="Times New Roman"/>
          <w:sz w:val="24"/>
          <w:szCs w:val="24"/>
        </w:rPr>
        <w:t>by the disc diffusion method against bacterial isolates.</w:t>
      </w:r>
    </w:p>
    <w:p w:rsidR="0060438A" w:rsidRDefault="0060438A" w:rsidP="0060438A">
      <w:pPr>
        <w:autoSpaceDE w:val="0"/>
        <w:autoSpaceDN w:val="0"/>
        <w:adjustRightInd w:val="0"/>
        <w:spacing w:after="0" w:line="480" w:lineRule="auto"/>
        <w:jc w:val="both"/>
        <w:rPr>
          <w:rFonts w:ascii="Times New Roman" w:hAnsi="Times New Roman" w:cs="Times New Roman"/>
          <w:iCs/>
          <w:sz w:val="24"/>
          <w:szCs w:val="24"/>
        </w:rPr>
      </w:pPr>
      <w:r w:rsidRPr="0081224C">
        <w:rPr>
          <w:rFonts w:ascii="Times New Roman" w:hAnsi="Times New Roman" w:cs="Times New Roman"/>
          <w:b/>
          <w:sz w:val="24"/>
          <w:szCs w:val="24"/>
        </w:rPr>
        <w:t>Results:</w:t>
      </w:r>
      <w:r w:rsidRPr="0081224C">
        <w:rPr>
          <w:rFonts w:ascii="Times New Roman" w:hAnsi="Times New Roman" w:cs="Times New Roman"/>
          <w:sz w:val="24"/>
          <w:szCs w:val="24"/>
        </w:rPr>
        <w:t xml:space="preserve"> A total of 19 patients were diagnosed as </w:t>
      </w:r>
      <w:proofErr w:type="spellStart"/>
      <w:r w:rsidRPr="0081224C">
        <w:rPr>
          <w:rFonts w:ascii="Times New Roman" w:hAnsi="Times New Roman" w:cs="Times New Roman"/>
          <w:sz w:val="24"/>
          <w:szCs w:val="24"/>
        </w:rPr>
        <w:t>ophtholmomyiasis</w:t>
      </w:r>
      <w:proofErr w:type="spellEnd"/>
      <w:r w:rsidRPr="0081224C">
        <w:rPr>
          <w:rFonts w:ascii="Times New Roman" w:hAnsi="Times New Roman" w:cs="Times New Roman"/>
          <w:sz w:val="24"/>
          <w:szCs w:val="24"/>
        </w:rPr>
        <w:t xml:space="preserve"> due to </w:t>
      </w:r>
      <w:proofErr w:type="spellStart"/>
      <w:r w:rsidRPr="0081224C">
        <w:rPr>
          <w:rFonts w:ascii="Times New Roman" w:hAnsi="Times New Roman" w:cs="Times New Roman"/>
          <w:sz w:val="24"/>
          <w:szCs w:val="24"/>
        </w:rPr>
        <w:t>Oestrus</w:t>
      </w:r>
      <w:proofErr w:type="spellEnd"/>
      <w:r w:rsidRPr="0081224C">
        <w:rPr>
          <w:rFonts w:ascii="Times New Roman" w:hAnsi="Times New Roman" w:cs="Times New Roman"/>
          <w:sz w:val="24"/>
          <w:szCs w:val="24"/>
        </w:rPr>
        <w:t xml:space="preserve"> </w:t>
      </w:r>
      <w:proofErr w:type="spellStart"/>
      <w:r w:rsidRPr="0081224C">
        <w:rPr>
          <w:rFonts w:ascii="Times New Roman" w:hAnsi="Times New Roman" w:cs="Times New Roman"/>
          <w:sz w:val="24"/>
          <w:szCs w:val="24"/>
        </w:rPr>
        <w:t>ovis</w:t>
      </w:r>
      <w:proofErr w:type="spellEnd"/>
      <w:r w:rsidRPr="0081224C">
        <w:rPr>
          <w:rFonts w:ascii="Times New Roman" w:hAnsi="Times New Roman" w:cs="Times New Roman"/>
          <w:sz w:val="24"/>
          <w:szCs w:val="24"/>
        </w:rPr>
        <w:t>.</w:t>
      </w:r>
      <w:r w:rsidRPr="0081224C">
        <w:rPr>
          <w:rFonts w:ascii="Times New Roman" w:hAnsi="Times New Roman" w:cs="Times New Roman"/>
          <w:iCs/>
          <w:sz w:val="24"/>
          <w:szCs w:val="24"/>
        </w:rPr>
        <w:t xml:space="preserve"> Six out of 19 </w:t>
      </w:r>
      <w:proofErr w:type="spellStart"/>
      <w:r w:rsidRPr="0081224C">
        <w:rPr>
          <w:rFonts w:ascii="Times New Roman" w:hAnsi="Times New Roman" w:cs="Times New Roman"/>
          <w:iCs/>
          <w:sz w:val="24"/>
          <w:szCs w:val="24"/>
        </w:rPr>
        <w:t>conjunctival</w:t>
      </w:r>
      <w:proofErr w:type="spellEnd"/>
      <w:r w:rsidRPr="0081224C">
        <w:rPr>
          <w:rFonts w:ascii="Times New Roman" w:hAnsi="Times New Roman" w:cs="Times New Roman"/>
          <w:iCs/>
          <w:sz w:val="24"/>
          <w:szCs w:val="24"/>
        </w:rPr>
        <w:t xml:space="preserve"> swabs yielded microbial growth on culture media. Staphylococci w</w:t>
      </w:r>
      <w:r>
        <w:rPr>
          <w:rFonts w:ascii="Times New Roman" w:hAnsi="Times New Roman" w:cs="Times New Roman"/>
          <w:iCs/>
          <w:sz w:val="24"/>
          <w:szCs w:val="24"/>
        </w:rPr>
        <w:t>ere</w:t>
      </w:r>
      <w:r w:rsidRPr="0081224C">
        <w:rPr>
          <w:rFonts w:ascii="Times New Roman" w:hAnsi="Times New Roman" w:cs="Times New Roman"/>
          <w:iCs/>
          <w:sz w:val="24"/>
          <w:szCs w:val="24"/>
        </w:rPr>
        <w:t xml:space="preserve"> observed from three swabs. Growth of Pse</w:t>
      </w:r>
      <w:r>
        <w:rPr>
          <w:rFonts w:ascii="Times New Roman" w:hAnsi="Times New Roman" w:cs="Times New Roman"/>
          <w:iCs/>
          <w:sz w:val="24"/>
          <w:szCs w:val="24"/>
        </w:rPr>
        <w:t>u</w:t>
      </w:r>
      <w:r w:rsidRPr="0081224C">
        <w:rPr>
          <w:rFonts w:ascii="Times New Roman" w:hAnsi="Times New Roman" w:cs="Times New Roman"/>
          <w:iCs/>
          <w:sz w:val="24"/>
          <w:szCs w:val="24"/>
        </w:rPr>
        <w:t xml:space="preserve">domonas </w:t>
      </w:r>
      <w:proofErr w:type="spellStart"/>
      <w:r w:rsidRPr="0081224C">
        <w:rPr>
          <w:rFonts w:ascii="Times New Roman" w:hAnsi="Times New Roman" w:cs="Times New Roman"/>
          <w:iCs/>
          <w:sz w:val="24"/>
          <w:szCs w:val="24"/>
        </w:rPr>
        <w:t>aeruginosa</w:t>
      </w:r>
      <w:proofErr w:type="spellEnd"/>
      <w:r w:rsidRPr="0081224C">
        <w:rPr>
          <w:rFonts w:ascii="Times New Roman" w:hAnsi="Times New Roman" w:cs="Times New Roman"/>
          <w:iCs/>
          <w:sz w:val="24"/>
          <w:szCs w:val="24"/>
        </w:rPr>
        <w:t xml:space="preserve"> and </w:t>
      </w:r>
      <w:proofErr w:type="spellStart"/>
      <w:r w:rsidRPr="0081224C">
        <w:rPr>
          <w:rFonts w:ascii="Times New Roman" w:hAnsi="Times New Roman" w:cs="Times New Roman"/>
          <w:iCs/>
          <w:sz w:val="24"/>
          <w:szCs w:val="24"/>
        </w:rPr>
        <w:t>E.coli</w:t>
      </w:r>
      <w:proofErr w:type="spellEnd"/>
      <w:r w:rsidRPr="0081224C">
        <w:rPr>
          <w:rFonts w:ascii="Times New Roman" w:hAnsi="Times New Roman" w:cs="Times New Roman"/>
          <w:iCs/>
          <w:sz w:val="24"/>
          <w:szCs w:val="24"/>
        </w:rPr>
        <w:t xml:space="preserve"> was also observed. Among 19 swabs inoculated on mycological media, two swabs yielded the growth and identified as Candida </w:t>
      </w:r>
      <w:proofErr w:type="spellStart"/>
      <w:r w:rsidRPr="0081224C">
        <w:rPr>
          <w:rFonts w:ascii="Times New Roman" w:hAnsi="Times New Roman" w:cs="Times New Roman"/>
          <w:iCs/>
          <w:sz w:val="24"/>
          <w:szCs w:val="24"/>
        </w:rPr>
        <w:t>albicans</w:t>
      </w:r>
      <w:proofErr w:type="spellEnd"/>
      <w:r w:rsidRPr="0081224C">
        <w:rPr>
          <w:rFonts w:ascii="Times New Roman" w:hAnsi="Times New Roman" w:cs="Times New Roman"/>
          <w:iCs/>
          <w:sz w:val="24"/>
          <w:szCs w:val="24"/>
        </w:rPr>
        <w:t xml:space="preserve"> and </w:t>
      </w:r>
      <w:proofErr w:type="spellStart"/>
      <w:r w:rsidRPr="0081224C">
        <w:rPr>
          <w:rFonts w:ascii="Times New Roman" w:hAnsi="Times New Roman" w:cs="Times New Roman"/>
          <w:iCs/>
          <w:sz w:val="24"/>
          <w:szCs w:val="24"/>
        </w:rPr>
        <w:t>Aspergillus</w:t>
      </w:r>
      <w:proofErr w:type="spellEnd"/>
      <w:r w:rsidRPr="0081224C">
        <w:rPr>
          <w:rFonts w:ascii="Times New Roman" w:hAnsi="Times New Roman" w:cs="Times New Roman"/>
          <w:iCs/>
          <w:sz w:val="24"/>
          <w:szCs w:val="24"/>
        </w:rPr>
        <w:t xml:space="preserve"> species</w:t>
      </w:r>
      <w:r>
        <w:rPr>
          <w:rFonts w:ascii="Times New Roman" w:hAnsi="Times New Roman" w:cs="Times New Roman"/>
          <w:iCs/>
          <w:sz w:val="24"/>
          <w:szCs w:val="24"/>
        </w:rPr>
        <w:t>.</w:t>
      </w:r>
    </w:p>
    <w:p w:rsidR="0060438A" w:rsidRPr="00CA0F2C" w:rsidRDefault="0060438A" w:rsidP="0060438A">
      <w:pPr>
        <w:autoSpaceDE w:val="0"/>
        <w:autoSpaceDN w:val="0"/>
        <w:adjustRightInd w:val="0"/>
        <w:spacing w:after="0" w:line="480" w:lineRule="auto"/>
        <w:jc w:val="both"/>
        <w:rPr>
          <w:rFonts w:ascii="Times New Roman" w:hAnsi="Times New Roman" w:cs="Times New Roman"/>
          <w:iCs/>
          <w:sz w:val="24"/>
          <w:szCs w:val="24"/>
        </w:rPr>
      </w:pPr>
      <w:r w:rsidRPr="0081224C">
        <w:rPr>
          <w:rFonts w:ascii="Times New Roman" w:hAnsi="Times New Roman" w:cs="Times New Roman"/>
          <w:b/>
          <w:iCs/>
          <w:sz w:val="24"/>
          <w:szCs w:val="24"/>
        </w:rPr>
        <w:t>Conclusion:</w:t>
      </w:r>
      <w:r w:rsidRPr="00FC21B1">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C77950">
        <w:rPr>
          <w:rFonts w:ascii="Times New Roman" w:hAnsi="Times New Roman" w:cs="Times New Roman"/>
          <w:sz w:val="24"/>
          <w:szCs w:val="24"/>
        </w:rPr>
        <w:t>onjunctival</w:t>
      </w:r>
      <w:proofErr w:type="spellEnd"/>
      <w:r w:rsidRPr="00C77950">
        <w:rPr>
          <w:rFonts w:ascii="Times New Roman" w:hAnsi="Times New Roman" w:cs="Times New Roman"/>
          <w:sz w:val="24"/>
          <w:szCs w:val="24"/>
        </w:rPr>
        <w:t xml:space="preserve"> swabs should</w:t>
      </w:r>
      <w:r>
        <w:rPr>
          <w:rFonts w:ascii="Times New Roman" w:hAnsi="Times New Roman" w:cs="Times New Roman"/>
          <w:sz w:val="24"/>
          <w:szCs w:val="24"/>
        </w:rPr>
        <w:t xml:space="preserve"> be taken for the diagnosis of microbial co-infections </w:t>
      </w:r>
      <w:r w:rsidRPr="00C77950">
        <w:rPr>
          <w:rFonts w:ascii="Times New Roman" w:hAnsi="Times New Roman" w:cs="Times New Roman"/>
          <w:sz w:val="24"/>
          <w:szCs w:val="24"/>
        </w:rPr>
        <w:t xml:space="preserve">infections and treatment modality </w:t>
      </w:r>
      <w:r>
        <w:rPr>
          <w:rFonts w:ascii="Times New Roman" w:hAnsi="Times New Roman" w:cs="Times New Roman"/>
          <w:sz w:val="24"/>
          <w:szCs w:val="24"/>
        </w:rPr>
        <w:t>changes according to microbiological diagnosis.</w:t>
      </w:r>
    </w:p>
    <w:p w:rsidR="0060438A" w:rsidRPr="0081224C" w:rsidRDefault="0060438A" w:rsidP="0060438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Keywords: </w:t>
      </w:r>
      <w:proofErr w:type="spellStart"/>
      <w:r>
        <w:rPr>
          <w:rFonts w:ascii="Times New Roman" w:hAnsi="Times New Roman" w:cs="Times New Roman"/>
          <w:sz w:val="24"/>
          <w:szCs w:val="24"/>
        </w:rPr>
        <w:t>Ophthalmomyiasis</w:t>
      </w:r>
      <w:proofErr w:type="spellEnd"/>
      <w:r>
        <w:rPr>
          <w:rFonts w:ascii="Times New Roman" w:hAnsi="Times New Roman" w:cs="Times New Roman"/>
          <w:sz w:val="24"/>
          <w:szCs w:val="24"/>
        </w:rPr>
        <w:t xml:space="preserve">, Staphylococcus </w:t>
      </w:r>
      <w:proofErr w:type="spellStart"/>
      <w:r>
        <w:rPr>
          <w:rFonts w:ascii="Times New Roman" w:hAnsi="Times New Roman" w:cs="Times New Roman"/>
          <w:sz w:val="24"/>
          <w:szCs w:val="24"/>
        </w:rPr>
        <w:t>aureus</w:t>
      </w:r>
      <w:proofErr w:type="spellEnd"/>
      <w:r>
        <w:rPr>
          <w:rFonts w:ascii="Times New Roman" w:hAnsi="Times New Roman" w:cs="Times New Roman"/>
          <w:sz w:val="24"/>
          <w:szCs w:val="24"/>
        </w:rPr>
        <w:t xml:space="preserve">, Plain forceps, </w:t>
      </w:r>
      <w:proofErr w:type="spellStart"/>
      <w:r>
        <w:rPr>
          <w:rFonts w:ascii="Times New Roman" w:hAnsi="Times New Roman" w:cs="Times New Roman"/>
          <w:sz w:val="24"/>
          <w:szCs w:val="24"/>
        </w:rPr>
        <w:t>Aspergillus</w:t>
      </w:r>
      <w:proofErr w:type="spellEnd"/>
    </w:p>
    <w:p w:rsidR="0060438A" w:rsidRPr="00EE1777" w:rsidRDefault="0060438A" w:rsidP="0060438A">
      <w:pPr>
        <w:autoSpaceDE w:val="0"/>
        <w:autoSpaceDN w:val="0"/>
        <w:adjustRightInd w:val="0"/>
        <w:spacing w:after="0" w:line="480" w:lineRule="auto"/>
        <w:rPr>
          <w:rFonts w:ascii="Times New Roman" w:hAnsi="Times New Roman" w:cs="Times New Roman"/>
          <w:sz w:val="24"/>
          <w:szCs w:val="24"/>
        </w:rPr>
      </w:pPr>
    </w:p>
    <w:p w:rsidR="0060438A" w:rsidRDefault="0060438A" w:rsidP="0060438A">
      <w:pPr>
        <w:spacing w:line="480" w:lineRule="auto"/>
        <w:jc w:val="both"/>
        <w:rPr>
          <w:rFonts w:ascii="Times New Roman" w:hAnsi="Times New Roman" w:cs="Times New Roman"/>
          <w:b/>
          <w:sz w:val="24"/>
          <w:szCs w:val="24"/>
        </w:rPr>
      </w:pPr>
    </w:p>
    <w:p w:rsidR="0060438A" w:rsidRPr="00C77950" w:rsidRDefault="0060438A" w:rsidP="0060438A">
      <w:pPr>
        <w:spacing w:line="480" w:lineRule="auto"/>
        <w:jc w:val="both"/>
        <w:rPr>
          <w:rFonts w:ascii="Times New Roman" w:hAnsi="Times New Roman" w:cs="Times New Roman"/>
          <w:sz w:val="24"/>
          <w:szCs w:val="24"/>
        </w:rPr>
      </w:pPr>
      <w:r w:rsidRPr="000C60A9">
        <w:rPr>
          <w:rFonts w:ascii="Times New Roman" w:hAnsi="Times New Roman" w:cs="Times New Roman"/>
          <w:b/>
          <w:sz w:val="24"/>
          <w:szCs w:val="24"/>
        </w:rPr>
        <w:lastRenderedPageBreak/>
        <w:t>Introduction:</w:t>
      </w:r>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Myiasis</w:t>
      </w:r>
      <w:proofErr w:type="spellEnd"/>
      <w:r w:rsidRPr="00C77950">
        <w:rPr>
          <w:rFonts w:ascii="Times New Roman" w:hAnsi="Times New Roman" w:cs="Times New Roman"/>
          <w:sz w:val="24"/>
          <w:szCs w:val="24"/>
        </w:rPr>
        <w:t xml:space="preserve"> is the invasion or infestation of </w:t>
      </w:r>
      <w:proofErr w:type="spellStart"/>
      <w:r w:rsidRPr="00C77950">
        <w:rPr>
          <w:rFonts w:ascii="Times New Roman" w:hAnsi="Times New Roman" w:cs="Times New Roman"/>
          <w:sz w:val="24"/>
          <w:szCs w:val="24"/>
        </w:rPr>
        <w:t>dipterian</w:t>
      </w:r>
      <w:proofErr w:type="spellEnd"/>
      <w:r w:rsidRPr="00C77950">
        <w:rPr>
          <w:rFonts w:ascii="Times New Roman" w:hAnsi="Times New Roman" w:cs="Times New Roman"/>
          <w:sz w:val="24"/>
          <w:szCs w:val="24"/>
        </w:rPr>
        <w:t xml:space="preserve"> fly larvae in humans or animals</w:t>
      </w:r>
      <w:proofErr w:type="gramStart"/>
      <w:r w:rsidRPr="00C77950">
        <w:rPr>
          <w:rFonts w:ascii="Times New Roman" w:hAnsi="Times New Roman" w:cs="Times New Roman"/>
          <w:sz w:val="24"/>
          <w:szCs w:val="24"/>
        </w:rPr>
        <w:t>.</w:t>
      </w:r>
      <w:r w:rsidRPr="00A668EC">
        <w:rPr>
          <w:rFonts w:ascii="Times New Roman" w:hAnsi="Times New Roman" w:cs="Times New Roman"/>
          <w:sz w:val="24"/>
          <w:szCs w:val="24"/>
          <w:vertAlign w:val="superscript"/>
        </w:rPr>
        <w:t>[</w:t>
      </w:r>
      <w:proofErr w:type="gramEnd"/>
      <w:r w:rsidRPr="00A668EC">
        <w:rPr>
          <w:rFonts w:ascii="Times New Roman" w:hAnsi="Times New Roman" w:cs="Times New Roman"/>
          <w:sz w:val="24"/>
          <w:szCs w:val="24"/>
          <w:vertAlign w:val="superscript"/>
        </w:rPr>
        <w:t>1]</w:t>
      </w:r>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M</w:t>
      </w:r>
      <w:r w:rsidRPr="00C77950">
        <w:rPr>
          <w:rFonts w:ascii="Times New Roman" w:hAnsi="Times New Roman" w:cs="Times New Roman"/>
          <w:color w:val="000000"/>
          <w:sz w:val="24"/>
          <w:szCs w:val="24"/>
        </w:rPr>
        <w:t>yiasis</w:t>
      </w:r>
      <w:proofErr w:type="spellEnd"/>
      <w:r w:rsidRPr="00C77950">
        <w:rPr>
          <w:rFonts w:ascii="Times New Roman" w:hAnsi="Times New Roman" w:cs="Times New Roman"/>
          <w:color w:val="000000"/>
          <w:sz w:val="24"/>
          <w:szCs w:val="24"/>
        </w:rPr>
        <w:t xml:space="preserve"> due to </w:t>
      </w:r>
      <w:proofErr w:type="spellStart"/>
      <w:r w:rsidRPr="00C77950">
        <w:rPr>
          <w:rFonts w:ascii="Times New Roman" w:hAnsi="Times New Roman" w:cs="Times New Roman"/>
          <w:i/>
          <w:iCs/>
          <w:color w:val="000000"/>
          <w:sz w:val="24"/>
          <w:szCs w:val="24"/>
        </w:rPr>
        <w:t>Oestrus</w:t>
      </w:r>
      <w:proofErr w:type="spellEnd"/>
      <w:r w:rsidRPr="00C77950">
        <w:rPr>
          <w:rFonts w:ascii="Times New Roman" w:hAnsi="Times New Roman" w:cs="Times New Roman"/>
          <w:i/>
          <w:iCs/>
          <w:color w:val="000000"/>
          <w:sz w:val="24"/>
          <w:szCs w:val="24"/>
        </w:rPr>
        <w:t xml:space="preserve"> </w:t>
      </w:r>
      <w:proofErr w:type="spellStart"/>
      <w:r w:rsidRPr="00C77950">
        <w:rPr>
          <w:rFonts w:ascii="Times New Roman" w:hAnsi="Times New Roman" w:cs="Times New Roman"/>
          <w:i/>
          <w:iCs/>
          <w:color w:val="000000"/>
          <w:sz w:val="24"/>
          <w:szCs w:val="24"/>
        </w:rPr>
        <w:t>ovis</w:t>
      </w:r>
      <w:proofErr w:type="spellEnd"/>
      <w:r w:rsidRPr="00C77950">
        <w:rPr>
          <w:rFonts w:ascii="Times New Roman" w:hAnsi="Times New Roman" w:cs="Times New Roman"/>
          <w:i/>
          <w:iCs/>
          <w:color w:val="000000"/>
          <w:sz w:val="24"/>
          <w:szCs w:val="24"/>
        </w:rPr>
        <w:t xml:space="preserve"> (larva of </w:t>
      </w:r>
      <w:proofErr w:type="spellStart"/>
      <w:r w:rsidRPr="00C77950">
        <w:rPr>
          <w:rFonts w:ascii="Times New Roman" w:hAnsi="Times New Roman" w:cs="Times New Roman"/>
          <w:i/>
          <w:iCs/>
          <w:color w:val="000000"/>
          <w:sz w:val="24"/>
          <w:szCs w:val="24"/>
        </w:rPr>
        <w:t>bot</w:t>
      </w:r>
      <w:proofErr w:type="spellEnd"/>
      <w:r w:rsidRPr="00C77950">
        <w:rPr>
          <w:rFonts w:ascii="Times New Roman" w:hAnsi="Times New Roman" w:cs="Times New Roman"/>
          <w:i/>
          <w:iCs/>
          <w:color w:val="000000"/>
          <w:sz w:val="24"/>
          <w:szCs w:val="24"/>
        </w:rPr>
        <w:t xml:space="preserve"> fly) </w:t>
      </w:r>
      <w:r w:rsidRPr="00C77950">
        <w:rPr>
          <w:rFonts w:ascii="Times New Roman" w:hAnsi="Times New Roman" w:cs="Times New Roman"/>
          <w:color w:val="000000"/>
          <w:sz w:val="24"/>
          <w:szCs w:val="24"/>
        </w:rPr>
        <w:t xml:space="preserve">is a well-known </w:t>
      </w:r>
      <w:proofErr w:type="spellStart"/>
      <w:r w:rsidRPr="00C77950">
        <w:rPr>
          <w:rFonts w:ascii="Times New Roman" w:hAnsi="Times New Roman" w:cs="Times New Roman"/>
          <w:color w:val="000000"/>
          <w:sz w:val="24"/>
          <w:szCs w:val="24"/>
        </w:rPr>
        <w:t>zoonotic</w:t>
      </w:r>
      <w:proofErr w:type="spellEnd"/>
      <w:r w:rsidRPr="00C77950">
        <w:rPr>
          <w:rFonts w:ascii="Times New Roman" w:hAnsi="Times New Roman" w:cs="Times New Roman"/>
          <w:color w:val="000000"/>
          <w:sz w:val="24"/>
          <w:szCs w:val="24"/>
        </w:rPr>
        <w:t xml:space="preserve"> disease that affects a variety of animals.</w:t>
      </w:r>
      <w:r w:rsidRPr="00C77950">
        <w:rPr>
          <w:rFonts w:ascii="Times New Roman" w:eastAsia="Times New Roman" w:hAnsi="Times New Roman" w:cs="Times New Roman"/>
          <w:sz w:val="24"/>
          <w:szCs w:val="24"/>
        </w:rPr>
        <w:t xml:space="preserve"> Different parts of the human body may get </w:t>
      </w:r>
      <w:r>
        <w:rPr>
          <w:rFonts w:ascii="Times New Roman" w:eastAsia="Times New Roman" w:hAnsi="Times New Roman" w:cs="Times New Roman"/>
          <w:sz w:val="24"/>
          <w:szCs w:val="24"/>
        </w:rPr>
        <w:t>e</w:t>
      </w:r>
      <w:r w:rsidRPr="00C77950">
        <w:rPr>
          <w:rFonts w:ascii="Times New Roman" w:eastAsia="Times New Roman" w:hAnsi="Times New Roman" w:cs="Times New Roman"/>
          <w:sz w:val="24"/>
          <w:szCs w:val="24"/>
        </w:rPr>
        <w:t xml:space="preserve">ffect due to </w:t>
      </w:r>
      <w:proofErr w:type="spellStart"/>
      <w:r w:rsidRPr="00C77950">
        <w:rPr>
          <w:rFonts w:ascii="Times New Roman" w:eastAsia="Times New Roman" w:hAnsi="Times New Roman" w:cs="Times New Roman"/>
          <w:sz w:val="24"/>
          <w:szCs w:val="24"/>
        </w:rPr>
        <w:t>myiasis</w:t>
      </w:r>
      <w:proofErr w:type="spellEnd"/>
      <w:r w:rsidRPr="00C77950">
        <w:rPr>
          <w:rFonts w:ascii="Times New Roman" w:eastAsia="Times New Roman" w:hAnsi="Times New Roman" w:cs="Times New Roman"/>
          <w:sz w:val="24"/>
          <w:szCs w:val="24"/>
        </w:rPr>
        <w:t xml:space="preserve"> infestation. </w:t>
      </w:r>
      <w:proofErr w:type="gramStart"/>
      <w:r w:rsidRPr="00C77950">
        <w:rPr>
          <w:rFonts w:ascii="Times New Roman" w:eastAsia="Times New Roman" w:hAnsi="Times New Roman" w:cs="Times New Roman"/>
          <w:sz w:val="24"/>
          <w:szCs w:val="24"/>
        </w:rPr>
        <w:t>Most commonly skin and body cavities (mouth, nostrils, ear and e</w:t>
      </w:r>
      <w:r>
        <w:rPr>
          <w:rFonts w:ascii="Times New Roman" w:eastAsia="Times New Roman" w:hAnsi="Times New Roman" w:cs="Times New Roman"/>
          <w:sz w:val="24"/>
          <w:szCs w:val="24"/>
        </w:rPr>
        <w:t>ye</w:t>
      </w:r>
      <w:r w:rsidRPr="00C77950">
        <w:rPr>
          <w:rFonts w:ascii="Times New Roman" w:eastAsia="Times New Roman" w:hAnsi="Times New Roman" w:cs="Times New Roman"/>
          <w:sz w:val="24"/>
          <w:szCs w:val="24"/>
        </w:rPr>
        <w:t>).</w:t>
      </w:r>
      <w:proofErr w:type="gramEnd"/>
      <w:r w:rsidRPr="00C779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i</w:t>
      </w:r>
      <w:r w:rsidRPr="00C77950">
        <w:rPr>
          <w:rFonts w:ascii="Times New Roman" w:eastAsia="Times New Roman" w:hAnsi="Times New Roman" w:cs="Times New Roman"/>
          <w:sz w:val="24"/>
          <w:szCs w:val="24"/>
        </w:rPr>
        <w:t xml:space="preserve">nvolvement of any anatomical site of </w:t>
      </w:r>
      <w:r>
        <w:rPr>
          <w:rFonts w:ascii="Times New Roman" w:eastAsia="Times New Roman" w:hAnsi="Times New Roman" w:cs="Times New Roman"/>
          <w:sz w:val="24"/>
          <w:szCs w:val="24"/>
        </w:rPr>
        <w:t xml:space="preserve">the </w:t>
      </w:r>
      <w:r w:rsidRPr="00C77950">
        <w:rPr>
          <w:rFonts w:ascii="Times New Roman" w:eastAsia="Times New Roman" w:hAnsi="Times New Roman" w:cs="Times New Roman"/>
          <w:sz w:val="24"/>
          <w:szCs w:val="24"/>
        </w:rPr>
        <w:t xml:space="preserve">eye is called </w:t>
      </w:r>
      <w:proofErr w:type="spellStart"/>
      <w:r w:rsidRPr="00C77950">
        <w:rPr>
          <w:rFonts w:ascii="Times New Roman" w:hAnsi="Times New Roman" w:cs="Times New Roman"/>
          <w:sz w:val="24"/>
          <w:szCs w:val="24"/>
        </w:rPr>
        <w:t>Ophthalmomyiasis</w:t>
      </w:r>
      <w:proofErr w:type="spellEnd"/>
      <w:proofErr w:type="gramStart"/>
      <w:r w:rsidRPr="00C77950">
        <w:rPr>
          <w:rFonts w:ascii="Times New Roman" w:hAnsi="Times New Roman" w:cs="Times New Roman"/>
          <w:sz w:val="24"/>
          <w:szCs w:val="24"/>
        </w:rPr>
        <w:t>.</w:t>
      </w:r>
      <w:r w:rsidRPr="00A668EC">
        <w:rPr>
          <w:rFonts w:ascii="Times New Roman" w:hAnsi="Times New Roman" w:cs="Times New Roman"/>
          <w:sz w:val="24"/>
          <w:szCs w:val="24"/>
          <w:vertAlign w:val="superscript"/>
        </w:rPr>
        <w:t>[</w:t>
      </w:r>
      <w:proofErr w:type="gramEnd"/>
      <w:r w:rsidRPr="00A668EC">
        <w:rPr>
          <w:rFonts w:ascii="Times New Roman" w:hAnsi="Times New Roman" w:cs="Times New Roman"/>
          <w:sz w:val="24"/>
          <w:szCs w:val="24"/>
          <w:vertAlign w:val="superscript"/>
        </w:rPr>
        <w:t>2]</w:t>
      </w:r>
      <w:r w:rsidRPr="00C77950">
        <w:rPr>
          <w:rFonts w:ascii="Times New Roman" w:hAnsi="Times New Roman" w:cs="Times New Roman"/>
          <w:sz w:val="24"/>
          <w:szCs w:val="24"/>
        </w:rPr>
        <w:t xml:space="preserve"> Larvae, most commonly, attack the external surface of the eyes or ocular </w:t>
      </w:r>
      <w:proofErr w:type="spellStart"/>
      <w:r w:rsidRPr="00C77950">
        <w:rPr>
          <w:rFonts w:ascii="Times New Roman" w:hAnsi="Times New Roman" w:cs="Times New Roman"/>
          <w:sz w:val="24"/>
          <w:szCs w:val="24"/>
        </w:rPr>
        <w:t>adnexia</w:t>
      </w:r>
      <w:proofErr w:type="spellEnd"/>
      <w:r w:rsidRPr="00C77950">
        <w:rPr>
          <w:rFonts w:ascii="Times New Roman" w:hAnsi="Times New Roman" w:cs="Times New Roman"/>
          <w:sz w:val="24"/>
          <w:szCs w:val="24"/>
        </w:rPr>
        <w:t xml:space="preserve">, e.g. the lids, conjunctiva or </w:t>
      </w:r>
      <w:proofErr w:type="spellStart"/>
      <w:r w:rsidRPr="00C77950">
        <w:rPr>
          <w:rFonts w:ascii="Times New Roman" w:hAnsi="Times New Roman" w:cs="Times New Roman"/>
          <w:sz w:val="24"/>
          <w:szCs w:val="24"/>
        </w:rPr>
        <w:t>lacrimal</w:t>
      </w:r>
      <w:proofErr w:type="spellEnd"/>
      <w:r w:rsidRPr="00C77950">
        <w:rPr>
          <w:rFonts w:ascii="Times New Roman" w:hAnsi="Times New Roman" w:cs="Times New Roman"/>
          <w:sz w:val="24"/>
          <w:szCs w:val="24"/>
        </w:rPr>
        <w:t xml:space="preserve"> ducts (external </w:t>
      </w:r>
      <w:proofErr w:type="spellStart"/>
      <w:r w:rsidRPr="00C77950">
        <w:rPr>
          <w:rFonts w:ascii="Times New Roman" w:hAnsi="Times New Roman" w:cs="Times New Roman"/>
          <w:sz w:val="24"/>
          <w:szCs w:val="24"/>
        </w:rPr>
        <w:t>ophthalmomyiasis</w:t>
      </w:r>
      <w:proofErr w:type="spellEnd"/>
      <w:r w:rsidRPr="00C77950">
        <w:rPr>
          <w:rFonts w:ascii="Times New Roman" w:hAnsi="Times New Roman" w:cs="Times New Roman"/>
          <w:sz w:val="24"/>
          <w:szCs w:val="24"/>
        </w:rPr>
        <w:t xml:space="preserve">). In uncommon instances they may penetrate the eyeball itself (internal </w:t>
      </w:r>
      <w:proofErr w:type="spellStart"/>
      <w:r w:rsidRPr="00C77950">
        <w:rPr>
          <w:rFonts w:ascii="Times New Roman" w:hAnsi="Times New Roman" w:cs="Times New Roman"/>
          <w:sz w:val="24"/>
          <w:szCs w:val="24"/>
        </w:rPr>
        <w:t>ophthalmomyiasis</w:t>
      </w:r>
      <w:proofErr w:type="spellEnd"/>
      <w:r w:rsidRPr="00C77950">
        <w:rPr>
          <w:rFonts w:ascii="Times New Roman" w:hAnsi="Times New Roman" w:cs="Times New Roman"/>
          <w:sz w:val="24"/>
          <w:szCs w:val="24"/>
        </w:rPr>
        <w:t xml:space="preserve">) or may involve the orbit (orbital </w:t>
      </w:r>
      <w:proofErr w:type="spellStart"/>
      <w:r w:rsidRPr="00C77950">
        <w:rPr>
          <w:rFonts w:ascii="Times New Roman" w:hAnsi="Times New Roman" w:cs="Times New Roman"/>
          <w:sz w:val="24"/>
          <w:szCs w:val="24"/>
        </w:rPr>
        <w:t>myiasis</w:t>
      </w:r>
      <w:proofErr w:type="spellEnd"/>
      <w:r w:rsidRPr="00C77950">
        <w:rPr>
          <w:rFonts w:ascii="Times New Roman" w:hAnsi="Times New Roman" w:cs="Times New Roman"/>
          <w:sz w:val="24"/>
          <w:szCs w:val="24"/>
        </w:rPr>
        <w:t>)</w:t>
      </w:r>
      <w:proofErr w:type="gramStart"/>
      <w:r w:rsidRPr="00C77950">
        <w:rPr>
          <w:rFonts w:ascii="Times New Roman" w:hAnsi="Times New Roman" w:cs="Times New Roman"/>
          <w:sz w:val="24"/>
          <w:szCs w:val="24"/>
        </w:rPr>
        <w:t>.</w:t>
      </w:r>
      <w:r w:rsidRPr="00A668EC">
        <w:rPr>
          <w:rFonts w:ascii="Times New Roman" w:hAnsi="Times New Roman" w:cs="Times New Roman"/>
          <w:sz w:val="24"/>
          <w:szCs w:val="24"/>
          <w:vertAlign w:val="superscript"/>
        </w:rPr>
        <w:t>[</w:t>
      </w:r>
      <w:proofErr w:type="gramEnd"/>
      <w:r w:rsidRPr="00A668EC">
        <w:rPr>
          <w:rFonts w:ascii="Times New Roman" w:hAnsi="Times New Roman" w:cs="Times New Roman"/>
          <w:sz w:val="24"/>
          <w:szCs w:val="24"/>
          <w:vertAlign w:val="superscript"/>
        </w:rPr>
        <w:t>3]</w:t>
      </w:r>
    </w:p>
    <w:p w:rsidR="0060438A" w:rsidRPr="00C77950" w:rsidRDefault="0060438A" w:rsidP="0060438A">
      <w:pPr>
        <w:autoSpaceDE w:val="0"/>
        <w:autoSpaceDN w:val="0"/>
        <w:adjustRightInd w:val="0"/>
        <w:spacing w:after="0" w:line="480" w:lineRule="auto"/>
        <w:jc w:val="both"/>
        <w:rPr>
          <w:rFonts w:ascii="Times New Roman" w:hAnsi="Times New Roman" w:cs="Times New Roman"/>
          <w:sz w:val="24"/>
          <w:szCs w:val="24"/>
        </w:rPr>
      </w:pPr>
      <w:r w:rsidRPr="00C77950">
        <w:rPr>
          <w:rFonts w:ascii="Times New Roman" w:hAnsi="Times New Roman" w:cs="Times New Roman"/>
          <w:sz w:val="24"/>
          <w:szCs w:val="24"/>
        </w:rPr>
        <w:t xml:space="preserve">In external </w:t>
      </w:r>
      <w:proofErr w:type="spellStart"/>
      <w:r w:rsidRPr="00C77950">
        <w:rPr>
          <w:rFonts w:ascii="Times New Roman" w:hAnsi="Times New Roman" w:cs="Times New Roman"/>
          <w:sz w:val="24"/>
          <w:szCs w:val="24"/>
        </w:rPr>
        <w:t>ophthalmomyiasis</w:t>
      </w:r>
      <w:proofErr w:type="spellEnd"/>
      <w:r w:rsidRPr="00C7795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77950">
        <w:rPr>
          <w:rFonts w:ascii="Times New Roman" w:hAnsi="Times New Roman" w:cs="Times New Roman"/>
          <w:sz w:val="24"/>
          <w:szCs w:val="24"/>
        </w:rPr>
        <w:t xml:space="preserve">patient's typical history includes insect hit in the eye followed immediately by pain, burning sensation, </w:t>
      </w:r>
      <w:proofErr w:type="spellStart"/>
      <w:r w:rsidRPr="00C77950">
        <w:rPr>
          <w:rFonts w:ascii="Times New Roman" w:hAnsi="Times New Roman" w:cs="Times New Roman"/>
          <w:sz w:val="24"/>
          <w:szCs w:val="24"/>
        </w:rPr>
        <w:t>lacrimation</w:t>
      </w:r>
      <w:proofErr w:type="spellEnd"/>
      <w:r w:rsidRPr="00C77950">
        <w:rPr>
          <w:rFonts w:ascii="Times New Roman" w:hAnsi="Times New Roman" w:cs="Times New Roman"/>
          <w:sz w:val="24"/>
          <w:szCs w:val="24"/>
        </w:rPr>
        <w:t xml:space="preserve">, </w:t>
      </w:r>
      <w:proofErr w:type="gramStart"/>
      <w:r w:rsidRPr="00C77950">
        <w:rPr>
          <w:rFonts w:ascii="Times New Roman" w:hAnsi="Times New Roman" w:cs="Times New Roman"/>
          <w:sz w:val="24"/>
          <w:szCs w:val="24"/>
        </w:rPr>
        <w:t>foreign</w:t>
      </w:r>
      <w:proofErr w:type="gramEnd"/>
      <w:r w:rsidRPr="00C77950">
        <w:rPr>
          <w:rFonts w:ascii="Times New Roman" w:hAnsi="Times New Roman" w:cs="Times New Roman"/>
          <w:sz w:val="24"/>
          <w:szCs w:val="24"/>
        </w:rPr>
        <w:t xml:space="preserve"> body movement in the eye, redness and the development of subsequent edema. Misdiagnosis is common, with </w:t>
      </w:r>
      <w:r>
        <w:rPr>
          <w:rFonts w:ascii="Times New Roman" w:hAnsi="Times New Roman" w:cs="Times New Roman"/>
          <w:sz w:val="24"/>
          <w:szCs w:val="24"/>
        </w:rPr>
        <w:t xml:space="preserve">an </w:t>
      </w:r>
      <w:r w:rsidRPr="00C77950">
        <w:rPr>
          <w:rFonts w:ascii="Times New Roman" w:hAnsi="Times New Roman" w:cs="Times New Roman"/>
          <w:sz w:val="24"/>
          <w:szCs w:val="24"/>
        </w:rPr>
        <w:t xml:space="preserve">ascription of acute conjunctivitis to other causes. The clinical features may be mistaken for </w:t>
      </w:r>
      <w:proofErr w:type="spellStart"/>
      <w:r w:rsidRPr="00C77950">
        <w:rPr>
          <w:rFonts w:ascii="Times New Roman" w:hAnsi="Times New Roman" w:cs="Times New Roman"/>
          <w:sz w:val="24"/>
          <w:szCs w:val="24"/>
        </w:rPr>
        <w:t>periorbital</w:t>
      </w:r>
      <w:proofErr w:type="spellEnd"/>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cellulitis</w:t>
      </w:r>
      <w:proofErr w:type="spellEnd"/>
      <w:r w:rsidRPr="00C77950">
        <w:rPr>
          <w:rFonts w:ascii="Times New Roman" w:hAnsi="Times New Roman" w:cs="Times New Roman"/>
          <w:sz w:val="24"/>
          <w:szCs w:val="24"/>
        </w:rPr>
        <w:t xml:space="preserve"> or acute conjunctivitis</w:t>
      </w:r>
      <w:proofErr w:type="gramStart"/>
      <w:r w:rsidRPr="00C77950">
        <w:rPr>
          <w:rFonts w:ascii="Times New Roman" w:hAnsi="Times New Roman" w:cs="Times New Roman"/>
          <w:sz w:val="24"/>
          <w:szCs w:val="24"/>
        </w:rPr>
        <w:t>.</w:t>
      </w:r>
      <w:r w:rsidRPr="00A668EC">
        <w:rPr>
          <w:rFonts w:ascii="Times New Roman" w:hAnsi="Times New Roman" w:cs="Times New Roman"/>
          <w:sz w:val="24"/>
          <w:szCs w:val="24"/>
          <w:vertAlign w:val="superscript"/>
        </w:rPr>
        <w:t>[</w:t>
      </w:r>
      <w:proofErr w:type="gramEnd"/>
      <w:r w:rsidRPr="00A668EC">
        <w:rPr>
          <w:rFonts w:ascii="Times New Roman" w:hAnsi="Times New Roman" w:cs="Times New Roman"/>
          <w:sz w:val="24"/>
          <w:szCs w:val="24"/>
          <w:vertAlign w:val="superscript"/>
        </w:rPr>
        <w:t>4]</w:t>
      </w:r>
      <w:r w:rsidRPr="00C77950">
        <w:rPr>
          <w:rFonts w:ascii="Times New Roman" w:hAnsi="Times New Roman" w:cs="Times New Roman"/>
          <w:sz w:val="24"/>
          <w:szCs w:val="24"/>
        </w:rPr>
        <w:t xml:space="preserve"> </w:t>
      </w:r>
      <w:proofErr w:type="spellStart"/>
      <w:r w:rsidRPr="00C77950">
        <w:rPr>
          <w:rFonts w:ascii="Times New Roman" w:hAnsi="Times New Roman" w:cs="Times New Roman"/>
          <w:i/>
          <w:iCs/>
          <w:sz w:val="24"/>
          <w:szCs w:val="24"/>
        </w:rPr>
        <w:t>Oestrus</w:t>
      </w:r>
      <w:proofErr w:type="spellEnd"/>
      <w:r w:rsidRPr="00C77950">
        <w:rPr>
          <w:rFonts w:ascii="Times New Roman" w:hAnsi="Times New Roman" w:cs="Times New Roman"/>
          <w:i/>
          <w:iCs/>
          <w:sz w:val="24"/>
          <w:szCs w:val="24"/>
        </w:rPr>
        <w:t xml:space="preserve"> </w:t>
      </w:r>
      <w:proofErr w:type="spellStart"/>
      <w:r w:rsidRPr="00C77950">
        <w:rPr>
          <w:rFonts w:ascii="Times New Roman" w:hAnsi="Times New Roman" w:cs="Times New Roman"/>
          <w:i/>
          <w:iCs/>
          <w:sz w:val="24"/>
          <w:szCs w:val="24"/>
        </w:rPr>
        <w:t>ovis</w:t>
      </w:r>
      <w:proofErr w:type="spellEnd"/>
      <w:r w:rsidRPr="00C77950">
        <w:rPr>
          <w:rFonts w:ascii="Times New Roman" w:hAnsi="Times New Roman" w:cs="Times New Roman"/>
          <w:i/>
          <w:iCs/>
          <w:sz w:val="24"/>
          <w:szCs w:val="24"/>
        </w:rPr>
        <w:t xml:space="preserve"> </w:t>
      </w:r>
      <w:proofErr w:type="spellStart"/>
      <w:r w:rsidRPr="00C77950">
        <w:rPr>
          <w:rFonts w:ascii="Times New Roman" w:hAnsi="Times New Roman" w:cs="Times New Roman"/>
          <w:sz w:val="24"/>
          <w:szCs w:val="24"/>
        </w:rPr>
        <w:t>myiasis</w:t>
      </w:r>
      <w:proofErr w:type="spellEnd"/>
      <w:r w:rsidRPr="00C77950">
        <w:rPr>
          <w:rFonts w:ascii="Times New Roman" w:hAnsi="Times New Roman" w:cs="Times New Roman"/>
          <w:sz w:val="24"/>
          <w:szCs w:val="24"/>
        </w:rPr>
        <w:t xml:space="preserve"> is endemic in sheep and goats in tropical areas such as North Africa and </w:t>
      </w:r>
      <w:r>
        <w:rPr>
          <w:rFonts w:ascii="Times New Roman" w:hAnsi="Times New Roman" w:cs="Times New Roman"/>
          <w:sz w:val="24"/>
          <w:szCs w:val="24"/>
        </w:rPr>
        <w:t>S</w:t>
      </w:r>
      <w:r w:rsidRPr="00C77950">
        <w:rPr>
          <w:rFonts w:ascii="Times New Roman" w:hAnsi="Times New Roman" w:cs="Times New Roman"/>
          <w:sz w:val="24"/>
          <w:szCs w:val="24"/>
        </w:rPr>
        <w:t>outh  Asia</w:t>
      </w:r>
      <w:r w:rsidRPr="00A668EC">
        <w:rPr>
          <w:rFonts w:ascii="Times New Roman" w:hAnsi="Times New Roman" w:cs="Times New Roman"/>
          <w:sz w:val="24"/>
          <w:szCs w:val="24"/>
          <w:vertAlign w:val="subscript"/>
        </w:rPr>
        <w:t>.</w:t>
      </w:r>
      <w:r>
        <w:rPr>
          <w:rFonts w:ascii="Times New Roman" w:hAnsi="Times New Roman" w:cs="Times New Roman"/>
          <w:sz w:val="24"/>
          <w:szCs w:val="24"/>
          <w:vertAlign w:val="superscript"/>
        </w:rPr>
        <w:t xml:space="preserve"> </w:t>
      </w:r>
      <w:r w:rsidRPr="00A668EC">
        <w:rPr>
          <w:rFonts w:ascii="Times New Roman" w:hAnsi="Times New Roman" w:cs="Times New Roman"/>
          <w:sz w:val="24"/>
          <w:szCs w:val="24"/>
          <w:vertAlign w:val="superscript"/>
        </w:rPr>
        <w:t>[5]</w:t>
      </w:r>
      <w:r w:rsidRPr="00C77950">
        <w:rPr>
          <w:rFonts w:ascii="Times New Roman" w:hAnsi="Times New Roman" w:cs="Times New Roman"/>
          <w:sz w:val="24"/>
          <w:szCs w:val="24"/>
        </w:rPr>
        <w:t xml:space="preserve"> Treatment is based on </w:t>
      </w:r>
      <w:r>
        <w:rPr>
          <w:rFonts w:ascii="Times New Roman" w:hAnsi="Times New Roman" w:cs="Times New Roman"/>
          <w:sz w:val="24"/>
          <w:szCs w:val="24"/>
        </w:rPr>
        <w:t xml:space="preserve">the </w:t>
      </w:r>
      <w:r w:rsidRPr="00C77950">
        <w:rPr>
          <w:rFonts w:ascii="Times New Roman" w:hAnsi="Times New Roman" w:cs="Times New Roman"/>
          <w:sz w:val="24"/>
          <w:szCs w:val="24"/>
        </w:rPr>
        <w:t>removal of the larva followed by topical antibiotics, steroids and local analgesia.</w:t>
      </w:r>
      <w:r>
        <w:rPr>
          <w:rFonts w:ascii="Times New Roman" w:hAnsi="Times New Roman" w:cs="Times New Roman"/>
          <w:sz w:val="24"/>
          <w:szCs w:val="24"/>
        </w:rPr>
        <w:t xml:space="preserve"> </w:t>
      </w:r>
      <w:r w:rsidRPr="00A668EC">
        <w:rPr>
          <w:rFonts w:ascii="Times New Roman" w:hAnsi="Times New Roman" w:cs="Times New Roman"/>
          <w:sz w:val="24"/>
          <w:szCs w:val="24"/>
          <w:vertAlign w:val="superscript"/>
        </w:rPr>
        <w:t>[6]</w:t>
      </w:r>
    </w:p>
    <w:p w:rsidR="0060438A" w:rsidRPr="00C77950" w:rsidRDefault="0060438A" w:rsidP="0060438A">
      <w:pPr>
        <w:autoSpaceDE w:val="0"/>
        <w:autoSpaceDN w:val="0"/>
        <w:adjustRightInd w:val="0"/>
        <w:spacing w:after="0" w:line="480" w:lineRule="auto"/>
        <w:jc w:val="both"/>
        <w:rPr>
          <w:rFonts w:ascii="Times New Roman" w:hAnsi="Times New Roman" w:cs="Times New Roman"/>
          <w:sz w:val="24"/>
          <w:szCs w:val="24"/>
        </w:rPr>
      </w:pPr>
    </w:p>
    <w:p w:rsidR="0060438A" w:rsidRPr="00C77950" w:rsidRDefault="0060438A" w:rsidP="0060438A">
      <w:pPr>
        <w:spacing w:after="0" w:line="480" w:lineRule="auto"/>
        <w:jc w:val="both"/>
        <w:rPr>
          <w:rFonts w:ascii="Times New Roman" w:hAnsi="Times New Roman" w:cs="Times New Roman"/>
          <w:sz w:val="24"/>
          <w:szCs w:val="24"/>
        </w:rPr>
      </w:pPr>
      <w:r w:rsidRPr="00C77950">
        <w:rPr>
          <w:rFonts w:ascii="Times New Roman" w:hAnsi="Times New Roman" w:cs="Times New Roman"/>
          <w:sz w:val="24"/>
          <w:szCs w:val="24"/>
        </w:rPr>
        <w:t xml:space="preserve">Since data on external </w:t>
      </w:r>
      <w:proofErr w:type="spellStart"/>
      <w:r w:rsidRPr="00C77950">
        <w:rPr>
          <w:rFonts w:ascii="Times New Roman" w:eastAsia="Times New Roman" w:hAnsi="Times New Roman" w:cs="Times New Roman"/>
          <w:sz w:val="24"/>
          <w:szCs w:val="24"/>
        </w:rPr>
        <w:t>ophthalmomyiasis</w:t>
      </w:r>
      <w:proofErr w:type="spellEnd"/>
      <w:r w:rsidRPr="00C77950">
        <w:rPr>
          <w:rFonts w:ascii="Times New Roman" w:eastAsia="Times New Roman" w:hAnsi="Times New Roman" w:cs="Times New Roman"/>
          <w:sz w:val="24"/>
          <w:szCs w:val="24"/>
        </w:rPr>
        <w:t xml:space="preserve"> is scarce</w:t>
      </w:r>
      <w:r w:rsidRPr="00C77950">
        <w:rPr>
          <w:rFonts w:ascii="Times New Roman" w:hAnsi="Times New Roman" w:cs="Times New Roman"/>
          <w:sz w:val="24"/>
          <w:szCs w:val="24"/>
        </w:rPr>
        <w:t xml:space="preserve"> in South India, the present study is carried out to explore the epidemiology, risk factors,</w:t>
      </w:r>
      <w:r>
        <w:rPr>
          <w:rFonts w:ascii="Times New Roman" w:hAnsi="Times New Roman" w:cs="Times New Roman"/>
          <w:sz w:val="24"/>
          <w:szCs w:val="24"/>
        </w:rPr>
        <w:t xml:space="preserve"> </w:t>
      </w:r>
      <w:proofErr w:type="gramStart"/>
      <w:r w:rsidRPr="00C77950">
        <w:rPr>
          <w:rFonts w:ascii="Times New Roman" w:hAnsi="Times New Roman" w:cs="Times New Roman"/>
          <w:sz w:val="24"/>
          <w:szCs w:val="24"/>
        </w:rPr>
        <w:t>clinical</w:t>
      </w:r>
      <w:proofErr w:type="gramEnd"/>
      <w:r w:rsidRPr="00C77950">
        <w:rPr>
          <w:rFonts w:ascii="Times New Roman" w:hAnsi="Times New Roman" w:cs="Times New Roman"/>
          <w:sz w:val="24"/>
          <w:szCs w:val="24"/>
        </w:rPr>
        <w:t xml:space="preserve"> features and to determine the coexistence bacteria or fungi among the patients who were diagnosed as external </w:t>
      </w:r>
      <w:proofErr w:type="spellStart"/>
      <w:r w:rsidRPr="00C77950">
        <w:rPr>
          <w:rFonts w:ascii="Times New Roman" w:eastAsia="Times New Roman" w:hAnsi="Times New Roman" w:cs="Times New Roman"/>
          <w:sz w:val="24"/>
          <w:szCs w:val="24"/>
        </w:rPr>
        <w:t>ophthalmomyiasis</w:t>
      </w:r>
      <w:proofErr w:type="spellEnd"/>
      <w:r w:rsidRPr="00C77950">
        <w:rPr>
          <w:rFonts w:ascii="Times New Roman" w:eastAsia="Times New Roman" w:hAnsi="Times New Roman" w:cs="Times New Roman"/>
          <w:sz w:val="24"/>
          <w:szCs w:val="24"/>
        </w:rPr>
        <w:t xml:space="preserve">. </w:t>
      </w:r>
      <w:r w:rsidRPr="00C77950">
        <w:rPr>
          <w:rFonts w:ascii="Times New Roman" w:hAnsi="Times New Roman" w:cs="Times New Roman"/>
          <w:sz w:val="24"/>
          <w:szCs w:val="24"/>
        </w:rPr>
        <w:t xml:space="preserve">This analysis helps in guiding </w:t>
      </w:r>
      <w:r>
        <w:rPr>
          <w:rFonts w:ascii="Times New Roman" w:hAnsi="Times New Roman" w:cs="Times New Roman"/>
          <w:sz w:val="24"/>
          <w:szCs w:val="24"/>
        </w:rPr>
        <w:t xml:space="preserve">the </w:t>
      </w:r>
      <w:r w:rsidRPr="00C77950">
        <w:rPr>
          <w:rFonts w:ascii="Times New Roman" w:hAnsi="Times New Roman" w:cs="Times New Roman"/>
          <w:sz w:val="24"/>
          <w:szCs w:val="24"/>
        </w:rPr>
        <w:t xml:space="preserve">appropriate selection of antimicrobial therapy and </w:t>
      </w:r>
      <w:r>
        <w:rPr>
          <w:rFonts w:ascii="Times New Roman" w:hAnsi="Times New Roman" w:cs="Times New Roman"/>
          <w:sz w:val="24"/>
          <w:szCs w:val="24"/>
        </w:rPr>
        <w:t xml:space="preserve">the </w:t>
      </w:r>
      <w:r w:rsidRPr="00C77950">
        <w:rPr>
          <w:rFonts w:ascii="Times New Roman" w:hAnsi="Times New Roman" w:cs="Times New Roman"/>
          <w:sz w:val="24"/>
          <w:szCs w:val="24"/>
        </w:rPr>
        <w:t>prevention of</w:t>
      </w:r>
      <w:r>
        <w:rPr>
          <w:rFonts w:ascii="Times New Roman" w:hAnsi="Times New Roman" w:cs="Times New Roman"/>
          <w:sz w:val="24"/>
          <w:szCs w:val="24"/>
        </w:rPr>
        <w:t xml:space="preserve"> superadded infections.</w:t>
      </w:r>
    </w:p>
    <w:p w:rsidR="0060438A" w:rsidRPr="00C77950" w:rsidRDefault="0060438A" w:rsidP="0060438A">
      <w:pPr>
        <w:spacing w:after="0" w:line="480" w:lineRule="auto"/>
        <w:jc w:val="both"/>
        <w:rPr>
          <w:rFonts w:ascii="Times New Roman" w:hAnsi="Times New Roman" w:cs="Times New Roman"/>
          <w:sz w:val="24"/>
          <w:szCs w:val="24"/>
        </w:rPr>
      </w:pPr>
    </w:p>
    <w:p w:rsidR="0060438A" w:rsidRPr="00C77950" w:rsidRDefault="0060438A" w:rsidP="0060438A">
      <w:pPr>
        <w:spacing w:after="0" w:line="480" w:lineRule="auto"/>
        <w:jc w:val="both"/>
        <w:rPr>
          <w:rFonts w:ascii="Times New Roman" w:hAnsi="Times New Roman" w:cs="Times New Roman"/>
          <w:sz w:val="24"/>
          <w:szCs w:val="24"/>
        </w:rPr>
      </w:pPr>
      <w:r w:rsidRPr="00C77950">
        <w:rPr>
          <w:rFonts w:ascii="Times New Roman" w:hAnsi="Times New Roman" w:cs="Times New Roman"/>
          <w:b/>
          <w:sz w:val="24"/>
          <w:szCs w:val="24"/>
        </w:rPr>
        <w:lastRenderedPageBreak/>
        <w:t>Materials and methods:</w:t>
      </w:r>
      <w:r w:rsidRPr="00C77950">
        <w:rPr>
          <w:rFonts w:ascii="Times New Roman" w:hAnsi="Times New Roman" w:cs="Times New Roman"/>
          <w:sz w:val="24"/>
          <w:szCs w:val="24"/>
        </w:rPr>
        <w:t xml:space="preserve"> This was a prospective observational study conducted at </w:t>
      </w:r>
      <w:proofErr w:type="spellStart"/>
      <w:r w:rsidRPr="00C77950">
        <w:rPr>
          <w:rFonts w:ascii="Times New Roman" w:hAnsi="Times New Roman" w:cs="Times New Roman"/>
          <w:sz w:val="24"/>
          <w:szCs w:val="24"/>
        </w:rPr>
        <w:t>Vinayaka</w:t>
      </w:r>
      <w:proofErr w:type="spellEnd"/>
      <w:r w:rsidRPr="00C77950">
        <w:rPr>
          <w:rFonts w:ascii="Times New Roman" w:hAnsi="Times New Roman" w:cs="Times New Roman"/>
          <w:sz w:val="24"/>
          <w:szCs w:val="24"/>
        </w:rPr>
        <w:t xml:space="preserve"> </w:t>
      </w:r>
      <w:proofErr w:type="gramStart"/>
      <w:r w:rsidRPr="00C77950">
        <w:rPr>
          <w:rFonts w:ascii="Times New Roman" w:hAnsi="Times New Roman" w:cs="Times New Roman"/>
          <w:sz w:val="24"/>
          <w:szCs w:val="24"/>
        </w:rPr>
        <w:t>missions</w:t>
      </w:r>
      <w:proofErr w:type="gramEnd"/>
      <w:r w:rsidRPr="00C77950">
        <w:rPr>
          <w:rFonts w:ascii="Times New Roman" w:hAnsi="Times New Roman" w:cs="Times New Roman"/>
          <w:sz w:val="24"/>
          <w:szCs w:val="24"/>
        </w:rPr>
        <w:t xml:space="preserve"> medical college and hospital, a tertiary health care center, over a period of four years (Jan 2015 to Dec 2018). Written informed consent was obtained from all patients. Institutional ethical committee clearance was obtained. All the patients who presented to ophthalmology department with the symptoms similar to conjunctivitis were evaluated for the presence of larvae. Relevant information about demographics, clinical features, treatment, and risk factors w</w:t>
      </w:r>
      <w:r>
        <w:rPr>
          <w:rFonts w:ascii="Times New Roman" w:hAnsi="Times New Roman" w:cs="Times New Roman"/>
          <w:sz w:val="24"/>
          <w:szCs w:val="24"/>
        </w:rPr>
        <w:t>ere</w:t>
      </w:r>
      <w:r w:rsidRPr="00C77950">
        <w:rPr>
          <w:rFonts w:ascii="Times New Roman" w:hAnsi="Times New Roman" w:cs="Times New Roman"/>
          <w:sz w:val="24"/>
          <w:szCs w:val="24"/>
        </w:rPr>
        <w:t xml:space="preserve"> recorded using standard </w:t>
      </w:r>
      <w:proofErr w:type="spellStart"/>
      <w:r w:rsidRPr="00C77950">
        <w:rPr>
          <w:rFonts w:ascii="Times New Roman" w:hAnsi="Times New Roman" w:cs="Times New Roman"/>
          <w:sz w:val="24"/>
          <w:szCs w:val="24"/>
        </w:rPr>
        <w:t>proforma</w:t>
      </w:r>
      <w:proofErr w:type="spellEnd"/>
      <w:r w:rsidRPr="00C77950">
        <w:rPr>
          <w:rFonts w:ascii="Times New Roman" w:hAnsi="Times New Roman" w:cs="Times New Roman"/>
          <w:sz w:val="24"/>
          <w:szCs w:val="24"/>
        </w:rPr>
        <w:t>.</w:t>
      </w:r>
    </w:p>
    <w:p w:rsidR="0060438A" w:rsidRPr="00C77950" w:rsidRDefault="0060438A" w:rsidP="0060438A">
      <w:pPr>
        <w:spacing w:after="0" w:line="480" w:lineRule="auto"/>
        <w:jc w:val="both"/>
        <w:rPr>
          <w:rFonts w:ascii="Times New Roman" w:hAnsi="Times New Roman" w:cs="Times New Roman"/>
          <w:sz w:val="24"/>
          <w:szCs w:val="24"/>
        </w:rPr>
      </w:pPr>
      <w:r w:rsidRPr="00C77950">
        <w:rPr>
          <w:rFonts w:ascii="Times New Roman" w:hAnsi="Times New Roman" w:cs="Times New Roman"/>
          <w:sz w:val="24"/>
          <w:szCs w:val="24"/>
        </w:rPr>
        <w:t>Slit</w:t>
      </w:r>
      <w:r>
        <w:rPr>
          <w:rFonts w:ascii="Times New Roman" w:hAnsi="Times New Roman" w:cs="Times New Roman"/>
          <w:sz w:val="24"/>
          <w:szCs w:val="24"/>
        </w:rPr>
        <w:t>-</w:t>
      </w:r>
      <w:r w:rsidRPr="00C77950">
        <w:rPr>
          <w:rFonts w:ascii="Times New Roman" w:hAnsi="Times New Roman" w:cs="Times New Roman"/>
          <w:sz w:val="24"/>
          <w:szCs w:val="24"/>
        </w:rPr>
        <w:t xml:space="preserve">lamp microscopy was used to examine the conjunctiva. Two </w:t>
      </w:r>
      <w:proofErr w:type="spellStart"/>
      <w:r w:rsidRPr="00C77950">
        <w:rPr>
          <w:rFonts w:ascii="Times New Roman" w:hAnsi="Times New Roman" w:cs="Times New Roman"/>
          <w:sz w:val="24"/>
          <w:szCs w:val="24"/>
        </w:rPr>
        <w:t>conjunctival</w:t>
      </w:r>
      <w:proofErr w:type="spellEnd"/>
      <w:r w:rsidRPr="00C77950">
        <w:rPr>
          <w:rFonts w:ascii="Times New Roman" w:hAnsi="Times New Roman" w:cs="Times New Roman"/>
          <w:sz w:val="24"/>
          <w:szCs w:val="24"/>
        </w:rPr>
        <w:t xml:space="preserve"> swabs were collected from the patients diagnosed as </w:t>
      </w:r>
      <w:proofErr w:type="spellStart"/>
      <w:r w:rsidRPr="00C77950">
        <w:rPr>
          <w:rFonts w:ascii="Times New Roman" w:hAnsi="Times New Roman" w:cs="Times New Roman"/>
          <w:sz w:val="24"/>
          <w:szCs w:val="24"/>
        </w:rPr>
        <w:t>ophthalmomyiasis</w:t>
      </w:r>
      <w:proofErr w:type="spellEnd"/>
      <w:r w:rsidRPr="00C77950">
        <w:rPr>
          <w:rFonts w:ascii="Times New Roman" w:hAnsi="Times New Roman" w:cs="Times New Roman"/>
          <w:sz w:val="24"/>
          <w:szCs w:val="24"/>
        </w:rPr>
        <w:t xml:space="preserve">. Standard microbiological methods were followed to identify the isolates </w:t>
      </w:r>
      <w:r w:rsidRPr="00A668EC">
        <w:rPr>
          <w:rFonts w:ascii="Times New Roman" w:hAnsi="Times New Roman" w:cs="Times New Roman"/>
          <w:sz w:val="24"/>
          <w:szCs w:val="24"/>
          <w:vertAlign w:val="superscript"/>
        </w:rPr>
        <w:t>[7]</w:t>
      </w:r>
      <w:r w:rsidRPr="00C77950">
        <w:rPr>
          <w:rFonts w:ascii="Times New Roman" w:hAnsi="Times New Roman" w:cs="Times New Roman"/>
          <w:sz w:val="24"/>
          <w:szCs w:val="24"/>
        </w:rPr>
        <w:t xml:space="preserve"> and to determine </w:t>
      </w:r>
      <w:r>
        <w:rPr>
          <w:rFonts w:ascii="Times New Roman" w:hAnsi="Times New Roman" w:cs="Times New Roman"/>
          <w:sz w:val="24"/>
          <w:szCs w:val="24"/>
        </w:rPr>
        <w:t xml:space="preserve">the </w:t>
      </w:r>
      <w:proofErr w:type="spellStart"/>
      <w:r w:rsidRPr="00C77950">
        <w:rPr>
          <w:rFonts w:ascii="Times New Roman" w:hAnsi="Times New Roman" w:cs="Times New Roman"/>
          <w:sz w:val="24"/>
          <w:szCs w:val="24"/>
        </w:rPr>
        <w:t>antibiogram</w:t>
      </w:r>
      <w:proofErr w:type="spellEnd"/>
      <w:r w:rsidRPr="00C77950">
        <w:rPr>
          <w:rFonts w:ascii="Times New Roman" w:hAnsi="Times New Roman" w:cs="Times New Roman"/>
          <w:sz w:val="24"/>
          <w:szCs w:val="24"/>
        </w:rPr>
        <w:t xml:space="preserve"> by disc diffusion method</w:t>
      </w:r>
      <w:proofErr w:type="gramStart"/>
      <w:r w:rsidRPr="00C77950">
        <w:rPr>
          <w:rFonts w:ascii="Times New Roman" w:hAnsi="Times New Roman" w:cs="Times New Roman"/>
          <w:sz w:val="24"/>
          <w:szCs w:val="24"/>
        </w:rPr>
        <w:t>.</w:t>
      </w:r>
      <w:r w:rsidRPr="00A668EC">
        <w:rPr>
          <w:rFonts w:ascii="Times New Roman" w:hAnsi="Times New Roman" w:cs="Times New Roman"/>
          <w:sz w:val="24"/>
          <w:szCs w:val="24"/>
          <w:vertAlign w:val="superscript"/>
        </w:rPr>
        <w:t>[</w:t>
      </w:r>
      <w:proofErr w:type="gramEnd"/>
      <w:r w:rsidRPr="00A668EC">
        <w:rPr>
          <w:rFonts w:ascii="Times New Roman" w:hAnsi="Times New Roman" w:cs="Times New Roman"/>
          <w:sz w:val="24"/>
          <w:szCs w:val="24"/>
          <w:vertAlign w:val="superscript"/>
        </w:rPr>
        <w:t>8]</w:t>
      </w:r>
    </w:p>
    <w:p w:rsidR="0060438A" w:rsidRDefault="0060438A" w:rsidP="0060438A">
      <w:pPr>
        <w:spacing w:after="0" w:line="480" w:lineRule="auto"/>
        <w:jc w:val="both"/>
        <w:rPr>
          <w:rFonts w:ascii="Times New Roman" w:hAnsi="Times New Roman" w:cs="Times New Roman"/>
          <w:sz w:val="24"/>
          <w:szCs w:val="24"/>
        </w:rPr>
      </w:pPr>
      <w:r w:rsidRPr="00515ECD">
        <w:rPr>
          <w:rFonts w:ascii="Times New Roman" w:hAnsi="Times New Roman" w:cs="Times New Roman"/>
          <w:b/>
          <w:sz w:val="24"/>
          <w:szCs w:val="24"/>
        </w:rPr>
        <w:t>Results:</w:t>
      </w:r>
      <w:r w:rsidRPr="00C77950">
        <w:rPr>
          <w:rFonts w:ascii="Times New Roman" w:hAnsi="Times New Roman" w:cs="Times New Roman"/>
          <w:sz w:val="24"/>
          <w:szCs w:val="24"/>
        </w:rPr>
        <w:t xml:space="preserve"> The epidemiological and clinical characteristics of infected </w:t>
      </w:r>
      <w:r>
        <w:rPr>
          <w:rFonts w:ascii="Times New Roman" w:hAnsi="Times New Roman" w:cs="Times New Roman"/>
          <w:sz w:val="24"/>
          <w:szCs w:val="24"/>
        </w:rPr>
        <w:t>patients were summarized (Table</w:t>
      </w:r>
      <w:r w:rsidRPr="00C77950">
        <w:rPr>
          <w:rFonts w:ascii="Times New Roman" w:hAnsi="Times New Roman" w:cs="Times New Roman"/>
          <w:sz w:val="24"/>
          <w:szCs w:val="24"/>
        </w:rPr>
        <w:t xml:space="preserve">) A total of 19 patients were diagnosed as </w:t>
      </w:r>
      <w:proofErr w:type="spellStart"/>
      <w:r w:rsidRPr="00C77950">
        <w:rPr>
          <w:rFonts w:ascii="Times New Roman" w:hAnsi="Times New Roman" w:cs="Times New Roman"/>
          <w:sz w:val="24"/>
          <w:szCs w:val="24"/>
        </w:rPr>
        <w:t>ophtholmomyiasis</w:t>
      </w:r>
      <w:proofErr w:type="spellEnd"/>
      <w:r w:rsidRPr="00C77950">
        <w:rPr>
          <w:rFonts w:ascii="Times New Roman" w:hAnsi="Times New Roman" w:cs="Times New Roman"/>
          <w:sz w:val="24"/>
          <w:szCs w:val="24"/>
        </w:rPr>
        <w:t xml:space="preserve"> due to </w:t>
      </w:r>
      <w:proofErr w:type="spellStart"/>
      <w:r w:rsidRPr="00C77950">
        <w:rPr>
          <w:rFonts w:ascii="Times New Roman" w:hAnsi="Times New Roman" w:cs="Times New Roman"/>
          <w:sz w:val="24"/>
          <w:szCs w:val="24"/>
        </w:rPr>
        <w:t>Oestrus</w:t>
      </w:r>
      <w:proofErr w:type="spellEnd"/>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ovis</w:t>
      </w:r>
      <w:proofErr w:type="spellEnd"/>
      <w:r w:rsidRPr="00C77950">
        <w:rPr>
          <w:rFonts w:ascii="Times New Roman" w:hAnsi="Times New Roman" w:cs="Times New Roman"/>
          <w:sz w:val="24"/>
          <w:szCs w:val="24"/>
        </w:rPr>
        <w:t xml:space="preserve">. Fifteen patients were males and </w:t>
      </w:r>
      <w:r>
        <w:rPr>
          <w:rFonts w:ascii="Times New Roman" w:hAnsi="Times New Roman" w:cs="Times New Roman"/>
          <w:sz w:val="24"/>
          <w:szCs w:val="24"/>
        </w:rPr>
        <w:t xml:space="preserve">the </w:t>
      </w:r>
      <w:r w:rsidRPr="00C77950">
        <w:rPr>
          <w:rFonts w:ascii="Times New Roman" w:hAnsi="Times New Roman" w:cs="Times New Roman"/>
          <w:sz w:val="24"/>
          <w:szCs w:val="24"/>
        </w:rPr>
        <w:t>remaining four were females. Age was ranged between 21-56 years. All patients had insect hit while riding bike</w:t>
      </w:r>
      <w:r>
        <w:rPr>
          <w:rFonts w:ascii="Times New Roman" w:hAnsi="Times New Roman" w:cs="Times New Roman"/>
          <w:sz w:val="24"/>
          <w:szCs w:val="24"/>
        </w:rPr>
        <w:t>s</w:t>
      </w:r>
      <w:r w:rsidRPr="00C77950">
        <w:rPr>
          <w:rFonts w:ascii="Times New Roman" w:hAnsi="Times New Roman" w:cs="Times New Roman"/>
          <w:sz w:val="24"/>
          <w:szCs w:val="24"/>
        </w:rPr>
        <w:t xml:space="preserve"> or while walking along the sea coast which is close to </w:t>
      </w:r>
      <w:r>
        <w:rPr>
          <w:rFonts w:ascii="Times New Roman" w:hAnsi="Times New Roman" w:cs="Times New Roman"/>
          <w:sz w:val="24"/>
          <w:szCs w:val="24"/>
        </w:rPr>
        <w:t xml:space="preserve">the </w:t>
      </w:r>
      <w:r w:rsidRPr="00C77950">
        <w:rPr>
          <w:rFonts w:ascii="Times New Roman" w:hAnsi="Times New Roman" w:cs="Times New Roman"/>
          <w:sz w:val="24"/>
          <w:szCs w:val="24"/>
        </w:rPr>
        <w:t xml:space="preserve">cattle grazing area. All patients had common symptoms such as redness, foreign body sensation, </w:t>
      </w:r>
      <w:proofErr w:type="spellStart"/>
      <w:r w:rsidRPr="00C77950">
        <w:rPr>
          <w:rFonts w:ascii="Times New Roman" w:hAnsi="Times New Roman" w:cs="Times New Roman"/>
          <w:sz w:val="24"/>
          <w:szCs w:val="24"/>
        </w:rPr>
        <w:t>lacrimation</w:t>
      </w:r>
      <w:proofErr w:type="spellEnd"/>
      <w:r w:rsidRPr="00C77950">
        <w:rPr>
          <w:rFonts w:ascii="Times New Roman" w:hAnsi="Times New Roman" w:cs="Times New Roman"/>
          <w:sz w:val="24"/>
          <w:szCs w:val="24"/>
        </w:rPr>
        <w:t xml:space="preserve"> and itching. Even pain was reported.</w:t>
      </w:r>
    </w:p>
    <w:p w:rsidR="0060438A" w:rsidRPr="00C77950" w:rsidRDefault="0060438A" w:rsidP="0060438A">
      <w:pPr>
        <w:spacing w:after="0" w:line="480" w:lineRule="auto"/>
        <w:jc w:val="both"/>
        <w:rPr>
          <w:rFonts w:ascii="Times New Roman" w:hAnsi="Times New Roman" w:cs="Times New Roman"/>
          <w:sz w:val="24"/>
          <w:szCs w:val="24"/>
        </w:rPr>
      </w:pPr>
      <w:r w:rsidRPr="00C77950">
        <w:rPr>
          <w:rFonts w:ascii="Times New Roman" w:hAnsi="Times New Roman" w:cs="Times New Roman"/>
          <w:sz w:val="24"/>
          <w:szCs w:val="24"/>
        </w:rPr>
        <w:t>Opht</w:t>
      </w:r>
      <w:r>
        <w:rPr>
          <w:rFonts w:ascii="Times New Roman" w:hAnsi="Times New Roman" w:cs="Times New Roman"/>
          <w:sz w:val="24"/>
          <w:szCs w:val="24"/>
        </w:rPr>
        <w:t>h</w:t>
      </w:r>
      <w:r w:rsidRPr="00C77950">
        <w:rPr>
          <w:rFonts w:ascii="Times New Roman" w:hAnsi="Times New Roman" w:cs="Times New Roman"/>
          <w:sz w:val="24"/>
          <w:szCs w:val="24"/>
        </w:rPr>
        <w:t xml:space="preserve">almological findings: On slit-lamp examination, tiny and translucent worms, 1–2 mm in size, crawling over the bulbar conjunctiva </w:t>
      </w:r>
      <w:proofErr w:type="gramStart"/>
      <w:r w:rsidRPr="00C77950">
        <w:rPr>
          <w:rFonts w:ascii="Times New Roman" w:hAnsi="Times New Roman" w:cs="Times New Roman"/>
          <w:sz w:val="24"/>
          <w:szCs w:val="24"/>
        </w:rPr>
        <w:t>were</w:t>
      </w:r>
      <w:proofErr w:type="gramEnd"/>
      <w:r w:rsidRPr="00C77950">
        <w:rPr>
          <w:rFonts w:ascii="Times New Roman" w:hAnsi="Times New Roman" w:cs="Times New Roman"/>
          <w:sz w:val="24"/>
          <w:szCs w:val="24"/>
        </w:rPr>
        <w:t xml:space="preserve"> seen. </w:t>
      </w:r>
      <w:r>
        <w:rPr>
          <w:rFonts w:ascii="Times New Roman" w:hAnsi="Times New Roman" w:cs="Times New Roman"/>
          <w:sz w:val="24"/>
          <w:szCs w:val="24"/>
        </w:rPr>
        <w:t>The a</w:t>
      </w:r>
      <w:r w:rsidRPr="00C77950">
        <w:rPr>
          <w:rFonts w:ascii="Times New Roman" w:hAnsi="Times New Roman" w:cs="Times New Roman"/>
          <w:sz w:val="24"/>
          <w:szCs w:val="24"/>
        </w:rPr>
        <w:t xml:space="preserve">nterior chamber was found to be normal. Using 4% </w:t>
      </w:r>
      <w:proofErr w:type="spellStart"/>
      <w:r w:rsidRPr="00C77950">
        <w:rPr>
          <w:rFonts w:ascii="Times New Roman" w:hAnsi="Times New Roman" w:cs="Times New Roman"/>
          <w:sz w:val="24"/>
          <w:szCs w:val="24"/>
        </w:rPr>
        <w:t>xylocaine</w:t>
      </w:r>
      <w:proofErr w:type="spellEnd"/>
      <w:r w:rsidRPr="00C77950">
        <w:rPr>
          <w:rFonts w:ascii="Times New Roman" w:hAnsi="Times New Roman" w:cs="Times New Roman"/>
          <w:sz w:val="24"/>
          <w:szCs w:val="24"/>
        </w:rPr>
        <w:t xml:space="preserve"> drops as topical anesthesia, worms were removed manually with the help of sterile forceps. While removing worms mechanically with the help of forceps, they were tightly adhering to the bulbar conjunctiva with the aid of spines</w:t>
      </w:r>
      <w:r>
        <w:rPr>
          <w:rFonts w:ascii="Times New Roman" w:hAnsi="Times New Roman" w:cs="Times New Roman"/>
          <w:sz w:val="24"/>
          <w:szCs w:val="24"/>
        </w:rPr>
        <w:t xml:space="preserve"> on their body</w:t>
      </w:r>
      <w:r w:rsidRPr="00C77950">
        <w:rPr>
          <w:rFonts w:ascii="Times New Roman" w:hAnsi="Times New Roman" w:cs="Times New Roman"/>
          <w:sz w:val="24"/>
          <w:szCs w:val="24"/>
        </w:rPr>
        <w:t xml:space="preserve">. Plain </w:t>
      </w:r>
      <w:r>
        <w:rPr>
          <w:rFonts w:ascii="Times New Roman" w:hAnsi="Times New Roman" w:cs="Times New Roman"/>
          <w:sz w:val="24"/>
          <w:szCs w:val="24"/>
        </w:rPr>
        <w:t xml:space="preserve">forceps was used to remove the </w:t>
      </w:r>
      <w:r w:rsidRPr="00C77950">
        <w:rPr>
          <w:rFonts w:ascii="Times New Roman" w:hAnsi="Times New Roman" w:cs="Times New Roman"/>
          <w:sz w:val="24"/>
          <w:szCs w:val="24"/>
        </w:rPr>
        <w:t>larvae from the conjunctiva</w:t>
      </w:r>
      <w:r>
        <w:rPr>
          <w:rFonts w:ascii="Times New Roman" w:hAnsi="Times New Roman" w:cs="Times New Roman"/>
          <w:sz w:val="24"/>
          <w:szCs w:val="24"/>
        </w:rPr>
        <w:t xml:space="preserve">. </w:t>
      </w:r>
      <w:r w:rsidRPr="00C77950">
        <w:rPr>
          <w:rFonts w:ascii="Times New Roman" w:hAnsi="Times New Roman" w:cs="Times New Roman"/>
          <w:sz w:val="24"/>
          <w:szCs w:val="24"/>
        </w:rPr>
        <w:t xml:space="preserve"> All the collected larvae from the conjunctiva </w:t>
      </w:r>
      <w:r w:rsidRPr="00C77950">
        <w:rPr>
          <w:rFonts w:ascii="Times New Roman" w:hAnsi="Times New Roman" w:cs="Times New Roman"/>
          <w:sz w:val="24"/>
          <w:szCs w:val="24"/>
        </w:rPr>
        <w:lastRenderedPageBreak/>
        <w:t>were placed on a glas</w:t>
      </w:r>
      <w:r>
        <w:rPr>
          <w:rFonts w:ascii="Times New Roman" w:hAnsi="Times New Roman" w:cs="Times New Roman"/>
          <w:sz w:val="24"/>
          <w:szCs w:val="24"/>
        </w:rPr>
        <w:t xml:space="preserve">s slide containing one drop of </w:t>
      </w:r>
      <w:r w:rsidRPr="00C77950">
        <w:rPr>
          <w:rFonts w:ascii="Times New Roman" w:hAnsi="Times New Roman" w:cs="Times New Roman"/>
          <w:sz w:val="24"/>
          <w:szCs w:val="24"/>
        </w:rPr>
        <w:t xml:space="preserve">sterile saline and covered with </w:t>
      </w:r>
      <w:r>
        <w:rPr>
          <w:rFonts w:ascii="Times New Roman" w:hAnsi="Times New Roman" w:cs="Times New Roman"/>
          <w:sz w:val="24"/>
          <w:szCs w:val="24"/>
        </w:rPr>
        <w:t xml:space="preserve">a </w:t>
      </w:r>
      <w:r w:rsidRPr="00C77950">
        <w:rPr>
          <w:rFonts w:ascii="Times New Roman" w:hAnsi="Times New Roman" w:cs="Times New Roman"/>
          <w:sz w:val="24"/>
          <w:szCs w:val="24"/>
        </w:rPr>
        <w:t xml:space="preserve">cover slip. Two </w:t>
      </w:r>
      <w:proofErr w:type="spellStart"/>
      <w:r w:rsidRPr="00C77950">
        <w:rPr>
          <w:rFonts w:ascii="Times New Roman" w:hAnsi="Times New Roman" w:cs="Times New Roman"/>
          <w:sz w:val="24"/>
          <w:szCs w:val="24"/>
        </w:rPr>
        <w:t>conjunctival</w:t>
      </w:r>
      <w:proofErr w:type="spellEnd"/>
      <w:r w:rsidRPr="00C77950">
        <w:rPr>
          <w:rFonts w:ascii="Times New Roman" w:hAnsi="Times New Roman" w:cs="Times New Roman"/>
          <w:sz w:val="24"/>
          <w:szCs w:val="24"/>
        </w:rPr>
        <w:t xml:space="preserve"> swabs were collected from the affected eye. </w:t>
      </w:r>
    </w:p>
    <w:p w:rsidR="0060438A" w:rsidRPr="00C77950" w:rsidRDefault="0060438A" w:rsidP="0060438A">
      <w:pPr>
        <w:spacing w:after="0" w:line="480" w:lineRule="auto"/>
        <w:jc w:val="both"/>
        <w:rPr>
          <w:rFonts w:ascii="Times New Roman" w:hAnsi="Times New Roman" w:cs="Times New Roman"/>
          <w:i/>
          <w:iCs/>
          <w:sz w:val="24"/>
          <w:szCs w:val="24"/>
        </w:rPr>
      </w:pPr>
      <w:r w:rsidRPr="00C77950">
        <w:rPr>
          <w:rFonts w:ascii="Times New Roman" w:hAnsi="Times New Roman" w:cs="Times New Roman"/>
          <w:sz w:val="24"/>
          <w:szCs w:val="24"/>
        </w:rPr>
        <w:t>Microbiological findings:</w:t>
      </w:r>
      <w:r w:rsidRPr="00C77950">
        <w:rPr>
          <w:rFonts w:ascii="Times New Roman" w:hAnsi="Times New Roman" w:cs="Times New Roman"/>
          <w:color w:val="000000"/>
          <w:sz w:val="24"/>
          <w:szCs w:val="24"/>
        </w:rPr>
        <w:t xml:space="preserve"> On microscopic examination, </w:t>
      </w:r>
      <w:r>
        <w:rPr>
          <w:rFonts w:ascii="Times New Roman" w:hAnsi="Times New Roman" w:cs="Times New Roman"/>
          <w:color w:val="000000"/>
          <w:sz w:val="24"/>
          <w:szCs w:val="24"/>
        </w:rPr>
        <w:t xml:space="preserve">a </w:t>
      </w:r>
      <w:r w:rsidRPr="00C77950">
        <w:rPr>
          <w:rFonts w:ascii="Times New Roman" w:hAnsi="Times New Roman" w:cs="Times New Roman"/>
          <w:sz w:val="24"/>
          <w:szCs w:val="24"/>
        </w:rPr>
        <w:t xml:space="preserve">spindle-shaped skeleton with multiple segments and </w:t>
      </w:r>
      <w:proofErr w:type="spellStart"/>
      <w:r w:rsidRPr="00C77950">
        <w:rPr>
          <w:rFonts w:ascii="Times New Roman" w:hAnsi="Times New Roman" w:cs="Times New Roman"/>
          <w:sz w:val="24"/>
          <w:szCs w:val="24"/>
        </w:rPr>
        <w:t>intersegmental</w:t>
      </w:r>
      <w:proofErr w:type="spellEnd"/>
      <w:r w:rsidRPr="00C77950">
        <w:rPr>
          <w:rFonts w:ascii="Times New Roman" w:hAnsi="Times New Roman" w:cs="Times New Roman"/>
          <w:sz w:val="24"/>
          <w:szCs w:val="24"/>
        </w:rPr>
        <w:t xml:space="preserve"> spine bands were seen. The larvae also showed a pair of sharp dark brown oral hooks and tufts of numerous brown hooks on the anterior margin of each body segment and they were identified as </w:t>
      </w:r>
      <w:proofErr w:type="spellStart"/>
      <w:r w:rsidRPr="00C77950">
        <w:rPr>
          <w:rFonts w:ascii="Times New Roman" w:hAnsi="Times New Roman" w:cs="Times New Roman"/>
          <w:i/>
          <w:iCs/>
          <w:sz w:val="24"/>
          <w:szCs w:val="24"/>
        </w:rPr>
        <w:t>Oestrus</w:t>
      </w:r>
      <w:proofErr w:type="spellEnd"/>
      <w:r w:rsidRPr="00C77950">
        <w:rPr>
          <w:rFonts w:ascii="Times New Roman" w:hAnsi="Times New Roman" w:cs="Times New Roman"/>
          <w:i/>
          <w:iCs/>
          <w:sz w:val="24"/>
          <w:szCs w:val="24"/>
        </w:rPr>
        <w:t xml:space="preserve"> </w:t>
      </w:r>
      <w:proofErr w:type="spellStart"/>
      <w:r w:rsidRPr="00C77950">
        <w:rPr>
          <w:rFonts w:ascii="Times New Roman" w:hAnsi="Times New Roman" w:cs="Times New Roman"/>
          <w:i/>
          <w:iCs/>
          <w:sz w:val="24"/>
          <w:szCs w:val="24"/>
        </w:rPr>
        <w:t>ovis</w:t>
      </w:r>
      <w:proofErr w:type="spellEnd"/>
      <w:r w:rsidRPr="00C77950">
        <w:rPr>
          <w:rFonts w:ascii="Times New Roman" w:hAnsi="Times New Roman" w:cs="Times New Roman"/>
          <w:i/>
          <w:iCs/>
          <w:sz w:val="24"/>
          <w:szCs w:val="24"/>
        </w:rPr>
        <w:t>.</w:t>
      </w:r>
      <w:r>
        <w:rPr>
          <w:rFonts w:ascii="Times New Roman" w:hAnsi="Times New Roman" w:cs="Times New Roman"/>
          <w:i/>
          <w:iCs/>
          <w:sz w:val="24"/>
          <w:szCs w:val="24"/>
        </w:rPr>
        <w:t xml:space="preserve"> </w:t>
      </w:r>
      <w:r w:rsidRPr="00D32A55">
        <w:rPr>
          <w:rFonts w:ascii="Times New Roman" w:hAnsi="Times New Roman" w:cs="Times New Roman"/>
          <w:iCs/>
          <w:sz w:val="24"/>
          <w:szCs w:val="24"/>
        </w:rPr>
        <w:t xml:space="preserve">[Figure.1] </w:t>
      </w:r>
      <w:proofErr w:type="gramStart"/>
      <w:r w:rsidRPr="00D32A55">
        <w:rPr>
          <w:rFonts w:ascii="Times New Roman" w:hAnsi="Times New Roman" w:cs="Times New Roman"/>
          <w:iCs/>
          <w:sz w:val="24"/>
          <w:szCs w:val="24"/>
        </w:rPr>
        <w:t>It</w:t>
      </w:r>
      <w:proofErr w:type="gramEnd"/>
      <w:r w:rsidRPr="00D32A55">
        <w:rPr>
          <w:rFonts w:ascii="Times New Roman" w:hAnsi="Times New Roman" w:cs="Times New Roman"/>
          <w:iCs/>
          <w:sz w:val="24"/>
          <w:szCs w:val="24"/>
        </w:rPr>
        <w:t xml:space="preserve"> was observed that </w:t>
      </w:r>
      <w:r>
        <w:rPr>
          <w:rFonts w:ascii="Times New Roman" w:hAnsi="Times New Roman" w:cs="Times New Roman"/>
          <w:iCs/>
          <w:sz w:val="24"/>
          <w:szCs w:val="24"/>
        </w:rPr>
        <w:t xml:space="preserve">the </w:t>
      </w:r>
      <w:r w:rsidRPr="00D32A55">
        <w:rPr>
          <w:rFonts w:ascii="Times New Roman" w:hAnsi="Times New Roman" w:cs="Times New Roman"/>
          <w:iCs/>
          <w:sz w:val="24"/>
          <w:szCs w:val="24"/>
        </w:rPr>
        <w:t>usage of toothed forceps might damage the morphology of larvae.</w:t>
      </w:r>
      <w:r>
        <w:rPr>
          <w:rFonts w:ascii="Times New Roman" w:hAnsi="Times New Roman" w:cs="Times New Roman"/>
          <w:iCs/>
          <w:sz w:val="24"/>
          <w:szCs w:val="24"/>
        </w:rPr>
        <w:t xml:space="preserve"> [Figure.2]</w:t>
      </w:r>
    </w:p>
    <w:p w:rsidR="0060438A" w:rsidRPr="00C77950" w:rsidRDefault="0060438A" w:rsidP="0060438A">
      <w:pPr>
        <w:spacing w:after="0" w:line="480" w:lineRule="auto"/>
        <w:jc w:val="both"/>
        <w:rPr>
          <w:rFonts w:ascii="Times New Roman" w:hAnsi="Times New Roman" w:cs="Times New Roman"/>
          <w:iCs/>
          <w:sz w:val="24"/>
          <w:szCs w:val="24"/>
        </w:rPr>
      </w:pPr>
      <w:r w:rsidRPr="00C77950">
        <w:rPr>
          <w:rFonts w:ascii="Times New Roman" w:hAnsi="Times New Roman" w:cs="Times New Roman"/>
          <w:iCs/>
          <w:sz w:val="24"/>
          <w:szCs w:val="24"/>
        </w:rPr>
        <w:t xml:space="preserve">Six out of 19 </w:t>
      </w:r>
      <w:proofErr w:type="spellStart"/>
      <w:r w:rsidRPr="00C77950">
        <w:rPr>
          <w:rFonts w:ascii="Times New Roman" w:hAnsi="Times New Roman" w:cs="Times New Roman"/>
          <w:iCs/>
          <w:sz w:val="24"/>
          <w:szCs w:val="24"/>
        </w:rPr>
        <w:t>conjunctival</w:t>
      </w:r>
      <w:proofErr w:type="spellEnd"/>
      <w:r w:rsidRPr="00C77950">
        <w:rPr>
          <w:rFonts w:ascii="Times New Roman" w:hAnsi="Times New Roman" w:cs="Times New Roman"/>
          <w:iCs/>
          <w:sz w:val="24"/>
          <w:szCs w:val="24"/>
        </w:rPr>
        <w:t xml:space="preserve"> swabs yielded microbial growth on culture medi</w:t>
      </w:r>
      <w:r>
        <w:rPr>
          <w:rFonts w:ascii="Times New Roman" w:hAnsi="Times New Roman" w:cs="Times New Roman"/>
          <w:iCs/>
          <w:sz w:val="24"/>
          <w:szCs w:val="24"/>
        </w:rPr>
        <w:t xml:space="preserve">a. Heavy growth of Staphylococcus </w:t>
      </w:r>
      <w:proofErr w:type="spellStart"/>
      <w:r>
        <w:rPr>
          <w:rFonts w:ascii="Times New Roman" w:hAnsi="Times New Roman" w:cs="Times New Roman"/>
          <w:iCs/>
          <w:sz w:val="24"/>
          <w:szCs w:val="24"/>
        </w:rPr>
        <w:t>aureus</w:t>
      </w:r>
      <w:proofErr w:type="spellEnd"/>
      <w:r w:rsidRPr="00C77950">
        <w:rPr>
          <w:rFonts w:ascii="Times New Roman" w:hAnsi="Times New Roman" w:cs="Times New Roman"/>
          <w:iCs/>
          <w:sz w:val="24"/>
          <w:szCs w:val="24"/>
        </w:rPr>
        <w:t xml:space="preserve"> was observed from three swabs. Growth of Pse</w:t>
      </w:r>
      <w:r>
        <w:rPr>
          <w:rFonts w:ascii="Times New Roman" w:hAnsi="Times New Roman" w:cs="Times New Roman"/>
          <w:iCs/>
          <w:sz w:val="24"/>
          <w:szCs w:val="24"/>
        </w:rPr>
        <w:t>u</w:t>
      </w:r>
      <w:r w:rsidRPr="00C77950">
        <w:rPr>
          <w:rFonts w:ascii="Times New Roman" w:hAnsi="Times New Roman" w:cs="Times New Roman"/>
          <w:iCs/>
          <w:sz w:val="24"/>
          <w:szCs w:val="24"/>
        </w:rPr>
        <w:t xml:space="preserve">domonas </w:t>
      </w:r>
      <w:proofErr w:type="spellStart"/>
      <w:r w:rsidRPr="00C77950">
        <w:rPr>
          <w:rFonts w:ascii="Times New Roman" w:hAnsi="Times New Roman" w:cs="Times New Roman"/>
          <w:iCs/>
          <w:sz w:val="24"/>
          <w:szCs w:val="24"/>
        </w:rPr>
        <w:t>aeruginosa</w:t>
      </w:r>
      <w:proofErr w:type="spellEnd"/>
      <w:r w:rsidRPr="00C77950">
        <w:rPr>
          <w:rFonts w:ascii="Times New Roman" w:hAnsi="Times New Roman" w:cs="Times New Roman"/>
          <w:iCs/>
          <w:sz w:val="24"/>
          <w:szCs w:val="24"/>
        </w:rPr>
        <w:t xml:space="preserve"> and </w:t>
      </w:r>
      <w:proofErr w:type="spellStart"/>
      <w:r w:rsidRPr="00C77950">
        <w:rPr>
          <w:rFonts w:ascii="Times New Roman" w:hAnsi="Times New Roman" w:cs="Times New Roman"/>
          <w:iCs/>
          <w:sz w:val="24"/>
          <w:szCs w:val="24"/>
        </w:rPr>
        <w:t>E.coli</w:t>
      </w:r>
      <w:proofErr w:type="spellEnd"/>
      <w:r w:rsidRPr="00C77950">
        <w:rPr>
          <w:rFonts w:ascii="Times New Roman" w:hAnsi="Times New Roman" w:cs="Times New Roman"/>
          <w:iCs/>
          <w:sz w:val="24"/>
          <w:szCs w:val="24"/>
        </w:rPr>
        <w:t xml:space="preserve"> was also observed. </w:t>
      </w:r>
      <w:r>
        <w:rPr>
          <w:rFonts w:ascii="Times New Roman" w:hAnsi="Times New Roman" w:cs="Times New Roman"/>
          <w:iCs/>
          <w:sz w:val="24"/>
          <w:szCs w:val="24"/>
        </w:rPr>
        <w:t xml:space="preserve">All bacterial isolates were found to be susceptible to commonly used ophthalmic antibiotics except </w:t>
      </w:r>
      <w:proofErr w:type="spellStart"/>
      <w:r>
        <w:rPr>
          <w:rFonts w:ascii="Times New Roman" w:hAnsi="Times New Roman" w:cs="Times New Roman"/>
          <w:iCs/>
          <w:sz w:val="24"/>
          <w:szCs w:val="24"/>
        </w:rPr>
        <w:t>P.aeruginosa</w:t>
      </w:r>
      <w:proofErr w:type="spellEnd"/>
      <w:r>
        <w:rPr>
          <w:rFonts w:ascii="Times New Roman" w:hAnsi="Times New Roman" w:cs="Times New Roman"/>
          <w:iCs/>
          <w:sz w:val="24"/>
          <w:szCs w:val="24"/>
        </w:rPr>
        <w:t xml:space="preserve"> which was sensitive to only </w:t>
      </w:r>
      <w:proofErr w:type="spellStart"/>
      <w:r>
        <w:rPr>
          <w:rFonts w:ascii="Times New Roman" w:hAnsi="Times New Roman" w:cs="Times New Roman"/>
          <w:iCs/>
          <w:sz w:val="24"/>
          <w:szCs w:val="24"/>
        </w:rPr>
        <w:t>amikacin</w:t>
      </w:r>
      <w:proofErr w:type="spellEnd"/>
      <w:r>
        <w:rPr>
          <w:rFonts w:ascii="Times New Roman" w:hAnsi="Times New Roman" w:cs="Times New Roman"/>
          <w:iCs/>
          <w:sz w:val="24"/>
          <w:szCs w:val="24"/>
        </w:rPr>
        <w:t xml:space="preserve"> and </w:t>
      </w:r>
      <w:proofErr w:type="spellStart"/>
      <w:r>
        <w:rPr>
          <w:rFonts w:ascii="Times New Roman" w:hAnsi="Times New Roman" w:cs="Times New Roman"/>
          <w:iCs/>
          <w:sz w:val="24"/>
          <w:szCs w:val="24"/>
        </w:rPr>
        <w:t>gentamicin</w:t>
      </w:r>
      <w:proofErr w:type="spellEnd"/>
      <w:r>
        <w:rPr>
          <w:rFonts w:ascii="Times New Roman" w:hAnsi="Times New Roman" w:cs="Times New Roman"/>
          <w:iCs/>
          <w:sz w:val="24"/>
          <w:szCs w:val="24"/>
        </w:rPr>
        <w:t xml:space="preserve">. </w:t>
      </w:r>
      <w:r w:rsidRPr="00C77950">
        <w:rPr>
          <w:rFonts w:ascii="Times New Roman" w:hAnsi="Times New Roman" w:cs="Times New Roman"/>
          <w:iCs/>
          <w:sz w:val="24"/>
          <w:szCs w:val="24"/>
        </w:rPr>
        <w:t xml:space="preserve">Among 19 swabs inoculated on mycological media, two swabs yielded the growth and identified as Candida </w:t>
      </w:r>
      <w:proofErr w:type="spellStart"/>
      <w:r w:rsidRPr="00C77950">
        <w:rPr>
          <w:rFonts w:ascii="Times New Roman" w:hAnsi="Times New Roman" w:cs="Times New Roman"/>
          <w:iCs/>
          <w:sz w:val="24"/>
          <w:szCs w:val="24"/>
        </w:rPr>
        <w:t>albicans</w:t>
      </w:r>
      <w:proofErr w:type="spellEnd"/>
      <w:r w:rsidRPr="00C77950">
        <w:rPr>
          <w:rFonts w:ascii="Times New Roman" w:hAnsi="Times New Roman" w:cs="Times New Roman"/>
          <w:iCs/>
          <w:sz w:val="24"/>
          <w:szCs w:val="24"/>
        </w:rPr>
        <w:t xml:space="preserve"> and </w:t>
      </w:r>
      <w:proofErr w:type="spellStart"/>
      <w:r w:rsidRPr="00C77950">
        <w:rPr>
          <w:rFonts w:ascii="Times New Roman" w:hAnsi="Times New Roman" w:cs="Times New Roman"/>
          <w:iCs/>
          <w:sz w:val="24"/>
          <w:szCs w:val="24"/>
        </w:rPr>
        <w:t>Aspergillus</w:t>
      </w:r>
      <w:proofErr w:type="spellEnd"/>
      <w:r w:rsidRPr="00C77950">
        <w:rPr>
          <w:rFonts w:ascii="Times New Roman" w:hAnsi="Times New Roman" w:cs="Times New Roman"/>
          <w:iCs/>
          <w:sz w:val="24"/>
          <w:szCs w:val="24"/>
        </w:rPr>
        <w:t xml:space="preserve"> species</w:t>
      </w:r>
      <w:r>
        <w:rPr>
          <w:rFonts w:ascii="Times New Roman" w:hAnsi="Times New Roman" w:cs="Times New Roman"/>
          <w:iCs/>
          <w:sz w:val="24"/>
          <w:szCs w:val="24"/>
        </w:rPr>
        <w:t xml:space="preserve"> (Fig.3)</w:t>
      </w:r>
      <w:r w:rsidRPr="00C77950">
        <w:rPr>
          <w:rFonts w:ascii="Times New Roman" w:hAnsi="Times New Roman" w:cs="Times New Roman"/>
          <w:iCs/>
          <w:sz w:val="24"/>
          <w:szCs w:val="24"/>
        </w:rPr>
        <w:t>.</w:t>
      </w:r>
      <w:r>
        <w:rPr>
          <w:rFonts w:ascii="Times New Roman" w:hAnsi="Times New Roman" w:cs="Times New Roman"/>
          <w:iCs/>
          <w:sz w:val="24"/>
          <w:szCs w:val="24"/>
        </w:rPr>
        <w:t xml:space="preserve"> </w:t>
      </w:r>
      <w:r w:rsidRPr="00C77950">
        <w:rPr>
          <w:rFonts w:ascii="Times New Roman" w:hAnsi="Times New Roman" w:cs="Times New Roman"/>
          <w:iCs/>
          <w:sz w:val="24"/>
          <w:szCs w:val="24"/>
        </w:rPr>
        <w:t>(Table)</w:t>
      </w:r>
    </w:p>
    <w:p w:rsidR="0060438A" w:rsidRPr="00C77950" w:rsidRDefault="0060438A" w:rsidP="0060438A">
      <w:pPr>
        <w:spacing w:after="0" w:line="480" w:lineRule="auto"/>
        <w:jc w:val="both"/>
        <w:rPr>
          <w:rFonts w:ascii="Times New Roman" w:hAnsi="Times New Roman" w:cs="Times New Roman"/>
          <w:sz w:val="24"/>
          <w:szCs w:val="24"/>
        </w:rPr>
      </w:pPr>
      <w:r w:rsidRPr="00C77950">
        <w:rPr>
          <w:rFonts w:ascii="Times New Roman" w:hAnsi="Times New Roman" w:cs="Times New Roman"/>
          <w:sz w:val="24"/>
          <w:szCs w:val="24"/>
        </w:rPr>
        <w:t>In all patients</w:t>
      </w:r>
      <w:r>
        <w:rPr>
          <w:rFonts w:ascii="Times New Roman" w:hAnsi="Times New Roman" w:cs="Times New Roman"/>
          <w:sz w:val="24"/>
          <w:szCs w:val="24"/>
        </w:rPr>
        <w:t>,</w:t>
      </w:r>
      <w:r w:rsidRPr="00C77950">
        <w:rPr>
          <w:rFonts w:ascii="Times New Roman" w:hAnsi="Times New Roman" w:cs="Times New Roman"/>
          <w:sz w:val="24"/>
          <w:szCs w:val="24"/>
        </w:rPr>
        <w:t xml:space="preserve"> treatment includes mechanical removal of larvae with the aid of plain forceps and application of topical antimicrobials with steroids. All patients responded to the treatment and no complications were noticed during f</w:t>
      </w:r>
      <w:r>
        <w:rPr>
          <w:rFonts w:ascii="Times New Roman" w:hAnsi="Times New Roman" w:cs="Times New Roman"/>
          <w:sz w:val="24"/>
          <w:szCs w:val="24"/>
        </w:rPr>
        <w:t>o</w:t>
      </w:r>
      <w:r w:rsidRPr="00C77950">
        <w:rPr>
          <w:rFonts w:ascii="Times New Roman" w:hAnsi="Times New Roman" w:cs="Times New Roman"/>
          <w:sz w:val="24"/>
          <w:szCs w:val="24"/>
        </w:rPr>
        <w:t>llow up.</w:t>
      </w:r>
    </w:p>
    <w:p w:rsidR="0060438A" w:rsidRDefault="0060438A" w:rsidP="0060438A">
      <w:pPr>
        <w:spacing w:after="0" w:line="480" w:lineRule="auto"/>
        <w:rPr>
          <w:rFonts w:ascii="Arial" w:hAnsi="Arial" w:cs="Arial"/>
          <w:sz w:val="23"/>
          <w:szCs w:val="23"/>
        </w:rPr>
      </w:pPr>
    </w:p>
    <w:p w:rsidR="0060438A" w:rsidRDefault="0060438A" w:rsidP="0060438A">
      <w:pPr>
        <w:autoSpaceDE w:val="0"/>
        <w:autoSpaceDN w:val="0"/>
        <w:adjustRightInd w:val="0"/>
        <w:spacing w:after="0" w:line="480" w:lineRule="auto"/>
        <w:jc w:val="both"/>
        <w:rPr>
          <w:rFonts w:ascii="Times New Roman" w:eastAsia="Times New Roman" w:hAnsi="Times New Roman" w:cs="Times New Roman"/>
          <w:sz w:val="24"/>
          <w:szCs w:val="24"/>
        </w:rPr>
      </w:pPr>
      <w:r w:rsidRPr="00A3254E">
        <w:rPr>
          <w:rFonts w:ascii="Times New Roman" w:eastAsia="Times New Roman" w:hAnsi="Times New Roman" w:cs="Times New Roman"/>
          <w:b/>
          <w:sz w:val="24"/>
          <w:szCs w:val="24"/>
        </w:rPr>
        <w:t>Discussion:</w:t>
      </w:r>
      <w:r>
        <w:rPr>
          <w:rFonts w:ascii="Times New Roman" w:eastAsia="Times New Roman" w:hAnsi="Times New Roman" w:cs="Times New Roman"/>
          <w:sz w:val="24"/>
          <w:szCs w:val="24"/>
        </w:rPr>
        <w:t xml:space="preserve"> In our study, over four years 19 patients were diagnosed with </w:t>
      </w:r>
      <w:proofErr w:type="spellStart"/>
      <w:r>
        <w:rPr>
          <w:rFonts w:ascii="Times New Roman" w:eastAsia="Times New Roman" w:hAnsi="Times New Roman" w:cs="Times New Roman"/>
          <w:sz w:val="24"/>
          <w:szCs w:val="24"/>
        </w:rPr>
        <w:t>ophthalmomyiasis</w:t>
      </w:r>
      <w:proofErr w:type="spellEnd"/>
      <w:r>
        <w:rPr>
          <w:rFonts w:ascii="Times New Roman" w:eastAsia="Times New Roman" w:hAnsi="Times New Roman" w:cs="Times New Roman"/>
          <w:sz w:val="24"/>
          <w:szCs w:val="24"/>
        </w:rPr>
        <w:t xml:space="preserve"> due to </w:t>
      </w:r>
      <w:proofErr w:type="spellStart"/>
      <w:r>
        <w:rPr>
          <w:rFonts w:ascii="Times New Roman" w:eastAsia="Times New Roman" w:hAnsi="Times New Roman" w:cs="Times New Roman"/>
          <w:sz w:val="24"/>
          <w:szCs w:val="24"/>
        </w:rPr>
        <w:t>Oestrus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ovis</w:t>
      </w:r>
      <w:proofErr w:type="spellEnd"/>
      <w:r>
        <w:rPr>
          <w:rFonts w:ascii="Times New Roman" w:eastAsia="Times New Roman" w:hAnsi="Times New Roman" w:cs="Times New Roman"/>
          <w:sz w:val="24"/>
          <w:szCs w:val="24"/>
        </w:rPr>
        <w:t xml:space="preserve"> and 6 patients had superadded infection due to either bacteria or fungi. In our study insect hit was found to be the common risk factor especially while riding a motorcycle along the sea coast of the study region. All patients had similar symptoms, redness of eye, itching and foreign body sensation. </w:t>
      </w:r>
    </w:p>
    <w:p w:rsidR="0060438A" w:rsidRPr="007C5EDC" w:rsidRDefault="0060438A" w:rsidP="0060438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1840, Hope was the first person to describe </w:t>
      </w:r>
      <w:proofErr w:type="spellStart"/>
      <w:r>
        <w:rPr>
          <w:rFonts w:ascii="Times New Roman" w:hAnsi="Times New Roman" w:cs="Times New Roman"/>
          <w:sz w:val="24"/>
          <w:szCs w:val="24"/>
        </w:rPr>
        <w:t>myiasis</w:t>
      </w:r>
      <w:proofErr w:type="spellEnd"/>
      <w:r>
        <w:rPr>
          <w:rFonts w:ascii="Times New Roman" w:hAnsi="Times New Roman" w:cs="Times New Roman"/>
          <w:sz w:val="24"/>
          <w:szCs w:val="24"/>
        </w:rPr>
        <w:t xml:space="preserve">. </w:t>
      </w:r>
      <w:r w:rsidRPr="00A668EC">
        <w:rPr>
          <w:rFonts w:ascii="Times New Roman" w:hAnsi="Times New Roman" w:cs="Times New Roman"/>
          <w:sz w:val="24"/>
          <w:szCs w:val="24"/>
          <w:vertAlign w:val="superscript"/>
        </w:rPr>
        <w:t>[9]</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Globally, human </w:t>
      </w:r>
      <w:proofErr w:type="spellStart"/>
      <w:r>
        <w:rPr>
          <w:rFonts w:ascii="Times New Roman" w:hAnsi="Times New Roman" w:cs="Times New Roman"/>
          <w:sz w:val="24"/>
          <w:szCs w:val="24"/>
        </w:rPr>
        <w:t>myiasis</w:t>
      </w:r>
      <w:proofErr w:type="spellEnd"/>
      <w:r>
        <w:rPr>
          <w:rFonts w:ascii="Times New Roman" w:hAnsi="Times New Roman" w:cs="Times New Roman"/>
          <w:sz w:val="24"/>
          <w:szCs w:val="24"/>
        </w:rPr>
        <w:t xml:space="preserve"> is distributed with various species and larger</w:t>
      </w:r>
      <w:r w:rsidRPr="007C5EDC">
        <w:rPr>
          <w:rFonts w:ascii="Times New Roman" w:hAnsi="Times New Roman" w:cs="Times New Roman"/>
          <w:sz w:val="24"/>
          <w:szCs w:val="24"/>
        </w:rPr>
        <w:t xml:space="preserve"> abundan</w:t>
      </w:r>
      <w:r>
        <w:rPr>
          <w:rFonts w:ascii="Times New Roman" w:hAnsi="Times New Roman" w:cs="Times New Roman"/>
          <w:sz w:val="24"/>
          <w:szCs w:val="24"/>
        </w:rPr>
        <w:t>ce in poor socioeconomic areas</w:t>
      </w:r>
      <w:r w:rsidRPr="007C5EDC">
        <w:rPr>
          <w:rFonts w:ascii="Times New Roman" w:hAnsi="Times New Roman" w:cs="Times New Roman"/>
          <w:sz w:val="24"/>
          <w:szCs w:val="24"/>
        </w:rPr>
        <w:t xml:space="preserve"> of tro</w:t>
      </w:r>
      <w:r>
        <w:rPr>
          <w:rFonts w:ascii="Times New Roman" w:hAnsi="Times New Roman" w:cs="Times New Roman"/>
          <w:sz w:val="24"/>
          <w:szCs w:val="24"/>
        </w:rPr>
        <w:t xml:space="preserve">pical and </w:t>
      </w:r>
      <w:r>
        <w:rPr>
          <w:rFonts w:ascii="Times New Roman" w:hAnsi="Times New Roman" w:cs="Times New Roman"/>
          <w:sz w:val="24"/>
          <w:szCs w:val="24"/>
        </w:rPr>
        <w:lastRenderedPageBreak/>
        <w:t xml:space="preserve">semitropical countries. </w:t>
      </w:r>
      <w:r w:rsidRPr="00A668EC">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7C5EDC">
        <w:rPr>
          <w:rFonts w:ascii="Times New Roman" w:hAnsi="Times New Roman" w:cs="Times New Roman"/>
          <w:sz w:val="24"/>
          <w:szCs w:val="24"/>
        </w:rPr>
        <w:t xml:space="preserve">Ocular </w:t>
      </w:r>
      <w:r>
        <w:rPr>
          <w:rFonts w:ascii="Times New Roman" w:hAnsi="Times New Roman" w:cs="Times New Roman"/>
          <w:sz w:val="24"/>
          <w:szCs w:val="24"/>
        </w:rPr>
        <w:t>involvement happens in less than 5 percent</w:t>
      </w:r>
      <w:r w:rsidRPr="007C5EDC">
        <w:rPr>
          <w:rFonts w:ascii="Times New Roman" w:hAnsi="Times New Roman" w:cs="Times New Roman"/>
          <w:sz w:val="24"/>
          <w:szCs w:val="24"/>
        </w:rPr>
        <w:t xml:space="preserve"> of all cases of human </w:t>
      </w:r>
      <w:proofErr w:type="spellStart"/>
      <w:r w:rsidRPr="007C5EDC">
        <w:rPr>
          <w:rFonts w:ascii="Times New Roman" w:hAnsi="Times New Roman" w:cs="Times New Roman"/>
          <w:sz w:val="24"/>
          <w:szCs w:val="24"/>
        </w:rPr>
        <w:t>myiasis</w:t>
      </w:r>
      <w:proofErr w:type="spellEnd"/>
      <w:r>
        <w:rPr>
          <w:rFonts w:ascii="Times New Roman" w:hAnsi="Times New Roman" w:cs="Times New Roman"/>
          <w:sz w:val="24"/>
          <w:szCs w:val="24"/>
        </w:rPr>
        <w:t xml:space="preserve">. </w:t>
      </w:r>
      <w:r w:rsidRPr="00A668EC">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sidRPr="007C5EDC">
        <w:rPr>
          <w:rFonts w:ascii="Times New Roman" w:eastAsia="Times New Roman" w:hAnsi="Times New Roman" w:cs="Times New Roman"/>
          <w:sz w:val="24"/>
          <w:szCs w:val="24"/>
        </w:rPr>
        <w:t xml:space="preserve">The most common cause of external </w:t>
      </w:r>
      <w:proofErr w:type="spellStart"/>
      <w:r w:rsidRPr="007C5EDC">
        <w:rPr>
          <w:rFonts w:ascii="Times New Roman" w:eastAsia="Times New Roman" w:hAnsi="Times New Roman" w:cs="Times New Roman"/>
          <w:sz w:val="24"/>
          <w:szCs w:val="24"/>
        </w:rPr>
        <w:t>ophthalmomyiasis</w:t>
      </w:r>
      <w:proofErr w:type="spellEnd"/>
      <w:r w:rsidRPr="007C5EDC">
        <w:rPr>
          <w:rFonts w:ascii="Times New Roman" w:eastAsia="Times New Roman" w:hAnsi="Times New Roman" w:cs="Times New Roman"/>
          <w:sz w:val="24"/>
          <w:szCs w:val="24"/>
        </w:rPr>
        <w:t xml:space="preserve"> is the larvae of sheep botfly, </w:t>
      </w:r>
      <w:proofErr w:type="spellStart"/>
      <w:r w:rsidRPr="007C5EDC">
        <w:rPr>
          <w:rFonts w:ascii="Times New Roman" w:eastAsia="Times New Roman" w:hAnsi="Times New Roman" w:cs="Times New Roman"/>
          <w:i/>
          <w:iCs/>
          <w:sz w:val="24"/>
          <w:szCs w:val="24"/>
        </w:rPr>
        <w:t>Oestrus</w:t>
      </w:r>
      <w:proofErr w:type="spellEnd"/>
      <w:r w:rsidRPr="007C5EDC">
        <w:rPr>
          <w:rFonts w:ascii="Times New Roman" w:eastAsia="Times New Roman" w:hAnsi="Times New Roman" w:cs="Times New Roman"/>
          <w:i/>
          <w:iCs/>
          <w:sz w:val="24"/>
          <w:szCs w:val="24"/>
        </w:rPr>
        <w:t xml:space="preserve"> </w:t>
      </w:r>
      <w:proofErr w:type="spellStart"/>
      <w:proofErr w:type="gramStart"/>
      <w:r w:rsidRPr="007C5EDC">
        <w:rPr>
          <w:rFonts w:ascii="Times New Roman" w:eastAsia="Times New Roman" w:hAnsi="Times New Roman" w:cs="Times New Roman"/>
          <w:i/>
          <w:iCs/>
          <w:sz w:val="24"/>
          <w:szCs w:val="24"/>
        </w:rPr>
        <w:t>ovis</w:t>
      </w:r>
      <w:proofErr w:type="spellEnd"/>
      <w:r w:rsidRPr="007C5EDC">
        <w:rPr>
          <w:rFonts w:ascii="Times New Roman" w:eastAsia="Times New Roman" w:hAnsi="Times New Roman" w:cs="Times New Roman"/>
          <w:i/>
          <w:iCs/>
          <w:sz w:val="24"/>
          <w:szCs w:val="24"/>
        </w:rPr>
        <w:t xml:space="preserve"> </w:t>
      </w:r>
      <w:r w:rsidRPr="007C5EDC">
        <w:rPr>
          <w:rFonts w:ascii="Times New Roman" w:hAnsi="Times New Roman" w:cs="Times New Roman"/>
          <w:sz w:val="24"/>
          <w:szCs w:val="24"/>
        </w:rPr>
        <w:t xml:space="preserve"> Other</w:t>
      </w:r>
      <w:proofErr w:type="gramEnd"/>
      <w:r w:rsidRPr="007C5EDC">
        <w:rPr>
          <w:rFonts w:ascii="Times New Roman" w:hAnsi="Times New Roman" w:cs="Times New Roman"/>
          <w:sz w:val="24"/>
          <w:szCs w:val="24"/>
        </w:rPr>
        <w:t xml:space="preserve"> </w:t>
      </w:r>
      <w:r>
        <w:rPr>
          <w:rFonts w:ascii="Times New Roman" w:hAnsi="Times New Roman" w:cs="Times New Roman"/>
          <w:sz w:val="24"/>
          <w:szCs w:val="24"/>
        </w:rPr>
        <w:t>agents involved</w:t>
      </w:r>
      <w:r w:rsidRPr="007C5EDC">
        <w:rPr>
          <w:rFonts w:ascii="Times New Roman" w:hAnsi="Times New Roman" w:cs="Times New Roman"/>
          <w:sz w:val="24"/>
          <w:szCs w:val="24"/>
        </w:rPr>
        <w:t xml:space="preserve"> in </w:t>
      </w:r>
      <w:r>
        <w:rPr>
          <w:rFonts w:ascii="Times New Roman" w:hAnsi="Times New Roman" w:cs="Times New Roman"/>
          <w:sz w:val="24"/>
          <w:szCs w:val="24"/>
        </w:rPr>
        <w:t xml:space="preserve">causing </w:t>
      </w:r>
      <w:proofErr w:type="spellStart"/>
      <w:r>
        <w:rPr>
          <w:rFonts w:ascii="Times New Roman" w:hAnsi="Times New Roman" w:cs="Times New Roman"/>
          <w:sz w:val="24"/>
          <w:szCs w:val="24"/>
        </w:rPr>
        <w:t>myiasis</w:t>
      </w:r>
      <w:proofErr w:type="spellEnd"/>
      <w:r>
        <w:rPr>
          <w:rFonts w:ascii="Times New Roman" w:hAnsi="Times New Roman" w:cs="Times New Roman"/>
          <w:sz w:val="24"/>
          <w:szCs w:val="24"/>
        </w:rPr>
        <w:t xml:space="preserve"> </w:t>
      </w:r>
      <w:r w:rsidRPr="007C5EDC">
        <w:rPr>
          <w:rFonts w:ascii="Times New Roman" w:hAnsi="Times New Roman" w:cs="Times New Roman"/>
          <w:sz w:val="24"/>
          <w:szCs w:val="24"/>
        </w:rPr>
        <w:t xml:space="preserve">are </w:t>
      </w:r>
      <w:proofErr w:type="spellStart"/>
      <w:r w:rsidRPr="007C5EDC">
        <w:rPr>
          <w:rFonts w:ascii="Times New Roman" w:hAnsi="Times New Roman" w:cs="Times New Roman"/>
          <w:i/>
          <w:iCs/>
          <w:sz w:val="24"/>
          <w:szCs w:val="24"/>
        </w:rPr>
        <w:t>Rhinoestrus</w:t>
      </w:r>
      <w:proofErr w:type="spellEnd"/>
      <w:r w:rsidRPr="007C5EDC">
        <w:rPr>
          <w:rFonts w:ascii="Times New Roman" w:hAnsi="Times New Roman" w:cs="Times New Roman"/>
          <w:i/>
          <w:iCs/>
          <w:sz w:val="24"/>
          <w:szCs w:val="24"/>
        </w:rPr>
        <w:t xml:space="preserve"> </w:t>
      </w:r>
      <w:proofErr w:type="spellStart"/>
      <w:r w:rsidRPr="007C5EDC">
        <w:rPr>
          <w:rFonts w:ascii="Times New Roman" w:hAnsi="Times New Roman" w:cs="Times New Roman"/>
          <w:i/>
          <w:iCs/>
          <w:sz w:val="24"/>
          <w:szCs w:val="24"/>
        </w:rPr>
        <w:t>purpureus</w:t>
      </w:r>
      <w:proofErr w:type="spellEnd"/>
      <w:r w:rsidRPr="007C5EDC">
        <w:rPr>
          <w:rFonts w:ascii="Times New Roman" w:hAnsi="Times New Roman" w:cs="Times New Roman"/>
          <w:i/>
          <w:iCs/>
          <w:sz w:val="24"/>
          <w:szCs w:val="24"/>
        </w:rPr>
        <w:t xml:space="preserve"> </w:t>
      </w:r>
      <w:r w:rsidRPr="007C5EDC">
        <w:rPr>
          <w:rFonts w:ascii="Times New Roman" w:hAnsi="Times New Roman" w:cs="Times New Roman"/>
          <w:sz w:val="24"/>
          <w:szCs w:val="24"/>
        </w:rPr>
        <w:t xml:space="preserve">, </w:t>
      </w:r>
      <w:r w:rsidRPr="007C5EDC">
        <w:rPr>
          <w:rFonts w:ascii="Times New Roman" w:hAnsi="Times New Roman" w:cs="Times New Roman"/>
          <w:i/>
          <w:iCs/>
          <w:sz w:val="24"/>
          <w:szCs w:val="24"/>
        </w:rPr>
        <w:t xml:space="preserve"> </w:t>
      </w:r>
      <w:proofErr w:type="spellStart"/>
      <w:r w:rsidRPr="007C5EDC">
        <w:rPr>
          <w:rFonts w:ascii="Times New Roman" w:hAnsi="Times New Roman" w:cs="Times New Roman"/>
          <w:i/>
          <w:iCs/>
          <w:sz w:val="24"/>
          <w:szCs w:val="24"/>
        </w:rPr>
        <w:t>Dermatobia</w:t>
      </w:r>
      <w:proofErr w:type="spellEnd"/>
      <w:r w:rsidRPr="007C5EDC">
        <w:rPr>
          <w:rFonts w:ascii="Times New Roman" w:hAnsi="Times New Roman" w:cs="Times New Roman"/>
          <w:i/>
          <w:iCs/>
          <w:sz w:val="24"/>
          <w:szCs w:val="24"/>
        </w:rPr>
        <w:t xml:space="preserve">. </w:t>
      </w:r>
      <w:proofErr w:type="spellStart"/>
      <w:proofErr w:type="gramStart"/>
      <w:r w:rsidRPr="007C5EDC">
        <w:rPr>
          <w:rFonts w:ascii="Times New Roman" w:hAnsi="Times New Roman" w:cs="Times New Roman"/>
          <w:i/>
          <w:iCs/>
          <w:sz w:val="24"/>
          <w:szCs w:val="24"/>
        </w:rPr>
        <w:t>hominis</w:t>
      </w:r>
      <w:proofErr w:type="spellEnd"/>
      <w:r w:rsidRPr="007C5EDC">
        <w:rPr>
          <w:rFonts w:ascii="Times New Roman" w:hAnsi="Times New Roman" w:cs="Times New Roman"/>
          <w:i/>
          <w:iCs/>
          <w:sz w:val="24"/>
          <w:szCs w:val="24"/>
        </w:rPr>
        <w:t xml:space="preserve"> </w:t>
      </w:r>
      <w:r w:rsidRPr="007C5EDC">
        <w:rPr>
          <w:rFonts w:ascii="Times New Roman" w:hAnsi="Times New Roman" w:cs="Times New Roman"/>
          <w:sz w:val="24"/>
          <w:szCs w:val="24"/>
        </w:rPr>
        <w:t>,</w:t>
      </w:r>
      <w:proofErr w:type="gramEnd"/>
      <w:r w:rsidRPr="007C5EDC">
        <w:rPr>
          <w:rFonts w:ascii="Times New Roman" w:hAnsi="Times New Roman" w:cs="Times New Roman"/>
          <w:sz w:val="24"/>
          <w:szCs w:val="24"/>
        </w:rPr>
        <w:t xml:space="preserve"> </w:t>
      </w:r>
      <w:r w:rsidRPr="007C5EDC">
        <w:rPr>
          <w:rFonts w:ascii="Times New Roman" w:hAnsi="Times New Roman" w:cs="Times New Roman"/>
          <w:i/>
          <w:iCs/>
          <w:sz w:val="24"/>
          <w:szCs w:val="24"/>
        </w:rPr>
        <w:t xml:space="preserve"> </w:t>
      </w:r>
      <w:proofErr w:type="spellStart"/>
      <w:r w:rsidRPr="007C5EDC">
        <w:rPr>
          <w:rFonts w:ascii="Times New Roman" w:hAnsi="Times New Roman" w:cs="Times New Roman"/>
          <w:i/>
          <w:iCs/>
          <w:sz w:val="24"/>
          <w:szCs w:val="24"/>
        </w:rPr>
        <w:t>Chrysomya</w:t>
      </w:r>
      <w:proofErr w:type="spellEnd"/>
      <w:r w:rsidRPr="007C5EDC">
        <w:rPr>
          <w:rFonts w:ascii="Times New Roman" w:hAnsi="Times New Roman" w:cs="Times New Roman"/>
          <w:i/>
          <w:iCs/>
          <w:sz w:val="24"/>
          <w:szCs w:val="24"/>
        </w:rPr>
        <w:t xml:space="preserve">. </w:t>
      </w:r>
      <w:proofErr w:type="spellStart"/>
      <w:proofErr w:type="gramStart"/>
      <w:r w:rsidRPr="007C5EDC">
        <w:rPr>
          <w:rFonts w:ascii="Times New Roman" w:hAnsi="Times New Roman" w:cs="Times New Roman"/>
          <w:i/>
          <w:iCs/>
          <w:sz w:val="24"/>
          <w:szCs w:val="24"/>
        </w:rPr>
        <w:t>bezziana</w:t>
      </w:r>
      <w:proofErr w:type="spellEnd"/>
      <w:r w:rsidRPr="007C5EDC">
        <w:rPr>
          <w:rFonts w:ascii="Times New Roman" w:hAnsi="Times New Roman" w:cs="Times New Roman"/>
          <w:i/>
          <w:iCs/>
          <w:sz w:val="24"/>
          <w:szCs w:val="24"/>
        </w:rPr>
        <w:t xml:space="preserve"> </w:t>
      </w:r>
      <w:r w:rsidRPr="007C5EDC">
        <w:rPr>
          <w:rFonts w:ascii="Times New Roman" w:hAnsi="Times New Roman" w:cs="Times New Roman"/>
          <w:sz w:val="24"/>
          <w:szCs w:val="24"/>
        </w:rPr>
        <w:t>,</w:t>
      </w:r>
      <w:proofErr w:type="gramEnd"/>
      <w:r w:rsidRPr="007C5EDC">
        <w:rPr>
          <w:rFonts w:ascii="Times New Roman" w:hAnsi="Times New Roman" w:cs="Times New Roman"/>
          <w:sz w:val="24"/>
          <w:szCs w:val="24"/>
        </w:rPr>
        <w:t xml:space="preserve"> </w:t>
      </w:r>
      <w:proofErr w:type="spellStart"/>
      <w:r w:rsidRPr="007C5EDC">
        <w:rPr>
          <w:rFonts w:ascii="Times New Roman" w:hAnsi="Times New Roman" w:cs="Times New Roman"/>
          <w:i/>
          <w:iCs/>
          <w:sz w:val="24"/>
          <w:szCs w:val="24"/>
        </w:rPr>
        <w:t>Lucilia</w:t>
      </w:r>
      <w:proofErr w:type="spellEnd"/>
      <w:r w:rsidRPr="007C5EDC">
        <w:rPr>
          <w:rFonts w:ascii="Times New Roman" w:hAnsi="Times New Roman" w:cs="Times New Roman"/>
          <w:i/>
          <w:iCs/>
          <w:sz w:val="24"/>
          <w:szCs w:val="24"/>
        </w:rPr>
        <w:t xml:space="preserve"> </w:t>
      </w:r>
      <w:r w:rsidRPr="007C5EDC">
        <w:rPr>
          <w:rFonts w:ascii="Times New Roman" w:hAnsi="Times New Roman" w:cs="Times New Roman"/>
          <w:sz w:val="24"/>
          <w:szCs w:val="24"/>
        </w:rPr>
        <w:t xml:space="preserve">spp. , and </w:t>
      </w:r>
      <w:proofErr w:type="spellStart"/>
      <w:r>
        <w:rPr>
          <w:rFonts w:ascii="Times New Roman" w:hAnsi="Times New Roman" w:cs="Times New Roman"/>
          <w:i/>
          <w:iCs/>
          <w:sz w:val="24"/>
          <w:szCs w:val="24"/>
        </w:rPr>
        <w:t>Cuterebra</w:t>
      </w:r>
      <w:proofErr w:type="spellEnd"/>
      <w:r>
        <w:rPr>
          <w:rFonts w:ascii="Times New Roman" w:hAnsi="Times New Roman" w:cs="Times New Roman"/>
          <w:i/>
          <w:iCs/>
          <w:sz w:val="24"/>
          <w:szCs w:val="24"/>
        </w:rPr>
        <w:t xml:space="preserve">. </w:t>
      </w:r>
      <w:r w:rsidRPr="00A668EC">
        <w:rPr>
          <w:rFonts w:ascii="Times New Roman" w:hAnsi="Times New Roman" w:cs="Times New Roman"/>
          <w:i/>
          <w:iCs/>
          <w:sz w:val="24"/>
          <w:szCs w:val="24"/>
          <w:vertAlign w:val="superscript"/>
        </w:rPr>
        <w:t>[3]</w:t>
      </w:r>
    </w:p>
    <w:p w:rsidR="0060438A" w:rsidRPr="00F670CA" w:rsidRDefault="0060438A" w:rsidP="0060438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Morphologically </w:t>
      </w:r>
      <w:r>
        <w:rPr>
          <w:rFonts w:ascii="Times New Roman" w:hAnsi="Times New Roman" w:cs="Times New Roman"/>
          <w:color w:val="131413"/>
          <w:sz w:val="24"/>
          <w:szCs w:val="24"/>
        </w:rPr>
        <w:t xml:space="preserve">adult </w:t>
      </w:r>
      <w:proofErr w:type="spellStart"/>
      <w:r>
        <w:rPr>
          <w:rFonts w:ascii="Times New Roman" w:hAnsi="Times New Roman" w:cs="Times New Roman"/>
          <w:color w:val="131413"/>
          <w:sz w:val="24"/>
          <w:szCs w:val="24"/>
        </w:rPr>
        <w:t>bot</w:t>
      </w:r>
      <w:proofErr w:type="spellEnd"/>
      <w:r>
        <w:rPr>
          <w:rFonts w:ascii="Times New Roman" w:hAnsi="Times New Roman" w:cs="Times New Roman"/>
          <w:color w:val="131413"/>
          <w:sz w:val="24"/>
          <w:szCs w:val="24"/>
        </w:rPr>
        <w:t xml:space="preserve"> fly resembles honeybee, which</w:t>
      </w:r>
      <w:r w:rsidRPr="007C5EDC">
        <w:rPr>
          <w:rFonts w:ascii="Times New Roman" w:hAnsi="Times New Roman" w:cs="Times New Roman"/>
          <w:color w:val="131413"/>
          <w:sz w:val="24"/>
          <w:szCs w:val="24"/>
        </w:rPr>
        <w:t xml:space="preserve"> is yellow to gray brown, 10– </w:t>
      </w:r>
      <w:r>
        <w:rPr>
          <w:rFonts w:ascii="Times New Roman" w:hAnsi="Times New Roman" w:cs="Times New Roman"/>
          <w:color w:val="131413"/>
          <w:sz w:val="24"/>
          <w:szCs w:val="24"/>
        </w:rPr>
        <w:t>12 millimeters long</w:t>
      </w:r>
      <w:r w:rsidRPr="007C5EDC">
        <w:rPr>
          <w:rFonts w:ascii="Times New Roman" w:hAnsi="Times New Roman" w:cs="Times New Roman"/>
          <w:color w:val="131413"/>
          <w:sz w:val="24"/>
          <w:szCs w:val="24"/>
        </w:rPr>
        <w:t>.</w:t>
      </w:r>
      <w:r>
        <w:rPr>
          <w:rFonts w:ascii="Times New Roman" w:hAnsi="Times New Roman" w:cs="Times New Roman"/>
          <w:sz w:val="24"/>
          <w:szCs w:val="24"/>
        </w:rPr>
        <w:t xml:space="preserve"> The gravid fly </w:t>
      </w:r>
      <w:r w:rsidRPr="007C5EDC">
        <w:rPr>
          <w:rFonts w:ascii="Times New Roman" w:hAnsi="Times New Roman" w:cs="Times New Roman"/>
          <w:sz w:val="24"/>
          <w:szCs w:val="24"/>
        </w:rPr>
        <w:t>deposits larvae</w:t>
      </w:r>
      <w:r>
        <w:rPr>
          <w:rFonts w:ascii="Times New Roman" w:hAnsi="Times New Roman" w:cs="Times New Roman"/>
          <w:sz w:val="24"/>
          <w:szCs w:val="24"/>
        </w:rPr>
        <w:t xml:space="preserve"> (</w:t>
      </w:r>
      <w:proofErr w:type="spellStart"/>
      <w:r>
        <w:rPr>
          <w:rFonts w:ascii="Times New Roman" w:hAnsi="Times New Roman" w:cs="Times New Roman"/>
          <w:sz w:val="24"/>
          <w:szCs w:val="24"/>
        </w:rPr>
        <w:t>Oestrus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ovis</w:t>
      </w:r>
      <w:proofErr w:type="spellEnd"/>
      <w:r>
        <w:rPr>
          <w:rFonts w:ascii="Times New Roman" w:hAnsi="Times New Roman" w:cs="Times New Roman"/>
          <w:sz w:val="24"/>
          <w:szCs w:val="24"/>
        </w:rPr>
        <w:t>)</w:t>
      </w:r>
      <w:r w:rsidRPr="007C5EDC">
        <w:rPr>
          <w:rFonts w:ascii="Times New Roman" w:hAnsi="Times New Roman" w:cs="Times New Roman"/>
          <w:sz w:val="24"/>
          <w:szCs w:val="24"/>
        </w:rPr>
        <w:t xml:space="preserve"> in or</w:t>
      </w:r>
      <w:r>
        <w:rPr>
          <w:rFonts w:ascii="Times New Roman" w:hAnsi="Times New Roman" w:cs="Times New Roman"/>
          <w:sz w:val="24"/>
          <w:szCs w:val="24"/>
        </w:rPr>
        <w:t xml:space="preserve"> around the nostrils of cattle (host)</w:t>
      </w:r>
      <w:r w:rsidRPr="007C5EDC">
        <w:rPr>
          <w:rFonts w:ascii="Times New Roman" w:hAnsi="Times New Roman" w:cs="Times New Roman"/>
          <w:sz w:val="24"/>
          <w:szCs w:val="24"/>
        </w:rPr>
        <w:t>.</w:t>
      </w:r>
      <w:r w:rsidRPr="007C5EDC">
        <w:rPr>
          <w:rFonts w:ascii="Times New Roman" w:hAnsi="Times New Roman" w:cs="Times New Roman"/>
          <w:color w:val="131413"/>
          <w:sz w:val="24"/>
          <w:szCs w:val="24"/>
        </w:rPr>
        <w:t xml:space="preserve"> </w:t>
      </w:r>
      <w:r w:rsidRPr="007C5EDC">
        <w:rPr>
          <w:rFonts w:ascii="Times New Roman" w:hAnsi="Times New Roman" w:cs="Times New Roman"/>
          <w:sz w:val="24"/>
          <w:szCs w:val="24"/>
        </w:rPr>
        <w:t xml:space="preserve"> </w:t>
      </w:r>
      <w:r w:rsidRPr="007C5EDC">
        <w:rPr>
          <w:rFonts w:ascii="Times New Roman" w:hAnsi="Times New Roman" w:cs="Times New Roman"/>
          <w:color w:val="000000"/>
          <w:sz w:val="24"/>
          <w:szCs w:val="24"/>
        </w:rPr>
        <w:t>These early</w:t>
      </w:r>
      <w:r>
        <w:rPr>
          <w:rFonts w:ascii="Times New Roman" w:hAnsi="Times New Roman" w:cs="Times New Roman"/>
          <w:color w:val="000000"/>
          <w:sz w:val="24"/>
          <w:szCs w:val="24"/>
        </w:rPr>
        <w:t xml:space="preserve"> stage larvae (first </w:t>
      </w:r>
      <w:proofErr w:type="spellStart"/>
      <w:r>
        <w:rPr>
          <w:rFonts w:ascii="Times New Roman" w:hAnsi="Times New Roman" w:cs="Times New Roman"/>
          <w:color w:val="000000"/>
          <w:sz w:val="24"/>
          <w:szCs w:val="24"/>
        </w:rPr>
        <w:t>instar</w:t>
      </w:r>
      <w:proofErr w:type="spellEnd"/>
      <w:r>
        <w:rPr>
          <w:rFonts w:ascii="Times New Roman" w:hAnsi="Times New Roman" w:cs="Times New Roman"/>
          <w:color w:val="000000"/>
          <w:sz w:val="24"/>
          <w:szCs w:val="24"/>
        </w:rPr>
        <w:t>)</w:t>
      </w:r>
      <w:r w:rsidRPr="00D510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deposited, adheres to the mucous membranes within</w:t>
      </w:r>
      <w:r w:rsidRPr="007C5EDC">
        <w:rPr>
          <w:rFonts w:ascii="Times New Roman" w:hAnsi="Times New Roman" w:cs="Times New Roman"/>
          <w:color w:val="000000"/>
          <w:sz w:val="24"/>
          <w:szCs w:val="24"/>
        </w:rPr>
        <w:t xml:space="preserve"> the nasal cavities, </w:t>
      </w:r>
      <w:r>
        <w:rPr>
          <w:rFonts w:ascii="Times New Roman" w:hAnsi="Times New Roman" w:cs="Times New Roman"/>
          <w:color w:val="000000"/>
          <w:sz w:val="24"/>
          <w:szCs w:val="24"/>
        </w:rPr>
        <w:t>then transform to second instars and crawl till</w:t>
      </w:r>
      <w:r w:rsidRPr="007C5EDC">
        <w:rPr>
          <w:rFonts w:ascii="Times New Roman" w:hAnsi="Times New Roman" w:cs="Times New Roman"/>
          <w:color w:val="000000"/>
          <w:sz w:val="24"/>
          <w:szCs w:val="24"/>
        </w:rPr>
        <w:t xml:space="preserve"> the sinuses, where they</w:t>
      </w:r>
      <w:r>
        <w:rPr>
          <w:rFonts w:ascii="Times New Roman" w:hAnsi="Times New Roman" w:cs="Times New Roman"/>
          <w:color w:val="000000"/>
          <w:sz w:val="24"/>
          <w:szCs w:val="24"/>
        </w:rPr>
        <w:t xml:space="preserve"> develop further and</w:t>
      </w:r>
      <w:r w:rsidRPr="007C5EDC">
        <w:rPr>
          <w:rFonts w:ascii="Times New Roman" w:hAnsi="Times New Roman" w:cs="Times New Roman"/>
          <w:color w:val="000000"/>
          <w:sz w:val="24"/>
          <w:szCs w:val="24"/>
        </w:rPr>
        <w:t xml:space="preserve"> mature </w:t>
      </w:r>
      <w:r>
        <w:rPr>
          <w:rFonts w:ascii="Times New Roman" w:hAnsi="Times New Roman" w:cs="Times New Roman"/>
          <w:color w:val="000000"/>
          <w:sz w:val="24"/>
          <w:szCs w:val="24"/>
        </w:rPr>
        <w:t xml:space="preserve">into third instars, which are shed out for pupation under the soil. </w:t>
      </w:r>
      <w:r w:rsidRPr="00A668EC">
        <w:rPr>
          <w:rFonts w:ascii="Times New Roman" w:hAnsi="Times New Roman" w:cs="Times New Roman"/>
          <w:color w:val="000000"/>
          <w:sz w:val="24"/>
          <w:szCs w:val="24"/>
          <w:vertAlign w:val="superscript"/>
        </w:rPr>
        <w:t>[11]</w:t>
      </w:r>
      <w:r>
        <w:rPr>
          <w:rFonts w:ascii="Times New Roman" w:hAnsi="Times New Roman" w:cs="Times New Roman"/>
          <w:color w:val="000000"/>
          <w:sz w:val="24"/>
          <w:szCs w:val="24"/>
        </w:rPr>
        <w:t xml:space="preserve"> The life cycle of this parasite is variable, from a couple of weeks to many</w:t>
      </w:r>
      <w:r w:rsidRPr="007C5EDC">
        <w:rPr>
          <w:rFonts w:ascii="Times New Roman" w:hAnsi="Times New Roman" w:cs="Times New Roman"/>
          <w:color w:val="000000"/>
          <w:sz w:val="24"/>
          <w:szCs w:val="24"/>
        </w:rPr>
        <w:t xml:space="preserve"> months, depending on</w:t>
      </w:r>
      <w:r>
        <w:rPr>
          <w:rFonts w:ascii="Times New Roman" w:hAnsi="Times New Roman" w:cs="Times New Roman"/>
          <w:color w:val="000000"/>
          <w:sz w:val="24"/>
          <w:szCs w:val="24"/>
        </w:rPr>
        <w:t xml:space="preserve"> changes in the atmosphere.</w:t>
      </w:r>
      <w:r w:rsidRPr="007C5EDC">
        <w:rPr>
          <w:rFonts w:ascii="Times New Roman" w:hAnsi="Times New Roman" w:cs="Times New Roman"/>
          <w:color w:val="000000"/>
          <w:sz w:val="24"/>
          <w:szCs w:val="24"/>
        </w:rPr>
        <w:t xml:space="preserve"> </w:t>
      </w:r>
      <w:r w:rsidRPr="00A668EC">
        <w:rPr>
          <w:rFonts w:ascii="Times New Roman" w:hAnsi="Times New Roman" w:cs="Times New Roman"/>
          <w:color w:val="000000"/>
          <w:sz w:val="24"/>
          <w:szCs w:val="24"/>
          <w:vertAlign w:val="superscript"/>
        </w:rPr>
        <w:t>[12]</w:t>
      </w:r>
    </w:p>
    <w:p w:rsidR="0060438A" w:rsidRPr="007C5EDC" w:rsidRDefault="0060438A" w:rsidP="0060438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Man is an accidental</w:t>
      </w:r>
      <w:r w:rsidRPr="007C5EDC">
        <w:rPr>
          <w:rFonts w:ascii="Times New Roman" w:hAnsi="Times New Roman" w:cs="Times New Roman"/>
          <w:color w:val="000000"/>
          <w:sz w:val="24"/>
          <w:szCs w:val="24"/>
        </w:rPr>
        <w:t xml:space="preserve"> host, </w:t>
      </w:r>
      <w:r>
        <w:rPr>
          <w:rFonts w:ascii="Times New Roman" w:hAnsi="Times New Roman" w:cs="Times New Roman"/>
          <w:sz w:val="24"/>
          <w:szCs w:val="24"/>
        </w:rPr>
        <w:t>with the eye being point of adherence for larvae</w:t>
      </w:r>
      <w:r w:rsidRPr="007C5EDC">
        <w:rPr>
          <w:rFonts w:ascii="Times New Roman" w:hAnsi="Times New Roman" w:cs="Times New Roman"/>
          <w:sz w:val="24"/>
          <w:szCs w:val="24"/>
        </w:rPr>
        <w:t>.</w:t>
      </w:r>
      <w:r w:rsidRPr="007C5EDC">
        <w:rPr>
          <w:rFonts w:ascii="Times New Roman" w:hAnsi="Times New Roman" w:cs="Times New Roman"/>
          <w:i/>
          <w:iCs/>
          <w:sz w:val="24"/>
          <w:szCs w:val="24"/>
        </w:rPr>
        <w:t xml:space="preserve"> </w:t>
      </w:r>
      <w:r w:rsidRPr="007C5EDC">
        <w:rPr>
          <w:rFonts w:ascii="Times New Roman" w:hAnsi="Times New Roman" w:cs="Times New Roman"/>
          <w:sz w:val="24"/>
          <w:szCs w:val="24"/>
        </w:rPr>
        <w:t xml:space="preserve">In man, the larvae cannot </w:t>
      </w:r>
      <w:r>
        <w:rPr>
          <w:rFonts w:ascii="Times New Roman" w:hAnsi="Times New Roman" w:cs="Times New Roman"/>
          <w:sz w:val="24"/>
          <w:szCs w:val="24"/>
        </w:rPr>
        <w:t>be alive beyond the early</w:t>
      </w:r>
      <w:r w:rsidRPr="007C5EDC">
        <w:rPr>
          <w:rFonts w:ascii="Times New Roman" w:hAnsi="Times New Roman" w:cs="Times New Roman"/>
          <w:sz w:val="24"/>
          <w:szCs w:val="24"/>
        </w:rPr>
        <w:t xml:space="preserve"> larval stage and are believed to die within ten days if not </w:t>
      </w:r>
      <w:r>
        <w:rPr>
          <w:rFonts w:ascii="Times New Roman" w:hAnsi="Times New Roman" w:cs="Times New Roman"/>
          <w:sz w:val="24"/>
          <w:szCs w:val="24"/>
        </w:rPr>
        <w:t xml:space="preserve">taken out. </w:t>
      </w:r>
      <w:r w:rsidRPr="00A668EC">
        <w:rPr>
          <w:rFonts w:ascii="Times New Roman" w:hAnsi="Times New Roman" w:cs="Times New Roman"/>
          <w:sz w:val="24"/>
          <w:szCs w:val="24"/>
          <w:vertAlign w:val="superscript"/>
        </w:rPr>
        <w:t>[12]</w:t>
      </w:r>
      <w:r w:rsidRPr="007C5EDC">
        <w:rPr>
          <w:rFonts w:ascii="Times New Roman" w:hAnsi="Times New Roman" w:cs="Times New Roman"/>
          <w:sz w:val="24"/>
          <w:szCs w:val="24"/>
        </w:rPr>
        <w:t xml:space="preserve"> </w:t>
      </w:r>
      <w:r>
        <w:rPr>
          <w:rFonts w:ascii="Times New Roman" w:hAnsi="Times New Roman" w:cs="Times New Roman"/>
          <w:sz w:val="24"/>
          <w:szCs w:val="24"/>
        </w:rPr>
        <w:t>Alt</w:t>
      </w:r>
      <w:r w:rsidRPr="007C5EDC">
        <w:rPr>
          <w:rFonts w:ascii="Times New Roman" w:hAnsi="Times New Roman" w:cs="Times New Roman"/>
          <w:sz w:val="24"/>
          <w:szCs w:val="24"/>
        </w:rPr>
        <w:t xml:space="preserve">hough the </w:t>
      </w:r>
      <w:r>
        <w:rPr>
          <w:rFonts w:ascii="Times New Roman" w:hAnsi="Times New Roman" w:cs="Times New Roman"/>
          <w:sz w:val="24"/>
          <w:szCs w:val="24"/>
        </w:rPr>
        <w:t>threat</w:t>
      </w:r>
      <w:r w:rsidRPr="007C5EDC">
        <w:rPr>
          <w:rFonts w:ascii="Times New Roman" w:hAnsi="Times New Roman" w:cs="Times New Roman"/>
          <w:sz w:val="24"/>
          <w:szCs w:val="24"/>
        </w:rPr>
        <w:t xml:space="preserve"> of or</w:t>
      </w:r>
      <w:r>
        <w:rPr>
          <w:rFonts w:ascii="Times New Roman" w:hAnsi="Times New Roman" w:cs="Times New Roman"/>
          <w:sz w:val="24"/>
          <w:szCs w:val="24"/>
        </w:rPr>
        <w:t>bital penetration and future serious consequences seems</w:t>
      </w:r>
      <w:r w:rsidRPr="007C5EDC">
        <w:rPr>
          <w:rFonts w:ascii="Times New Roman" w:hAnsi="Times New Roman" w:cs="Times New Roman"/>
          <w:sz w:val="24"/>
          <w:szCs w:val="24"/>
        </w:rPr>
        <w:t xml:space="preserve"> to below, it is prudent to</w:t>
      </w:r>
      <w:r>
        <w:rPr>
          <w:rFonts w:ascii="Times New Roman" w:hAnsi="Times New Roman" w:cs="Times New Roman"/>
          <w:sz w:val="24"/>
          <w:szCs w:val="24"/>
        </w:rPr>
        <w:t xml:space="preserve"> get rid of</w:t>
      </w:r>
      <w:r w:rsidRPr="007C5EDC">
        <w:rPr>
          <w:rFonts w:ascii="Times New Roman" w:hAnsi="Times New Roman" w:cs="Times New Roman"/>
          <w:sz w:val="24"/>
          <w:szCs w:val="24"/>
        </w:rPr>
        <w:t xml:space="preserve"> the larvae from the </w:t>
      </w:r>
      <w:r>
        <w:rPr>
          <w:rFonts w:ascii="Times New Roman" w:hAnsi="Times New Roman" w:cs="Times New Roman"/>
          <w:sz w:val="24"/>
          <w:szCs w:val="24"/>
        </w:rPr>
        <w:t xml:space="preserve">mucosa of </w:t>
      </w:r>
      <w:r w:rsidRPr="007C5EDC">
        <w:rPr>
          <w:rFonts w:ascii="Times New Roman" w:hAnsi="Times New Roman" w:cs="Times New Roman"/>
          <w:sz w:val="24"/>
          <w:szCs w:val="24"/>
        </w:rPr>
        <w:t>conjunctiva promptly.</w:t>
      </w:r>
    </w:p>
    <w:p w:rsidR="0060438A" w:rsidRDefault="0060438A" w:rsidP="0060438A">
      <w:pPr>
        <w:autoSpaceDE w:val="0"/>
        <w:autoSpaceDN w:val="0"/>
        <w:adjustRightInd w:val="0"/>
        <w:spacing w:after="0" w:line="480" w:lineRule="auto"/>
        <w:jc w:val="both"/>
        <w:rPr>
          <w:rFonts w:ascii="Times New Roman" w:eastAsia="Times New Roman" w:hAnsi="Times New Roman" w:cs="Times New Roman"/>
          <w:sz w:val="24"/>
          <w:szCs w:val="24"/>
        </w:rPr>
      </w:pPr>
      <w:r w:rsidRPr="007C5EDC">
        <w:rPr>
          <w:rFonts w:ascii="Times New Roman" w:eastAsia="Times New Roman" w:hAnsi="Times New Roman" w:cs="Times New Roman"/>
          <w:sz w:val="24"/>
          <w:szCs w:val="24"/>
        </w:rPr>
        <w:t>Ex</w:t>
      </w:r>
      <w:r>
        <w:rPr>
          <w:rFonts w:ascii="Times New Roman" w:eastAsia="Times New Roman" w:hAnsi="Times New Roman" w:cs="Times New Roman"/>
          <w:sz w:val="24"/>
          <w:szCs w:val="24"/>
        </w:rPr>
        <w:t xml:space="preserve">ternal </w:t>
      </w:r>
      <w:proofErr w:type="spellStart"/>
      <w:r>
        <w:rPr>
          <w:rFonts w:ascii="Times New Roman" w:eastAsia="Times New Roman" w:hAnsi="Times New Roman" w:cs="Times New Roman"/>
          <w:sz w:val="24"/>
          <w:szCs w:val="24"/>
        </w:rPr>
        <w:t>ophthalmomyiasis</w:t>
      </w:r>
      <w:proofErr w:type="spellEnd"/>
      <w:r>
        <w:rPr>
          <w:rFonts w:ascii="Times New Roman" w:eastAsia="Times New Roman" w:hAnsi="Times New Roman" w:cs="Times New Roman"/>
          <w:sz w:val="24"/>
          <w:szCs w:val="24"/>
        </w:rPr>
        <w:t xml:space="preserve"> usually presents with ocular itching</w:t>
      </w:r>
      <w:r w:rsidRPr="007C5EDC">
        <w:rPr>
          <w:rFonts w:ascii="Times New Roman" w:eastAsia="Times New Roman" w:hAnsi="Times New Roman" w:cs="Times New Roman"/>
          <w:sz w:val="24"/>
          <w:szCs w:val="24"/>
        </w:rPr>
        <w:t>, foreign body sensation and a watery-</w:t>
      </w:r>
      <w:proofErr w:type="spellStart"/>
      <w:r w:rsidRPr="007C5EDC">
        <w:rPr>
          <w:rFonts w:ascii="Times New Roman" w:eastAsia="Times New Roman" w:hAnsi="Times New Roman" w:cs="Times New Roman"/>
          <w:sz w:val="24"/>
          <w:szCs w:val="24"/>
        </w:rPr>
        <w:t>mucopurulent</w:t>
      </w:r>
      <w:proofErr w:type="spellEnd"/>
      <w:r w:rsidRPr="007C5EDC">
        <w:rPr>
          <w:rFonts w:ascii="Times New Roman" w:eastAsia="Times New Roman" w:hAnsi="Times New Roman" w:cs="Times New Roman"/>
          <w:sz w:val="24"/>
          <w:szCs w:val="24"/>
        </w:rPr>
        <w:t xml:space="preserve"> discha</w:t>
      </w:r>
      <w:r>
        <w:rPr>
          <w:rFonts w:ascii="Times New Roman" w:eastAsia="Times New Roman" w:hAnsi="Times New Roman" w:cs="Times New Roman"/>
          <w:sz w:val="24"/>
          <w:szCs w:val="24"/>
        </w:rPr>
        <w:t xml:space="preserve">rge confined to the conjunctiva. </w:t>
      </w:r>
      <w:r w:rsidRPr="00A668EC">
        <w:rPr>
          <w:rFonts w:ascii="Times New Roman" w:eastAsia="Times New Roman" w:hAnsi="Times New Roman" w:cs="Times New Roman"/>
          <w:sz w:val="24"/>
          <w:szCs w:val="24"/>
          <w:vertAlign w:val="superscript"/>
        </w:rPr>
        <w:t>[13]</w:t>
      </w:r>
      <w:r>
        <w:rPr>
          <w:rFonts w:ascii="Times New Roman" w:hAnsi="Times New Roman" w:cs="Times New Roman"/>
          <w:sz w:val="24"/>
          <w:szCs w:val="24"/>
        </w:rPr>
        <w:t xml:space="preserve"> Draining of </w:t>
      </w:r>
      <w:proofErr w:type="spellStart"/>
      <w:r>
        <w:rPr>
          <w:rFonts w:ascii="Times New Roman" w:hAnsi="Times New Roman" w:cs="Times New Roman"/>
          <w:sz w:val="24"/>
          <w:szCs w:val="24"/>
        </w:rPr>
        <w:t>conjunctival</w:t>
      </w:r>
      <w:proofErr w:type="spellEnd"/>
      <w:r>
        <w:rPr>
          <w:rFonts w:ascii="Times New Roman" w:hAnsi="Times New Roman" w:cs="Times New Roman"/>
          <w:sz w:val="24"/>
          <w:szCs w:val="24"/>
        </w:rPr>
        <w:t xml:space="preserve"> sac with saline is ineffective in clearing out the larvae. Larvae hold the conjunctiva firmly with the help of tiny spines on its outer surface and anterior hooks.</w:t>
      </w:r>
      <w:r w:rsidRPr="007C5EDC">
        <w:rPr>
          <w:rFonts w:ascii="Times New Roman" w:hAnsi="Times New Roman" w:cs="Times New Roman"/>
          <w:sz w:val="24"/>
          <w:szCs w:val="24"/>
        </w:rPr>
        <w:t xml:space="preserve"> </w:t>
      </w:r>
      <w:proofErr w:type="gramStart"/>
      <w:r>
        <w:rPr>
          <w:rFonts w:ascii="Times New Roman" w:hAnsi="Times New Roman" w:cs="Times New Roman"/>
          <w:sz w:val="24"/>
          <w:szCs w:val="24"/>
        </w:rPr>
        <w:t>Possibilities of misdiagnosis as viral or allergic conjunctivitis is</w:t>
      </w:r>
      <w:proofErr w:type="gramEnd"/>
      <w:r>
        <w:rPr>
          <w:rFonts w:ascii="Times New Roman" w:hAnsi="Times New Roman" w:cs="Times New Roman"/>
          <w:sz w:val="24"/>
          <w:szCs w:val="24"/>
        </w:rPr>
        <w:t xml:space="preserve"> not uncommon</w:t>
      </w:r>
      <w:r w:rsidRPr="007C5E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C5ED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xternal </w:t>
      </w:r>
      <w:proofErr w:type="spellStart"/>
      <w:r>
        <w:rPr>
          <w:rFonts w:ascii="Times New Roman" w:eastAsia="Times New Roman" w:hAnsi="Times New Roman" w:cs="Times New Roman"/>
          <w:sz w:val="24"/>
          <w:szCs w:val="24"/>
        </w:rPr>
        <w:t>ophthalmomyiasis</w:t>
      </w:r>
      <w:proofErr w:type="spellEnd"/>
      <w:r>
        <w:rPr>
          <w:rFonts w:ascii="Times New Roman" w:eastAsia="Times New Roman" w:hAnsi="Times New Roman" w:cs="Times New Roman"/>
          <w:sz w:val="24"/>
          <w:szCs w:val="24"/>
        </w:rPr>
        <w:t xml:space="preserve"> typically happens</w:t>
      </w:r>
      <w:r w:rsidRPr="007C5EDC">
        <w:rPr>
          <w:rFonts w:ascii="Times New Roman" w:eastAsia="Times New Roman" w:hAnsi="Times New Roman" w:cs="Times New Roman"/>
          <w:sz w:val="24"/>
          <w:szCs w:val="24"/>
        </w:rPr>
        <w:t xml:space="preserve"> in the summer and autumn which differs from </w:t>
      </w:r>
      <w:r>
        <w:rPr>
          <w:rFonts w:ascii="Times New Roman" w:eastAsia="Times New Roman" w:hAnsi="Times New Roman" w:cs="Times New Roman"/>
          <w:sz w:val="24"/>
          <w:szCs w:val="24"/>
        </w:rPr>
        <w:t xml:space="preserve">another microbial </w:t>
      </w:r>
      <w:r w:rsidRPr="007C5EDC">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njunctivitis, which may occur </w:t>
      </w:r>
      <w:r w:rsidRPr="007C5EDC">
        <w:rPr>
          <w:rFonts w:ascii="Times New Roman" w:eastAsia="Times New Roman" w:hAnsi="Times New Roman" w:cs="Times New Roman"/>
          <w:sz w:val="24"/>
          <w:szCs w:val="24"/>
        </w:rPr>
        <w:t>throughout the year.</w:t>
      </w:r>
    </w:p>
    <w:p w:rsidR="0060438A" w:rsidRDefault="0060438A" w:rsidP="0060438A">
      <w:pPr>
        <w:spacing w:after="0" w:line="480" w:lineRule="auto"/>
        <w:jc w:val="both"/>
        <w:rPr>
          <w:rFonts w:ascii="Times New Roman" w:hAnsi="Times New Roman" w:cs="Times New Roman"/>
          <w:sz w:val="24"/>
          <w:szCs w:val="24"/>
          <w:vertAlign w:val="superscript"/>
        </w:rPr>
      </w:pPr>
      <w:r w:rsidRPr="00A21136">
        <w:rPr>
          <w:rFonts w:ascii="Times New Roman" w:hAnsi="Times New Roman" w:cs="Times New Roman"/>
          <w:sz w:val="24"/>
          <w:szCs w:val="24"/>
        </w:rPr>
        <w:lastRenderedPageBreak/>
        <w:t xml:space="preserve">More scattered cases were reported since then from the Mediterranean area, like Italy, and also from Russia, Serbia (previous Yugoslavia), Africa, America, and Oman. </w:t>
      </w:r>
      <w:r w:rsidRPr="00A21136">
        <w:rPr>
          <w:rFonts w:ascii="Times New Roman" w:hAnsi="Times New Roman" w:cs="Times New Roman"/>
          <w:sz w:val="24"/>
          <w:szCs w:val="24"/>
          <w:vertAlign w:val="superscript"/>
        </w:rPr>
        <w:t>[14.15]</w:t>
      </w:r>
      <w:r w:rsidRPr="00A21136">
        <w:rPr>
          <w:rFonts w:ascii="Times New Roman" w:hAnsi="Times New Roman" w:cs="Times New Roman"/>
          <w:b/>
          <w:sz w:val="24"/>
          <w:szCs w:val="24"/>
        </w:rPr>
        <w:t xml:space="preserve"> </w:t>
      </w:r>
      <w:proofErr w:type="gramStart"/>
      <w:r w:rsidRPr="00A21136">
        <w:rPr>
          <w:rFonts w:ascii="Times New Roman" w:hAnsi="Times New Roman" w:cs="Times New Roman"/>
          <w:sz w:val="24"/>
          <w:szCs w:val="24"/>
        </w:rPr>
        <w:t>In</w:t>
      </w:r>
      <w:proofErr w:type="gramEnd"/>
      <w:r w:rsidRPr="00A21136">
        <w:rPr>
          <w:rFonts w:ascii="Times New Roman" w:hAnsi="Times New Roman" w:cs="Times New Roman"/>
          <w:sz w:val="24"/>
          <w:szCs w:val="24"/>
        </w:rPr>
        <w:t xml:space="preserve"> a retrospective review of a 4-year period in Tunisia, </w:t>
      </w:r>
      <w:r w:rsidRPr="00A21136">
        <w:rPr>
          <w:rStyle w:val="Emphasis"/>
          <w:rFonts w:ascii="Times New Roman" w:hAnsi="Times New Roman" w:cs="Times New Roman"/>
          <w:sz w:val="24"/>
          <w:szCs w:val="24"/>
        </w:rPr>
        <w:t xml:space="preserve">O. </w:t>
      </w:r>
      <w:proofErr w:type="spellStart"/>
      <w:r w:rsidRPr="00A21136">
        <w:rPr>
          <w:rStyle w:val="Emphasis"/>
          <w:rFonts w:ascii="Times New Roman" w:hAnsi="Times New Roman" w:cs="Times New Roman"/>
          <w:sz w:val="24"/>
          <w:szCs w:val="24"/>
        </w:rPr>
        <w:t>ovis</w:t>
      </w:r>
      <w:proofErr w:type="spellEnd"/>
      <w:r w:rsidRPr="00A21136">
        <w:rPr>
          <w:rFonts w:ascii="Times New Roman" w:hAnsi="Times New Roman" w:cs="Times New Roman"/>
          <w:sz w:val="24"/>
          <w:szCs w:val="24"/>
        </w:rPr>
        <w:t xml:space="preserve"> accounted for 2 of 65 identified parasitic infections of the eye. </w:t>
      </w:r>
      <w:r w:rsidRPr="00A21136">
        <w:rPr>
          <w:rFonts w:ascii="Times New Roman" w:hAnsi="Times New Roman" w:cs="Times New Roman"/>
          <w:sz w:val="24"/>
          <w:szCs w:val="24"/>
          <w:vertAlign w:val="superscript"/>
        </w:rPr>
        <w:t>[16]</w:t>
      </w:r>
      <w:r w:rsidRPr="00A21136">
        <w:rPr>
          <w:rFonts w:ascii="Times New Roman" w:hAnsi="Times New Roman" w:cs="Times New Roman"/>
          <w:sz w:val="24"/>
          <w:szCs w:val="24"/>
        </w:rPr>
        <w:t xml:space="preserve"> There was also a case report involving an American soldier serving in northern Iraq. </w:t>
      </w:r>
      <w:r w:rsidRPr="00A21136">
        <w:rPr>
          <w:rFonts w:ascii="Times New Roman" w:hAnsi="Times New Roman" w:cs="Times New Roman"/>
          <w:sz w:val="24"/>
          <w:szCs w:val="24"/>
          <w:vertAlign w:val="superscript"/>
        </w:rPr>
        <w:t>[17]</w:t>
      </w:r>
    </w:p>
    <w:p w:rsidR="0060438A" w:rsidRPr="007F2417" w:rsidRDefault="0060438A" w:rsidP="0060438A">
      <w:pPr>
        <w:spacing w:line="480" w:lineRule="auto"/>
        <w:rPr>
          <w:rFonts w:ascii="Times New Roman" w:hAnsi="Times New Roman" w:cs="Times New Roman"/>
          <w:sz w:val="24"/>
          <w:szCs w:val="24"/>
        </w:rPr>
      </w:pPr>
      <w:r>
        <w:rPr>
          <w:rFonts w:ascii="Times New Roman" w:hAnsi="Times New Roman" w:cs="Times New Roman"/>
          <w:sz w:val="24"/>
          <w:szCs w:val="24"/>
        </w:rPr>
        <w:t>In this study, the c</w:t>
      </w:r>
      <w:r w:rsidRPr="009F71AB">
        <w:rPr>
          <w:rFonts w:ascii="Times New Roman" w:hAnsi="Times New Roman" w:cs="Times New Roman"/>
          <w:sz w:val="24"/>
          <w:szCs w:val="24"/>
        </w:rPr>
        <w:t xml:space="preserve">otton blue staining technique was used to view the larvae of </w:t>
      </w:r>
      <w:proofErr w:type="spellStart"/>
      <w:r w:rsidRPr="009F71AB">
        <w:rPr>
          <w:rFonts w:ascii="Times New Roman" w:hAnsi="Times New Roman" w:cs="Times New Roman"/>
          <w:sz w:val="24"/>
          <w:szCs w:val="24"/>
        </w:rPr>
        <w:t>O.</w:t>
      </w:r>
      <w:r w:rsidRPr="009F71AB">
        <w:rPr>
          <w:rFonts w:ascii="Times New Roman" w:hAnsi="Times New Roman" w:cs="Times New Roman"/>
          <w:i/>
          <w:sz w:val="24"/>
          <w:szCs w:val="24"/>
        </w:rPr>
        <w:t>ovis</w:t>
      </w:r>
      <w:proofErr w:type="spellEnd"/>
      <w:r w:rsidRPr="009F71AB">
        <w:rPr>
          <w:rFonts w:ascii="Times New Roman" w:hAnsi="Times New Roman" w:cs="Times New Roman"/>
          <w:sz w:val="24"/>
          <w:szCs w:val="24"/>
        </w:rPr>
        <w:t>.</w:t>
      </w:r>
      <w:r w:rsidRPr="00FC2086">
        <w:t xml:space="preserve"> </w:t>
      </w:r>
      <w:r w:rsidRPr="007F2417">
        <w:rPr>
          <w:rFonts w:ascii="Times New Roman" w:hAnsi="Times New Roman" w:cs="Times New Roman"/>
          <w:sz w:val="24"/>
          <w:szCs w:val="24"/>
        </w:rPr>
        <w:t xml:space="preserve">Interestingly, an accidental finding was noted in </w:t>
      </w:r>
      <w:r>
        <w:rPr>
          <w:rFonts w:ascii="Times New Roman" w:hAnsi="Times New Roman" w:cs="Times New Roman"/>
          <w:sz w:val="24"/>
          <w:szCs w:val="24"/>
        </w:rPr>
        <w:t xml:space="preserve">the </w:t>
      </w:r>
      <w:r w:rsidRPr="007F2417">
        <w:rPr>
          <w:rFonts w:ascii="Times New Roman" w:hAnsi="Times New Roman" w:cs="Times New Roman"/>
          <w:sz w:val="24"/>
          <w:szCs w:val="24"/>
        </w:rPr>
        <w:t xml:space="preserve">cotton blue mount technique, larvae of </w:t>
      </w:r>
      <w:proofErr w:type="spellStart"/>
      <w:r w:rsidRPr="007F2417">
        <w:rPr>
          <w:rFonts w:ascii="Times New Roman" w:hAnsi="Times New Roman" w:cs="Times New Roman"/>
          <w:sz w:val="24"/>
          <w:szCs w:val="24"/>
        </w:rPr>
        <w:t>O.</w:t>
      </w:r>
      <w:r w:rsidRPr="007F2417">
        <w:rPr>
          <w:rFonts w:ascii="Times New Roman" w:hAnsi="Times New Roman" w:cs="Times New Roman"/>
          <w:i/>
          <w:sz w:val="24"/>
          <w:szCs w:val="24"/>
        </w:rPr>
        <w:t>ovis</w:t>
      </w:r>
      <w:proofErr w:type="spellEnd"/>
      <w:r w:rsidRPr="007F2417">
        <w:rPr>
          <w:rFonts w:ascii="Times New Roman" w:hAnsi="Times New Roman" w:cs="Times New Roman"/>
          <w:sz w:val="24"/>
          <w:szCs w:val="24"/>
        </w:rPr>
        <w:t xml:space="preserve"> which was simultaneously infected with </w:t>
      </w:r>
      <w:proofErr w:type="spellStart"/>
      <w:r w:rsidRPr="007F2417">
        <w:rPr>
          <w:rFonts w:ascii="Times New Roman" w:hAnsi="Times New Roman" w:cs="Times New Roman"/>
          <w:sz w:val="24"/>
          <w:szCs w:val="24"/>
        </w:rPr>
        <w:t>Aspergillus</w:t>
      </w:r>
      <w:proofErr w:type="spellEnd"/>
      <w:r w:rsidRPr="007F2417">
        <w:rPr>
          <w:rFonts w:ascii="Times New Roman" w:hAnsi="Times New Roman" w:cs="Times New Roman"/>
          <w:sz w:val="24"/>
          <w:szCs w:val="24"/>
        </w:rPr>
        <w:t xml:space="preserve"> </w:t>
      </w:r>
      <w:r w:rsidRPr="007F2417">
        <w:rPr>
          <w:rFonts w:ascii="Times New Roman" w:hAnsi="Times New Roman" w:cs="Times New Roman"/>
          <w:i/>
          <w:sz w:val="24"/>
          <w:szCs w:val="24"/>
        </w:rPr>
        <w:t>species.</w:t>
      </w:r>
      <w:r w:rsidRPr="007F2417">
        <w:rPr>
          <w:rFonts w:ascii="Times New Roman" w:hAnsi="Times New Roman" w:cs="Times New Roman"/>
          <w:sz w:val="24"/>
          <w:szCs w:val="24"/>
        </w:rPr>
        <w:t xml:space="preserve"> Su</w:t>
      </w:r>
      <w:r>
        <w:rPr>
          <w:rFonts w:ascii="Times New Roman" w:hAnsi="Times New Roman" w:cs="Times New Roman"/>
          <w:sz w:val="24"/>
          <w:szCs w:val="24"/>
        </w:rPr>
        <w:t xml:space="preserve">ch finding of fungal </w:t>
      </w:r>
      <w:proofErr w:type="gramStart"/>
      <w:r>
        <w:rPr>
          <w:rFonts w:ascii="Times New Roman" w:hAnsi="Times New Roman" w:cs="Times New Roman"/>
          <w:sz w:val="24"/>
          <w:szCs w:val="24"/>
        </w:rPr>
        <w:t xml:space="preserve">infected </w:t>
      </w:r>
      <w:r w:rsidRPr="007F2417">
        <w:rPr>
          <w:rFonts w:ascii="Times New Roman" w:hAnsi="Times New Roman" w:cs="Times New Roman"/>
          <w:sz w:val="24"/>
          <w:szCs w:val="24"/>
        </w:rPr>
        <w:t xml:space="preserve"> </w:t>
      </w:r>
      <w:proofErr w:type="spellStart"/>
      <w:r w:rsidRPr="007F2417">
        <w:rPr>
          <w:rFonts w:ascii="Times New Roman" w:hAnsi="Times New Roman" w:cs="Times New Roman"/>
          <w:sz w:val="24"/>
          <w:szCs w:val="24"/>
        </w:rPr>
        <w:t>O.</w:t>
      </w:r>
      <w:r w:rsidRPr="007F2417">
        <w:rPr>
          <w:rFonts w:ascii="Times New Roman" w:hAnsi="Times New Roman" w:cs="Times New Roman"/>
          <w:i/>
          <w:sz w:val="24"/>
          <w:szCs w:val="24"/>
        </w:rPr>
        <w:t>ovis</w:t>
      </w:r>
      <w:proofErr w:type="spellEnd"/>
      <w:proofErr w:type="gramEnd"/>
      <w:r w:rsidRPr="007F2417">
        <w:rPr>
          <w:rFonts w:ascii="Times New Roman" w:hAnsi="Times New Roman" w:cs="Times New Roman"/>
          <w:sz w:val="24"/>
          <w:szCs w:val="24"/>
        </w:rPr>
        <w:t xml:space="preserve"> larvae from </w:t>
      </w:r>
      <w:r>
        <w:rPr>
          <w:rFonts w:ascii="Times New Roman" w:hAnsi="Times New Roman" w:cs="Times New Roman"/>
          <w:sz w:val="24"/>
          <w:szCs w:val="24"/>
        </w:rPr>
        <w:t xml:space="preserve">the </w:t>
      </w:r>
      <w:r w:rsidRPr="007F2417">
        <w:rPr>
          <w:rFonts w:ascii="Times New Roman" w:hAnsi="Times New Roman" w:cs="Times New Roman"/>
          <w:sz w:val="24"/>
          <w:szCs w:val="24"/>
        </w:rPr>
        <w:t>human eye was not reported in the world literature to our knowledge.</w:t>
      </w:r>
    </w:p>
    <w:p w:rsidR="0060438A" w:rsidRPr="007F2417" w:rsidRDefault="0060438A" w:rsidP="0060438A">
      <w:pPr>
        <w:spacing w:line="480" w:lineRule="auto"/>
        <w:rPr>
          <w:rFonts w:ascii="Times New Roman" w:hAnsi="Times New Roman" w:cs="Times New Roman"/>
          <w:sz w:val="24"/>
          <w:szCs w:val="24"/>
        </w:rPr>
      </w:pPr>
      <w:r>
        <w:rPr>
          <w:rFonts w:ascii="Times New Roman" w:hAnsi="Times New Roman" w:cs="Times New Roman"/>
          <w:sz w:val="24"/>
          <w:szCs w:val="24"/>
        </w:rPr>
        <w:t>The a</w:t>
      </w:r>
      <w:r w:rsidRPr="007F2417">
        <w:rPr>
          <w:rFonts w:ascii="Times New Roman" w:hAnsi="Times New Roman" w:cs="Times New Roman"/>
          <w:sz w:val="24"/>
          <w:szCs w:val="24"/>
        </w:rPr>
        <w:t xml:space="preserve">dvantage of </w:t>
      </w:r>
      <w:proofErr w:type="spellStart"/>
      <w:r w:rsidRPr="007F2417">
        <w:rPr>
          <w:rFonts w:ascii="Times New Roman" w:hAnsi="Times New Roman" w:cs="Times New Roman"/>
          <w:sz w:val="24"/>
          <w:szCs w:val="24"/>
        </w:rPr>
        <w:t>lactophenol</w:t>
      </w:r>
      <w:proofErr w:type="spellEnd"/>
      <w:r w:rsidRPr="007F2417">
        <w:rPr>
          <w:rFonts w:ascii="Times New Roman" w:hAnsi="Times New Roman" w:cs="Times New Roman"/>
          <w:sz w:val="24"/>
          <w:szCs w:val="24"/>
        </w:rPr>
        <w:t xml:space="preserve"> cotton blue mount was quite obvious from the above findings. This helps</w:t>
      </w:r>
      <w:r>
        <w:rPr>
          <w:rFonts w:ascii="Times New Roman" w:hAnsi="Times New Roman" w:cs="Times New Roman"/>
          <w:sz w:val="24"/>
          <w:szCs w:val="24"/>
        </w:rPr>
        <w:t xml:space="preserve"> to diagnose immediately and to</w:t>
      </w:r>
      <w:r w:rsidRPr="007F2417">
        <w:rPr>
          <w:rFonts w:ascii="Times New Roman" w:hAnsi="Times New Roman" w:cs="Times New Roman"/>
          <w:sz w:val="24"/>
          <w:szCs w:val="24"/>
        </w:rPr>
        <w:t xml:space="preserve"> institute the appropriate antimicrobial therapy for dual infection. </w:t>
      </w:r>
      <w:r>
        <w:rPr>
          <w:rFonts w:ascii="Times New Roman" w:hAnsi="Times New Roman" w:cs="Times New Roman"/>
          <w:sz w:val="24"/>
          <w:szCs w:val="24"/>
        </w:rPr>
        <w:t>The s</w:t>
      </w:r>
      <w:r w:rsidRPr="007F2417">
        <w:rPr>
          <w:rFonts w:ascii="Times New Roman" w:hAnsi="Times New Roman" w:cs="Times New Roman"/>
          <w:sz w:val="24"/>
          <w:szCs w:val="24"/>
        </w:rPr>
        <w:t xml:space="preserve">econd advantage of </w:t>
      </w:r>
      <w:r>
        <w:rPr>
          <w:rFonts w:ascii="Times New Roman" w:hAnsi="Times New Roman" w:cs="Times New Roman"/>
          <w:sz w:val="24"/>
          <w:szCs w:val="24"/>
        </w:rPr>
        <w:t xml:space="preserve">the </w:t>
      </w:r>
      <w:r w:rsidRPr="007F2417">
        <w:rPr>
          <w:rFonts w:ascii="Times New Roman" w:hAnsi="Times New Roman" w:cs="Times New Roman"/>
          <w:sz w:val="24"/>
          <w:szCs w:val="24"/>
        </w:rPr>
        <w:t>cotton blue technique, kill</w:t>
      </w:r>
      <w:r>
        <w:rPr>
          <w:rFonts w:ascii="Times New Roman" w:hAnsi="Times New Roman" w:cs="Times New Roman"/>
          <w:sz w:val="24"/>
          <w:szCs w:val="24"/>
        </w:rPr>
        <w:t>s</w:t>
      </w:r>
      <w:r w:rsidRPr="007F2417">
        <w:rPr>
          <w:rFonts w:ascii="Times New Roman" w:hAnsi="Times New Roman" w:cs="Times New Roman"/>
          <w:sz w:val="24"/>
          <w:szCs w:val="24"/>
        </w:rPr>
        <w:t xml:space="preserve"> the parasit</w:t>
      </w:r>
      <w:r>
        <w:rPr>
          <w:rFonts w:ascii="Times New Roman" w:hAnsi="Times New Roman" w:cs="Times New Roman"/>
          <w:sz w:val="24"/>
          <w:szCs w:val="24"/>
        </w:rPr>
        <w:t>e and able to view</w:t>
      </w:r>
      <w:r w:rsidRPr="007F2417">
        <w:rPr>
          <w:rFonts w:ascii="Times New Roman" w:hAnsi="Times New Roman" w:cs="Times New Roman"/>
          <w:sz w:val="24"/>
          <w:szCs w:val="24"/>
        </w:rPr>
        <w:t xml:space="preserve"> easily along with </w:t>
      </w:r>
      <w:r>
        <w:rPr>
          <w:rFonts w:ascii="Times New Roman" w:hAnsi="Times New Roman" w:cs="Times New Roman"/>
          <w:sz w:val="24"/>
          <w:szCs w:val="24"/>
        </w:rPr>
        <w:t xml:space="preserve">the </w:t>
      </w:r>
      <w:r w:rsidRPr="007F2417">
        <w:rPr>
          <w:rFonts w:ascii="Times New Roman" w:hAnsi="Times New Roman" w:cs="Times New Roman"/>
          <w:sz w:val="24"/>
          <w:szCs w:val="24"/>
        </w:rPr>
        <w:t xml:space="preserve">fungus. By this method larvae could be preserved for more than two years without any disintegration. </w:t>
      </w:r>
    </w:p>
    <w:p w:rsidR="0060438A" w:rsidRDefault="0060438A" w:rsidP="0060438A">
      <w:pPr>
        <w:spacing w:line="480" w:lineRule="auto"/>
      </w:pPr>
    </w:p>
    <w:p w:rsidR="0060438A" w:rsidRPr="00C77950" w:rsidRDefault="0060438A" w:rsidP="0060438A">
      <w:pPr>
        <w:spacing w:after="0" w:line="480" w:lineRule="auto"/>
        <w:jc w:val="both"/>
        <w:rPr>
          <w:rFonts w:ascii="Times New Roman" w:hAnsi="Times New Roman" w:cs="Times New Roman"/>
          <w:sz w:val="24"/>
          <w:szCs w:val="24"/>
        </w:rPr>
      </w:pPr>
      <w:r w:rsidRPr="00460E55">
        <w:rPr>
          <w:rFonts w:ascii="Times New Roman" w:hAnsi="Times New Roman" w:cs="Times New Roman"/>
          <w:b/>
          <w:sz w:val="24"/>
          <w:szCs w:val="24"/>
        </w:rPr>
        <w:t>Conclusion:</w:t>
      </w:r>
      <w:r>
        <w:rPr>
          <w:rFonts w:ascii="Times New Roman" w:hAnsi="Times New Roman" w:cs="Times New Roman"/>
          <w:sz w:val="24"/>
          <w:szCs w:val="24"/>
        </w:rPr>
        <w:t xml:space="preserve"> </w:t>
      </w:r>
      <w:r w:rsidRPr="00C77950">
        <w:rPr>
          <w:rFonts w:ascii="Times New Roman" w:hAnsi="Times New Roman" w:cs="Times New Roman"/>
          <w:sz w:val="24"/>
          <w:szCs w:val="24"/>
        </w:rPr>
        <w:t xml:space="preserve">A total of 19 patients were diagnosed as </w:t>
      </w:r>
      <w:proofErr w:type="spellStart"/>
      <w:r w:rsidRPr="00C77950">
        <w:rPr>
          <w:rFonts w:ascii="Times New Roman" w:hAnsi="Times New Roman" w:cs="Times New Roman"/>
          <w:sz w:val="24"/>
          <w:szCs w:val="24"/>
        </w:rPr>
        <w:t>ophtholmomyiasis</w:t>
      </w:r>
      <w:proofErr w:type="spellEnd"/>
      <w:r w:rsidRPr="00C77950">
        <w:rPr>
          <w:rFonts w:ascii="Times New Roman" w:hAnsi="Times New Roman" w:cs="Times New Roman"/>
          <w:sz w:val="24"/>
          <w:szCs w:val="24"/>
        </w:rPr>
        <w:t xml:space="preserve"> due to </w:t>
      </w:r>
      <w:proofErr w:type="spellStart"/>
      <w:r w:rsidRPr="00C77950">
        <w:rPr>
          <w:rFonts w:ascii="Times New Roman" w:hAnsi="Times New Roman" w:cs="Times New Roman"/>
          <w:sz w:val="24"/>
          <w:szCs w:val="24"/>
        </w:rPr>
        <w:t>Oestrus</w:t>
      </w:r>
      <w:proofErr w:type="spellEnd"/>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ovis</w:t>
      </w:r>
      <w:proofErr w:type="spellEnd"/>
      <w:r w:rsidRPr="00C77950">
        <w:rPr>
          <w:rFonts w:ascii="Times New Roman" w:hAnsi="Times New Roman" w:cs="Times New Roman"/>
          <w:sz w:val="24"/>
          <w:szCs w:val="24"/>
        </w:rPr>
        <w:t xml:space="preserve">. </w:t>
      </w:r>
      <w:r>
        <w:rPr>
          <w:rFonts w:ascii="Times New Roman" w:hAnsi="Times New Roman" w:cs="Times New Roman"/>
          <w:sz w:val="24"/>
          <w:szCs w:val="24"/>
        </w:rPr>
        <w:t xml:space="preserve">Six out of 19 patients had co-infection due to bacteria and fungi. </w:t>
      </w:r>
      <w:r w:rsidRPr="00C77950">
        <w:rPr>
          <w:rFonts w:ascii="Times New Roman" w:hAnsi="Times New Roman" w:cs="Times New Roman"/>
          <w:sz w:val="24"/>
          <w:szCs w:val="24"/>
        </w:rPr>
        <w:t xml:space="preserve">Our study highlights two things, </w:t>
      </w:r>
      <w:r>
        <w:rPr>
          <w:rFonts w:ascii="Times New Roman" w:hAnsi="Times New Roman" w:cs="Times New Roman"/>
          <w:sz w:val="24"/>
          <w:szCs w:val="24"/>
        </w:rPr>
        <w:t xml:space="preserve">the entire morphology and movements of </w:t>
      </w:r>
      <w:proofErr w:type="spellStart"/>
      <w:r>
        <w:rPr>
          <w:rFonts w:ascii="Times New Roman" w:hAnsi="Times New Roman" w:cs="Times New Roman"/>
          <w:sz w:val="24"/>
          <w:szCs w:val="24"/>
        </w:rPr>
        <w:t>O.ovis</w:t>
      </w:r>
      <w:proofErr w:type="spellEnd"/>
      <w:r>
        <w:rPr>
          <w:rFonts w:ascii="Times New Roman" w:hAnsi="Times New Roman" w:cs="Times New Roman"/>
          <w:sz w:val="24"/>
          <w:szCs w:val="24"/>
        </w:rPr>
        <w:t xml:space="preserve"> were visible when we used smooth forceps whereas morphology and movement of larvae got distorted when we used toothed forceps </w:t>
      </w:r>
      <w:r w:rsidRPr="00C77950">
        <w:rPr>
          <w:rFonts w:ascii="Times New Roman" w:hAnsi="Times New Roman" w:cs="Times New Roman"/>
          <w:sz w:val="24"/>
          <w:szCs w:val="24"/>
        </w:rPr>
        <w:t xml:space="preserve">and </w:t>
      </w:r>
      <w:proofErr w:type="spellStart"/>
      <w:r w:rsidRPr="00C77950">
        <w:rPr>
          <w:rFonts w:ascii="Times New Roman" w:hAnsi="Times New Roman" w:cs="Times New Roman"/>
          <w:sz w:val="24"/>
          <w:szCs w:val="24"/>
        </w:rPr>
        <w:t>conjunctival</w:t>
      </w:r>
      <w:proofErr w:type="spellEnd"/>
      <w:r w:rsidRPr="00C77950">
        <w:rPr>
          <w:rFonts w:ascii="Times New Roman" w:hAnsi="Times New Roman" w:cs="Times New Roman"/>
          <w:sz w:val="24"/>
          <w:szCs w:val="24"/>
        </w:rPr>
        <w:t xml:space="preserve"> swabs should</w:t>
      </w:r>
      <w:r>
        <w:rPr>
          <w:rFonts w:ascii="Times New Roman" w:hAnsi="Times New Roman" w:cs="Times New Roman"/>
          <w:sz w:val="24"/>
          <w:szCs w:val="24"/>
        </w:rPr>
        <w:t xml:space="preserve"> be taken for the diagnosis of </w:t>
      </w:r>
      <w:r w:rsidRPr="00C77950">
        <w:rPr>
          <w:rFonts w:ascii="Times New Roman" w:hAnsi="Times New Roman" w:cs="Times New Roman"/>
          <w:sz w:val="24"/>
          <w:szCs w:val="24"/>
        </w:rPr>
        <w:t>superadded</w:t>
      </w:r>
      <w:r>
        <w:rPr>
          <w:rFonts w:ascii="Times New Roman" w:hAnsi="Times New Roman" w:cs="Times New Roman"/>
          <w:sz w:val="24"/>
          <w:szCs w:val="24"/>
        </w:rPr>
        <w:t xml:space="preserve"> microbial</w:t>
      </w:r>
      <w:r w:rsidRPr="00C77950">
        <w:rPr>
          <w:rFonts w:ascii="Times New Roman" w:hAnsi="Times New Roman" w:cs="Times New Roman"/>
          <w:sz w:val="24"/>
          <w:szCs w:val="24"/>
        </w:rPr>
        <w:t xml:space="preserve"> infections and treatment modality </w:t>
      </w:r>
      <w:r>
        <w:rPr>
          <w:rFonts w:ascii="Times New Roman" w:hAnsi="Times New Roman" w:cs="Times New Roman"/>
          <w:sz w:val="24"/>
          <w:szCs w:val="24"/>
        </w:rPr>
        <w:t>changes according to microbiological diagnosis.</w:t>
      </w:r>
    </w:p>
    <w:p w:rsidR="0060438A" w:rsidRPr="00C77950" w:rsidRDefault="0060438A" w:rsidP="0060438A">
      <w:pPr>
        <w:autoSpaceDE w:val="0"/>
        <w:autoSpaceDN w:val="0"/>
        <w:adjustRightInd w:val="0"/>
        <w:spacing w:after="0" w:line="480" w:lineRule="auto"/>
        <w:jc w:val="both"/>
        <w:rPr>
          <w:rFonts w:ascii="Times New Roman" w:hAnsi="Times New Roman" w:cs="Times New Roman"/>
          <w:sz w:val="24"/>
          <w:szCs w:val="24"/>
        </w:rPr>
      </w:pPr>
    </w:p>
    <w:p w:rsidR="0060438A" w:rsidRPr="00C77950"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C77950"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7F2417" w:rsidRDefault="0060438A" w:rsidP="0060438A">
      <w:pPr>
        <w:autoSpaceDE w:val="0"/>
        <w:autoSpaceDN w:val="0"/>
        <w:adjustRightInd w:val="0"/>
        <w:spacing w:after="0" w:line="360" w:lineRule="auto"/>
        <w:jc w:val="both"/>
        <w:rPr>
          <w:rFonts w:ascii="Times New Roman" w:hAnsi="Times New Roman" w:cs="Times New Roman"/>
          <w:b/>
          <w:sz w:val="24"/>
          <w:szCs w:val="24"/>
        </w:rPr>
      </w:pPr>
      <w:r w:rsidRPr="007F2417">
        <w:rPr>
          <w:rFonts w:ascii="Times New Roman" w:hAnsi="Times New Roman" w:cs="Times New Roman"/>
          <w:b/>
          <w:sz w:val="24"/>
          <w:szCs w:val="24"/>
        </w:rPr>
        <w:t>References:</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FC21B1" w:rsidRDefault="0060438A" w:rsidP="0060438A">
      <w:pPr>
        <w:spacing w:line="360" w:lineRule="auto"/>
        <w:jc w:val="both"/>
        <w:rPr>
          <w:rStyle w:val="element-citation"/>
          <w:rFonts w:ascii="Times New Roman" w:hAnsi="Times New Roman" w:cs="Times New Roman"/>
          <w:sz w:val="24"/>
          <w:szCs w:val="24"/>
        </w:rPr>
      </w:pPr>
      <w:r w:rsidRPr="00FC21B1">
        <w:rPr>
          <w:rStyle w:val="element-citation"/>
          <w:rFonts w:ascii="Times New Roman" w:hAnsi="Times New Roman" w:cs="Times New Roman"/>
          <w:sz w:val="24"/>
          <w:szCs w:val="24"/>
        </w:rPr>
        <w:t xml:space="preserve">1. White GB. </w:t>
      </w:r>
      <w:proofErr w:type="spellStart"/>
      <w:proofErr w:type="gramStart"/>
      <w:r w:rsidRPr="00FC21B1">
        <w:rPr>
          <w:rStyle w:val="element-citation"/>
          <w:rFonts w:ascii="Times New Roman" w:hAnsi="Times New Roman" w:cs="Times New Roman"/>
          <w:sz w:val="24"/>
          <w:szCs w:val="24"/>
        </w:rPr>
        <w:t>Myiasis</w:t>
      </w:r>
      <w:proofErr w:type="spellEnd"/>
      <w:r w:rsidRPr="00FC21B1">
        <w:rPr>
          <w:rStyle w:val="element-citation"/>
          <w:rFonts w:ascii="Times New Roman" w:hAnsi="Times New Roman" w:cs="Times New Roman"/>
          <w:sz w:val="24"/>
          <w:szCs w:val="24"/>
        </w:rPr>
        <w:t>.</w:t>
      </w:r>
      <w:proofErr w:type="gramEnd"/>
      <w:r w:rsidRPr="00FC21B1">
        <w:rPr>
          <w:rStyle w:val="element-citation"/>
          <w:rFonts w:ascii="Times New Roman" w:hAnsi="Times New Roman" w:cs="Times New Roman"/>
          <w:sz w:val="24"/>
          <w:szCs w:val="24"/>
        </w:rPr>
        <w:t xml:space="preserve"> In: Cook GC, </w:t>
      </w:r>
      <w:proofErr w:type="spellStart"/>
      <w:r w:rsidRPr="00FC21B1">
        <w:rPr>
          <w:rStyle w:val="element-citation"/>
          <w:rFonts w:ascii="Times New Roman" w:hAnsi="Times New Roman" w:cs="Times New Roman"/>
          <w:sz w:val="24"/>
          <w:szCs w:val="24"/>
        </w:rPr>
        <w:t>Zumla</w:t>
      </w:r>
      <w:proofErr w:type="spellEnd"/>
      <w:r w:rsidRPr="00FC21B1">
        <w:rPr>
          <w:rStyle w:val="element-citation"/>
          <w:rFonts w:ascii="Times New Roman" w:hAnsi="Times New Roman" w:cs="Times New Roman"/>
          <w:sz w:val="24"/>
          <w:szCs w:val="24"/>
        </w:rPr>
        <w:t xml:space="preserve"> A, editors. </w:t>
      </w:r>
      <w:proofErr w:type="gramStart"/>
      <w:r w:rsidRPr="00FC21B1">
        <w:rPr>
          <w:rStyle w:val="ref-journal"/>
          <w:rFonts w:ascii="Times New Roman" w:hAnsi="Times New Roman" w:cs="Times New Roman"/>
          <w:sz w:val="24"/>
          <w:szCs w:val="24"/>
        </w:rPr>
        <w:t>Manson's Tropical Diseases.</w:t>
      </w:r>
      <w:proofErr w:type="gramEnd"/>
      <w:r w:rsidRPr="00FC21B1">
        <w:rPr>
          <w:rStyle w:val="element-citation"/>
          <w:rFonts w:ascii="Times New Roman" w:hAnsi="Times New Roman" w:cs="Times New Roman"/>
          <w:sz w:val="24"/>
          <w:szCs w:val="24"/>
        </w:rPr>
        <w:t xml:space="preserve"> </w:t>
      </w:r>
      <w:proofErr w:type="gramStart"/>
      <w:r w:rsidRPr="00FC21B1">
        <w:rPr>
          <w:rStyle w:val="element-citation"/>
          <w:rFonts w:ascii="Times New Roman" w:hAnsi="Times New Roman" w:cs="Times New Roman"/>
          <w:sz w:val="24"/>
          <w:szCs w:val="24"/>
        </w:rPr>
        <w:t>22nd. Ch. 88.</w:t>
      </w:r>
      <w:proofErr w:type="gramEnd"/>
      <w:r w:rsidRPr="00FC21B1">
        <w:rPr>
          <w:rStyle w:val="element-citation"/>
          <w:rFonts w:ascii="Times New Roman" w:hAnsi="Times New Roman" w:cs="Times New Roman"/>
          <w:sz w:val="24"/>
          <w:szCs w:val="24"/>
        </w:rPr>
        <w:t xml:space="preserve"> London, UK: WB Saunders Publishers; 1996. pp. 1526–32</w:t>
      </w:r>
    </w:p>
    <w:p w:rsidR="0060438A" w:rsidRPr="00FC21B1" w:rsidRDefault="0060438A" w:rsidP="0060438A">
      <w:pPr>
        <w:autoSpaceDE w:val="0"/>
        <w:autoSpaceDN w:val="0"/>
        <w:adjustRightInd w:val="0"/>
        <w:spacing w:after="0" w:line="360" w:lineRule="auto"/>
        <w:jc w:val="both"/>
        <w:rPr>
          <w:rStyle w:val="refpages"/>
          <w:rFonts w:ascii="Times New Roman" w:hAnsi="Times New Roman" w:cs="Times New Roman"/>
          <w:sz w:val="24"/>
          <w:szCs w:val="24"/>
        </w:rPr>
      </w:pPr>
      <w:r w:rsidRPr="00FC21B1">
        <w:rPr>
          <w:rStyle w:val="refauthors"/>
          <w:rFonts w:ascii="Times New Roman" w:hAnsi="Times New Roman" w:cs="Times New Roman"/>
          <w:sz w:val="24"/>
          <w:szCs w:val="24"/>
        </w:rPr>
        <w:t xml:space="preserve">2. </w:t>
      </w:r>
      <w:proofErr w:type="spellStart"/>
      <w:r w:rsidRPr="00FC21B1">
        <w:rPr>
          <w:rStyle w:val="refauthors"/>
          <w:rFonts w:ascii="Times New Roman" w:hAnsi="Times New Roman" w:cs="Times New Roman"/>
          <w:sz w:val="24"/>
          <w:szCs w:val="24"/>
        </w:rPr>
        <w:t>Gursel</w:t>
      </w:r>
      <w:proofErr w:type="spellEnd"/>
      <w:r w:rsidRPr="00FC21B1">
        <w:rPr>
          <w:rStyle w:val="refauthors"/>
          <w:rFonts w:ascii="Times New Roman" w:hAnsi="Times New Roman" w:cs="Times New Roman"/>
          <w:sz w:val="24"/>
          <w:szCs w:val="24"/>
        </w:rPr>
        <w:t xml:space="preserve">, M., </w:t>
      </w:r>
      <w:proofErr w:type="spellStart"/>
      <w:r w:rsidRPr="00FC21B1">
        <w:rPr>
          <w:rStyle w:val="refauthors"/>
          <w:rFonts w:ascii="Times New Roman" w:hAnsi="Times New Roman" w:cs="Times New Roman"/>
          <w:sz w:val="24"/>
          <w:szCs w:val="24"/>
        </w:rPr>
        <w:t>Almemir</w:t>
      </w:r>
      <w:proofErr w:type="spellEnd"/>
      <w:r w:rsidRPr="00FC21B1">
        <w:rPr>
          <w:rStyle w:val="refauthors"/>
          <w:rFonts w:ascii="Times New Roman" w:hAnsi="Times New Roman" w:cs="Times New Roman"/>
          <w:sz w:val="24"/>
          <w:szCs w:val="24"/>
        </w:rPr>
        <w:t xml:space="preserve">, O.S., </w:t>
      </w:r>
      <w:proofErr w:type="spellStart"/>
      <w:r w:rsidRPr="00FC21B1">
        <w:rPr>
          <w:rStyle w:val="refauthors"/>
          <w:rFonts w:ascii="Times New Roman" w:hAnsi="Times New Roman" w:cs="Times New Roman"/>
          <w:sz w:val="24"/>
          <w:szCs w:val="24"/>
        </w:rPr>
        <w:t>Ozgur</w:t>
      </w:r>
      <w:proofErr w:type="spellEnd"/>
      <w:r w:rsidRPr="00FC21B1">
        <w:rPr>
          <w:rStyle w:val="refauthors"/>
          <w:rFonts w:ascii="Times New Roman" w:hAnsi="Times New Roman" w:cs="Times New Roman"/>
          <w:sz w:val="24"/>
          <w:szCs w:val="24"/>
        </w:rPr>
        <w:t xml:space="preserve">, Z., </w:t>
      </w:r>
      <w:proofErr w:type="spellStart"/>
      <w:r w:rsidRPr="00FC21B1">
        <w:rPr>
          <w:rStyle w:val="refauthors"/>
          <w:rFonts w:ascii="Times New Roman" w:hAnsi="Times New Roman" w:cs="Times New Roman"/>
          <w:sz w:val="24"/>
          <w:szCs w:val="24"/>
        </w:rPr>
        <w:t>Ataoglu</w:t>
      </w:r>
      <w:proofErr w:type="spellEnd"/>
      <w:r w:rsidRPr="00FC21B1">
        <w:rPr>
          <w:rStyle w:val="refauthors"/>
          <w:rFonts w:ascii="Times New Roman" w:hAnsi="Times New Roman" w:cs="Times New Roman"/>
          <w:sz w:val="24"/>
          <w:szCs w:val="24"/>
        </w:rPr>
        <w:t xml:space="preserve">, T. </w:t>
      </w:r>
      <w:proofErr w:type="gramStart"/>
      <w:r w:rsidRPr="00FC21B1">
        <w:rPr>
          <w:rStyle w:val="reftitle"/>
          <w:rFonts w:ascii="Times New Roman" w:hAnsi="Times New Roman" w:cs="Times New Roman"/>
          <w:sz w:val="24"/>
          <w:szCs w:val="24"/>
        </w:rPr>
        <w:t xml:space="preserve">A rare case of gingival </w:t>
      </w:r>
      <w:proofErr w:type="spellStart"/>
      <w:r w:rsidRPr="00FC21B1">
        <w:rPr>
          <w:rStyle w:val="reftitle"/>
          <w:rFonts w:ascii="Times New Roman" w:hAnsi="Times New Roman" w:cs="Times New Roman"/>
          <w:sz w:val="24"/>
          <w:szCs w:val="24"/>
        </w:rPr>
        <w:t>myiasis</w:t>
      </w:r>
      <w:proofErr w:type="spellEnd"/>
      <w:r w:rsidRPr="00FC21B1">
        <w:rPr>
          <w:rStyle w:val="reftitle"/>
          <w:rFonts w:ascii="Times New Roman" w:hAnsi="Times New Roman" w:cs="Times New Roman"/>
          <w:sz w:val="24"/>
          <w:szCs w:val="24"/>
        </w:rPr>
        <w:t xml:space="preserve"> caused by </w:t>
      </w:r>
      <w:proofErr w:type="spellStart"/>
      <w:r w:rsidRPr="00FC21B1">
        <w:rPr>
          <w:rStyle w:val="reftitle"/>
          <w:rFonts w:ascii="Times New Roman" w:hAnsi="Times New Roman" w:cs="Times New Roman"/>
          <w:sz w:val="24"/>
          <w:szCs w:val="24"/>
        </w:rPr>
        <w:t>Diptera</w:t>
      </w:r>
      <w:proofErr w:type="spellEnd"/>
      <w:r w:rsidRPr="00FC21B1">
        <w:rPr>
          <w:rStyle w:val="reftitle"/>
          <w:rFonts w:ascii="Times New Roman" w:hAnsi="Times New Roman" w:cs="Times New Roman"/>
          <w:sz w:val="24"/>
          <w:szCs w:val="24"/>
        </w:rPr>
        <w:t xml:space="preserve"> (</w:t>
      </w:r>
      <w:proofErr w:type="spellStart"/>
      <w:r w:rsidRPr="00FC21B1">
        <w:rPr>
          <w:rStyle w:val="reftitle"/>
          <w:rFonts w:ascii="Times New Roman" w:hAnsi="Times New Roman" w:cs="Times New Roman"/>
          <w:sz w:val="24"/>
          <w:szCs w:val="24"/>
        </w:rPr>
        <w:t>Calliphoridae</w:t>
      </w:r>
      <w:proofErr w:type="spellEnd"/>
      <w:r w:rsidRPr="00FC21B1">
        <w:rPr>
          <w:rStyle w:val="reftitle"/>
          <w:rFonts w:ascii="Times New Roman" w:hAnsi="Times New Roman" w:cs="Times New Roman"/>
          <w:sz w:val="24"/>
          <w:szCs w:val="24"/>
        </w:rPr>
        <w:t>).</w:t>
      </w:r>
      <w:proofErr w:type="gramEnd"/>
      <w:r w:rsidRPr="00FC21B1">
        <w:rPr>
          <w:rStyle w:val="reftitle"/>
          <w:rFonts w:ascii="Times New Roman" w:hAnsi="Times New Roman" w:cs="Times New Roman"/>
          <w:sz w:val="24"/>
          <w:szCs w:val="24"/>
        </w:rPr>
        <w:t xml:space="preserve"> </w:t>
      </w:r>
      <w:proofErr w:type="gramStart"/>
      <w:r w:rsidRPr="00FC21B1">
        <w:rPr>
          <w:rStyle w:val="refseriestitle"/>
          <w:rFonts w:ascii="Times New Roman" w:hAnsi="Times New Roman" w:cs="Times New Roman"/>
          <w:sz w:val="24"/>
          <w:szCs w:val="24"/>
        </w:rPr>
        <w:t xml:space="preserve">J Clinic </w:t>
      </w:r>
      <w:proofErr w:type="spellStart"/>
      <w:r w:rsidRPr="00FC21B1">
        <w:rPr>
          <w:rStyle w:val="refseriestitle"/>
          <w:rFonts w:ascii="Times New Roman" w:hAnsi="Times New Roman" w:cs="Times New Roman"/>
          <w:sz w:val="24"/>
          <w:szCs w:val="24"/>
        </w:rPr>
        <w:t>Periodontol</w:t>
      </w:r>
      <w:proofErr w:type="spellEnd"/>
      <w:r w:rsidRPr="00FC21B1">
        <w:rPr>
          <w:rStyle w:val="reference"/>
          <w:rFonts w:ascii="Times New Roman" w:hAnsi="Times New Roman" w:cs="Times New Roman"/>
          <w:sz w:val="24"/>
          <w:szCs w:val="24"/>
        </w:rPr>
        <w:t>.</w:t>
      </w:r>
      <w:proofErr w:type="gramEnd"/>
      <w:r w:rsidRPr="00FC21B1">
        <w:rPr>
          <w:rStyle w:val="reference"/>
          <w:rFonts w:ascii="Times New Roman" w:hAnsi="Times New Roman" w:cs="Times New Roman"/>
          <w:sz w:val="24"/>
          <w:szCs w:val="24"/>
        </w:rPr>
        <w:t xml:space="preserve"> </w:t>
      </w:r>
      <w:r w:rsidRPr="00FC21B1">
        <w:rPr>
          <w:rStyle w:val="refseriesdate"/>
          <w:rFonts w:ascii="Times New Roman" w:hAnsi="Times New Roman" w:cs="Times New Roman"/>
          <w:sz w:val="24"/>
          <w:szCs w:val="24"/>
        </w:rPr>
        <w:t>2002</w:t>
      </w:r>
      <w:proofErr w:type="gramStart"/>
      <w:r w:rsidRPr="00FC21B1">
        <w:rPr>
          <w:rStyle w:val="reference"/>
          <w:rFonts w:ascii="Times New Roman" w:hAnsi="Times New Roman" w:cs="Times New Roman"/>
          <w:sz w:val="24"/>
          <w:szCs w:val="24"/>
        </w:rPr>
        <w:t>;</w:t>
      </w:r>
      <w:r w:rsidRPr="00FC21B1">
        <w:rPr>
          <w:rStyle w:val="refseriesvolume"/>
          <w:rFonts w:ascii="Times New Roman" w:hAnsi="Times New Roman" w:cs="Times New Roman"/>
          <w:sz w:val="24"/>
          <w:szCs w:val="24"/>
        </w:rPr>
        <w:t>29</w:t>
      </w:r>
      <w:r w:rsidRPr="00FC21B1">
        <w:rPr>
          <w:rStyle w:val="reference"/>
          <w:rFonts w:ascii="Times New Roman" w:hAnsi="Times New Roman" w:cs="Times New Roman"/>
          <w:sz w:val="24"/>
          <w:szCs w:val="24"/>
        </w:rPr>
        <w:t>:</w:t>
      </w:r>
      <w:r w:rsidRPr="00FC21B1">
        <w:rPr>
          <w:rStyle w:val="refpages"/>
          <w:rFonts w:ascii="Times New Roman" w:hAnsi="Times New Roman" w:cs="Times New Roman"/>
          <w:sz w:val="24"/>
          <w:szCs w:val="24"/>
        </w:rPr>
        <w:t>777</w:t>
      </w:r>
      <w:proofErr w:type="gramEnd"/>
      <w:r w:rsidRPr="00FC21B1">
        <w:rPr>
          <w:rStyle w:val="refpages"/>
          <w:rFonts w:ascii="Times New Roman" w:hAnsi="Times New Roman" w:cs="Times New Roman"/>
          <w:sz w:val="24"/>
          <w:szCs w:val="24"/>
        </w:rPr>
        <w:t>–780</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 xml:space="preserve">3. Fabio </w:t>
      </w:r>
      <w:proofErr w:type="spellStart"/>
      <w:r w:rsidRPr="00FC21B1">
        <w:rPr>
          <w:rFonts w:ascii="Times New Roman" w:hAnsi="Times New Roman" w:cs="Times New Roman"/>
          <w:sz w:val="24"/>
          <w:szCs w:val="24"/>
        </w:rPr>
        <w:t>Francesconi</w:t>
      </w:r>
      <w:proofErr w:type="spellEnd"/>
      <w:r w:rsidRPr="00FC21B1">
        <w:rPr>
          <w:rFonts w:ascii="Times New Roman" w:hAnsi="Times New Roman" w:cs="Times New Roman"/>
          <w:sz w:val="24"/>
          <w:szCs w:val="24"/>
        </w:rPr>
        <w:t xml:space="preserve">, Omar </w:t>
      </w:r>
      <w:proofErr w:type="spellStart"/>
      <w:r w:rsidRPr="00FC21B1">
        <w:rPr>
          <w:rFonts w:ascii="Times New Roman" w:hAnsi="Times New Roman" w:cs="Times New Roman"/>
          <w:sz w:val="24"/>
          <w:szCs w:val="24"/>
        </w:rPr>
        <w:t>Lupi</w:t>
      </w:r>
      <w:proofErr w:type="spellEnd"/>
      <w:r w:rsidRPr="00FC21B1">
        <w:rPr>
          <w:rFonts w:ascii="Times New Roman" w:hAnsi="Times New Roman" w:cs="Times New Roman"/>
          <w:sz w:val="24"/>
          <w:szCs w:val="24"/>
        </w:rPr>
        <w:t xml:space="preserve">. </w:t>
      </w:r>
      <w:proofErr w:type="spellStart"/>
      <w:proofErr w:type="gramStart"/>
      <w:r w:rsidRPr="00FC21B1">
        <w:rPr>
          <w:rFonts w:ascii="Times New Roman" w:hAnsi="Times New Roman" w:cs="Times New Roman"/>
          <w:bCs/>
          <w:sz w:val="24"/>
          <w:szCs w:val="24"/>
        </w:rPr>
        <w:t>Myiasis</w:t>
      </w:r>
      <w:proofErr w:type="spellEnd"/>
      <w:r w:rsidRPr="00FC21B1">
        <w:rPr>
          <w:rFonts w:ascii="Times New Roman" w:hAnsi="Times New Roman" w:cs="Times New Roman"/>
          <w:bCs/>
          <w:sz w:val="24"/>
          <w:szCs w:val="24"/>
        </w:rPr>
        <w:t>.</w:t>
      </w:r>
      <w:proofErr w:type="gramEnd"/>
      <w:r w:rsidRPr="00FC21B1">
        <w:rPr>
          <w:rFonts w:ascii="Times New Roman" w:hAnsi="Times New Roman" w:cs="Times New Roman"/>
          <w:bCs/>
          <w:sz w:val="24"/>
          <w:szCs w:val="24"/>
        </w:rPr>
        <w:t xml:space="preserve"> </w:t>
      </w:r>
      <w:r w:rsidRPr="00FC21B1">
        <w:rPr>
          <w:rFonts w:ascii="Times New Roman" w:hAnsi="Times New Roman" w:cs="Times New Roman"/>
          <w:sz w:val="24"/>
          <w:szCs w:val="24"/>
        </w:rPr>
        <w:t xml:space="preserve">Clinic </w:t>
      </w:r>
      <w:proofErr w:type="spellStart"/>
      <w:r w:rsidRPr="00FC21B1">
        <w:rPr>
          <w:rFonts w:ascii="Times New Roman" w:hAnsi="Times New Roman" w:cs="Times New Roman"/>
          <w:sz w:val="24"/>
          <w:szCs w:val="24"/>
        </w:rPr>
        <w:t>Microbiol</w:t>
      </w:r>
      <w:proofErr w:type="spellEnd"/>
      <w:r w:rsidRPr="00FC21B1">
        <w:rPr>
          <w:rFonts w:ascii="Times New Roman" w:hAnsi="Times New Roman" w:cs="Times New Roman"/>
          <w:sz w:val="24"/>
          <w:szCs w:val="24"/>
        </w:rPr>
        <w:t xml:space="preserve"> Rev 2012</w:t>
      </w:r>
      <w:proofErr w:type="gramStart"/>
      <w:r w:rsidRPr="00FC21B1">
        <w:rPr>
          <w:rFonts w:ascii="Times New Roman" w:hAnsi="Times New Roman" w:cs="Times New Roman"/>
          <w:sz w:val="24"/>
          <w:szCs w:val="24"/>
        </w:rPr>
        <w:t>;25:79</w:t>
      </w:r>
      <w:proofErr w:type="gramEnd"/>
      <w:r w:rsidRPr="00FC21B1">
        <w:rPr>
          <w:rFonts w:ascii="Times New Roman" w:hAnsi="Times New Roman" w:cs="Times New Roman"/>
          <w:sz w:val="24"/>
          <w:szCs w:val="24"/>
        </w:rPr>
        <w:t>-104.</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 xml:space="preserve">4. Dunbar J, Cooper B, </w:t>
      </w:r>
      <w:proofErr w:type="spellStart"/>
      <w:r w:rsidRPr="00FC21B1">
        <w:rPr>
          <w:rFonts w:ascii="Times New Roman" w:hAnsi="Times New Roman" w:cs="Times New Roman"/>
          <w:sz w:val="24"/>
          <w:szCs w:val="24"/>
        </w:rPr>
        <w:t>Hodgetts</w:t>
      </w:r>
      <w:proofErr w:type="spellEnd"/>
      <w:r w:rsidRPr="00FC21B1">
        <w:rPr>
          <w:rFonts w:ascii="Times New Roman" w:hAnsi="Times New Roman" w:cs="Times New Roman"/>
          <w:sz w:val="24"/>
          <w:szCs w:val="24"/>
        </w:rPr>
        <w:t xml:space="preserve"> T, </w:t>
      </w:r>
      <w:proofErr w:type="spellStart"/>
      <w:r w:rsidRPr="00FC21B1">
        <w:rPr>
          <w:rFonts w:ascii="Times New Roman" w:hAnsi="Times New Roman" w:cs="Times New Roman"/>
          <w:sz w:val="24"/>
          <w:szCs w:val="24"/>
        </w:rPr>
        <w:t>Yskandar</w:t>
      </w:r>
      <w:proofErr w:type="spellEnd"/>
      <w:r w:rsidRPr="00FC21B1">
        <w:rPr>
          <w:rFonts w:ascii="Times New Roman" w:hAnsi="Times New Roman" w:cs="Times New Roman"/>
          <w:sz w:val="24"/>
          <w:szCs w:val="24"/>
        </w:rPr>
        <w:t xml:space="preserve"> H, van </w:t>
      </w:r>
      <w:proofErr w:type="spellStart"/>
      <w:r w:rsidRPr="00FC21B1">
        <w:rPr>
          <w:rFonts w:ascii="Times New Roman" w:hAnsi="Times New Roman" w:cs="Times New Roman"/>
          <w:sz w:val="24"/>
          <w:szCs w:val="24"/>
        </w:rPr>
        <w:t>Thiel</w:t>
      </w:r>
      <w:proofErr w:type="spellEnd"/>
      <w:r w:rsidRPr="00FC21B1">
        <w:rPr>
          <w:rFonts w:ascii="Times New Roman" w:hAnsi="Times New Roman" w:cs="Times New Roman"/>
          <w:sz w:val="24"/>
          <w:szCs w:val="24"/>
        </w:rPr>
        <w:t xml:space="preserve"> P, Whelan S, </w:t>
      </w:r>
      <w:r w:rsidRPr="00FC21B1">
        <w:rPr>
          <w:rFonts w:ascii="Times New Roman" w:hAnsi="Times New Roman" w:cs="Times New Roman"/>
          <w:iCs/>
          <w:sz w:val="24"/>
          <w:szCs w:val="24"/>
        </w:rPr>
        <w:t>et al</w:t>
      </w:r>
      <w:r w:rsidRPr="00FC21B1">
        <w:rPr>
          <w:rFonts w:ascii="Times New Roman" w:hAnsi="Times New Roman" w:cs="Times New Roman"/>
          <w:sz w:val="24"/>
          <w:szCs w:val="24"/>
        </w:rPr>
        <w:t xml:space="preserve">. </w:t>
      </w:r>
      <w:proofErr w:type="gramStart"/>
      <w:r w:rsidRPr="00FC21B1">
        <w:rPr>
          <w:rFonts w:ascii="Times New Roman" w:hAnsi="Times New Roman" w:cs="Times New Roman"/>
          <w:sz w:val="24"/>
          <w:szCs w:val="24"/>
        </w:rPr>
        <w:t xml:space="preserve">An outbreak of human external </w:t>
      </w:r>
      <w:proofErr w:type="spellStart"/>
      <w:r w:rsidRPr="00FC21B1">
        <w:rPr>
          <w:rFonts w:ascii="Times New Roman" w:hAnsi="Times New Roman" w:cs="Times New Roman"/>
          <w:sz w:val="24"/>
          <w:szCs w:val="24"/>
        </w:rPr>
        <w:t>ophthalmomyiasis</w:t>
      </w:r>
      <w:proofErr w:type="spellEnd"/>
      <w:r w:rsidRPr="00FC21B1">
        <w:rPr>
          <w:rFonts w:ascii="Times New Roman" w:hAnsi="Times New Roman" w:cs="Times New Roman"/>
          <w:sz w:val="24"/>
          <w:szCs w:val="24"/>
        </w:rPr>
        <w:t xml:space="preserve"> due to </w:t>
      </w:r>
      <w:proofErr w:type="spellStart"/>
      <w:r w:rsidRPr="00FC21B1">
        <w:rPr>
          <w:rFonts w:ascii="Times New Roman" w:hAnsi="Times New Roman" w:cs="Times New Roman"/>
          <w:iCs/>
          <w:sz w:val="24"/>
          <w:szCs w:val="24"/>
        </w:rPr>
        <w:t>Oestrus</w:t>
      </w:r>
      <w:proofErr w:type="spellEnd"/>
      <w:r w:rsidRPr="00FC21B1">
        <w:rPr>
          <w:rFonts w:ascii="Times New Roman" w:hAnsi="Times New Roman" w:cs="Times New Roman"/>
          <w:iCs/>
          <w:sz w:val="24"/>
          <w:szCs w:val="24"/>
        </w:rPr>
        <w:t xml:space="preserve"> </w:t>
      </w:r>
      <w:proofErr w:type="spellStart"/>
      <w:r w:rsidRPr="00FC21B1">
        <w:rPr>
          <w:rFonts w:ascii="Times New Roman" w:hAnsi="Times New Roman" w:cs="Times New Roman"/>
          <w:iCs/>
          <w:sz w:val="24"/>
          <w:szCs w:val="24"/>
        </w:rPr>
        <w:t>ovis</w:t>
      </w:r>
      <w:proofErr w:type="spellEnd"/>
      <w:r w:rsidRPr="00FC21B1">
        <w:rPr>
          <w:rFonts w:ascii="Times New Roman" w:hAnsi="Times New Roman" w:cs="Times New Roman"/>
          <w:iCs/>
          <w:sz w:val="24"/>
          <w:szCs w:val="24"/>
        </w:rPr>
        <w:t xml:space="preserve"> </w:t>
      </w:r>
      <w:r w:rsidRPr="00FC21B1">
        <w:rPr>
          <w:rFonts w:ascii="Times New Roman" w:hAnsi="Times New Roman" w:cs="Times New Roman"/>
          <w:sz w:val="24"/>
          <w:szCs w:val="24"/>
        </w:rPr>
        <w:t>in southern Afghanistan.</w:t>
      </w:r>
      <w:proofErr w:type="gramEnd"/>
      <w:r w:rsidRPr="00FC21B1">
        <w:rPr>
          <w:rFonts w:ascii="Times New Roman" w:hAnsi="Times New Roman" w:cs="Times New Roman"/>
          <w:sz w:val="24"/>
          <w:szCs w:val="24"/>
        </w:rPr>
        <w:t xml:space="preserve"> </w:t>
      </w:r>
      <w:proofErr w:type="spellStart"/>
      <w:r w:rsidRPr="00FC21B1">
        <w:rPr>
          <w:rFonts w:ascii="Times New Roman" w:hAnsi="Times New Roman" w:cs="Times New Roman"/>
          <w:sz w:val="24"/>
          <w:szCs w:val="24"/>
        </w:rPr>
        <w:t>Clin</w:t>
      </w:r>
      <w:proofErr w:type="spellEnd"/>
      <w:r w:rsidRPr="00FC21B1">
        <w:rPr>
          <w:rFonts w:ascii="Times New Roman" w:hAnsi="Times New Roman" w:cs="Times New Roman"/>
          <w:sz w:val="24"/>
          <w:szCs w:val="24"/>
        </w:rPr>
        <w:t xml:space="preserve"> Infect </w:t>
      </w:r>
      <w:proofErr w:type="spellStart"/>
      <w:r w:rsidRPr="00FC21B1">
        <w:rPr>
          <w:rFonts w:ascii="Times New Roman" w:hAnsi="Times New Roman" w:cs="Times New Roman"/>
          <w:sz w:val="24"/>
          <w:szCs w:val="24"/>
        </w:rPr>
        <w:t>Dis</w:t>
      </w:r>
      <w:proofErr w:type="spellEnd"/>
      <w:r w:rsidRPr="00FC21B1">
        <w:rPr>
          <w:rFonts w:ascii="Times New Roman" w:hAnsi="Times New Roman" w:cs="Times New Roman"/>
          <w:sz w:val="24"/>
          <w:szCs w:val="24"/>
        </w:rPr>
        <w:t xml:space="preserve"> 2008</w:t>
      </w:r>
      <w:proofErr w:type="gramStart"/>
      <w:r w:rsidRPr="00FC21B1">
        <w:rPr>
          <w:rFonts w:ascii="Times New Roman" w:hAnsi="Times New Roman" w:cs="Times New Roman"/>
          <w:sz w:val="24"/>
          <w:szCs w:val="24"/>
        </w:rPr>
        <w:t>;46:e124</w:t>
      </w:r>
      <w:proofErr w:type="gramEnd"/>
      <w:r w:rsidRPr="00FC21B1">
        <w:rPr>
          <w:rFonts w:ascii="Times New Roman" w:hAnsi="Times New Roman" w:cs="Times New Roman"/>
          <w:sz w:val="24"/>
          <w:szCs w:val="24"/>
        </w:rPr>
        <w:t>-6.</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 xml:space="preserve">5. </w:t>
      </w:r>
      <w:proofErr w:type="spellStart"/>
      <w:r w:rsidRPr="00FC21B1">
        <w:rPr>
          <w:rFonts w:ascii="Times New Roman" w:hAnsi="Times New Roman" w:cs="Times New Roman"/>
          <w:sz w:val="24"/>
          <w:szCs w:val="24"/>
        </w:rPr>
        <w:t>Smillie</w:t>
      </w:r>
      <w:proofErr w:type="spellEnd"/>
      <w:r w:rsidRPr="00FC21B1">
        <w:rPr>
          <w:rFonts w:ascii="Times New Roman" w:hAnsi="Times New Roman" w:cs="Times New Roman"/>
          <w:sz w:val="24"/>
          <w:szCs w:val="24"/>
        </w:rPr>
        <w:t xml:space="preserve"> I, </w:t>
      </w:r>
      <w:proofErr w:type="spellStart"/>
      <w:r w:rsidRPr="00FC21B1">
        <w:rPr>
          <w:rFonts w:ascii="Times New Roman" w:hAnsi="Times New Roman" w:cs="Times New Roman"/>
          <w:sz w:val="24"/>
          <w:szCs w:val="24"/>
        </w:rPr>
        <w:t>Gubbi</w:t>
      </w:r>
      <w:proofErr w:type="spellEnd"/>
      <w:r w:rsidRPr="00FC21B1">
        <w:rPr>
          <w:rFonts w:ascii="Times New Roman" w:hAnsi="Times New Roman" w:cs="Times New Roman"/>
          <w:sz w:val="24"/>
          <w:szCs w:val="24"/>
        </w:rPr>
        <w:t xml:space="preserve"> PK, Cocks HC. </w:t>
      </w:r>
      <w:proofErr w:type="gramStart"/>
      <w:r w:rsidRPr="00FC21B1">
        <w:rPr>
          <w:rFonts w:ascii="Times New Roman" w:hAnsi="Times New Roman" w:cs="Times New Roman"/>
          <w:sz w:val="24"/>
          <w:szCs w:val="24"/>
        </w:rPr>
        <w:t xml:space="preserve">Nasal and </w:t>
      </w:r>
      <w:proofErr w:type="spellStart"/>
      <w:r w:rsidRPr="00FC21B1">
        <w:rPr>
          <w:rFonts w:ascii="Times New Roman" w:hAnsi="Times New Roman" w:cs="Times New Roman"/>
          <w:sz w:val="24"/>
          <w:szCs w:val="24"/>
        </w:rPr>
        <w:t>ophthalmomyiasis</w:t>
      </w:r>
      <w:proofErr w:type="spellEnd"/>
      <w:r w:rsidRPr="00FC21B1">
        <w:rPr>
          <w:rFonts w:ascii="Times New Roman" w:hAnsi="Times New Roman" w:cs="Times New Roman"/>
          <w:sz w:val="24"/>
          <w:szCs w:val="24"/>
        </w:rPr>
        <w:t>; case report.</w:t>
      </w:r>
      <w:proofErr w:type="gramEnd"/>
      <w:r w:rsidRPr="00FC21B1">
        <w:rPr>
          <w:rFonts w:ascii="Times New Roman" w:hAnsi="Times New Roman" w:cs="Times New Roman"/>
          <w:sz w:val="24"/>
          <w:szCs w:val="24"/>
        </w:rPr>
        <w:t xml:space="preserve"> J </w:t>
      </w:r>
      <w:proofErr w:type="spellStart"/>
      <w:r w:rsidRPr="00FC21B1">
        <w:rPr>
          <w:rFonts w:ascii="Times New Roman" w:hAnsi="Times New Roman" w:cs="Times New Roman"/>
          <w:sz w:val="24"/>
          <w:szCs w:val="24"/>
        </w:rPr>
        <w:t>Laryngol</w:t>
      </w:r>
      <w:proofErr w:type="spellEnd"/>
      <w:r w:rsidRPr="00FC21B1">
        <w:rPr>
          <w:rFonts w:ascii="Times New Roman" w:hAnsi="Times New Roman" w:cs="Times New Roman"/>
          <w:sz w:val="24"/>
          <w:szCs w:val="24"/>
        </w:rPr>
        <w:t xml:space="preserve"> </w:t>
      </w:r>
      <w:proofErr w:type="spellStart"/>
      <w:r w:rsidRPr="00FC21B1">
        <w:rPr>
          <w:rFonts w:ascii="Times New Roman" w:hAnsi="Times New Roman" w:cs="Times New Roman"/>
          <w:sz w:val="24"/>
          <w:szCs w:val="24"/>
        </w:rPr>
        <w:t>Otol</w:t>
      </w:r>
      <w:proofErr w:type="spellEnd"/>
      <w:r w:rsidRPr="00FC21B1">
        <w:rPr>
          <w:rFonts w:ascii="Times New Roman" w:hAnsi="Times New Roman" w:cs="Times New Roman"/>
          <w:sz w:val="24"/>
          <w:szCs w:val="24"/>
        </w:rPr>
        <w:t xml:space="preserve"> 2010</w:t>
      </w:r>
      <w:proofErr w:type="gramStart"/>
      <w:r w:rsidRPr="00FC21B1">
        <w:rPr>
          <w:rFonts w:ascii="Times New Roman" w:hAnsi="Times New Roman" w:cs="Times New Roman"/>
          <w:sz w:val="24"/>
          <w:szCs w:val="24"/>
        </w:rPr>
        <w:t>;124:934</w:t>
      </w:r>
      <w:proofErr w:type="gramEnd"/>
      <w:r w:rsidRPr="00FC21B1">
        <w:rPr>
          <w:rFonts w:ascii="Times New Roman" w:hAnsi="Times New Roman" w:cs="Times New Roman"/>
          <w:sz w:val="24"/>
          <w:szCs w:val="24"/>
        </w:rPr>
        <w:t>-5.</w:t>
      </w:r>
    </w:p>
    <w:p w:rsidR="0060438A" w:rsidRPr="00FC21B1" w:rsidRDefault="0060438A" w:rsidP="0060438A">
      <w:pPr>
        <w:spacing w:after="0" w:line="360" w:lineRule="auto"/>
        <w:jc w:val="both"/>
        <w:rPr>
          <w:rFonts w:ascii="Times New Roman" w:eastAsia="Times New Roman" w:hAnsi="Times New Roman" w:cs="Times New Roman"/>
          <w:sz w:val="24"/>
          <w:szCs w:val="24"/>
        </w:rPr>
      </w:pPr>
      <w:r w:rsidRPr="00FC21B1">
        <w:rPr>
          <w:rFonts w:ascii="Times New Roman" w:eastAsia="Times New Roman" w:hAnsi="Times New Roman" w:cs="Times New Roman"/>
          <w:sz w:val="24"/>
          <w:szCs w:val="24"/>
        </w:rPr>
        <w:t xml:space="preserve">6. Victor </w:t>
      </w:r>
      <w:proofErr w:type="gramStart"/>
      <w:r w:rsidRPr="00FC21B1">
        <w:rPr>
          <w:rFonts w:ascii="Times New Roman" w:eastAsia="Times New Roman" w:hAnsi="Times New Roman" w:cs="Times New Roman"/>
          <w:sz w:val="24"/>
          <w:szCs w:val="24"/>
        </w:rPr>
        <w:t>R ,</w:t>
      </w:r>
      <w:proofErr w:type="gramEnd"/>
      <w:r w:rsidRPr="00FC21B1">
        <w:rPr>
          <w:rFonts w:ascii="Times New Roman" w:eastAsia="Times New Roman" w:hAnsi="Times New Roman" w:cs="Times New Roman"/>
          <w:sz w:val="24"/>
          <w:szCs w:val="24"/>
        </w:rPr>
        <w:t xml:space="preserve">   </w:t>
      </w:r>
      <w:proofErr w:type="spellStart"/>
      <w:r w:rsidRPr="00FC21B1">
        <w:rPr>
          <w:rFonts w:ascii="Times New Roman" w:eastAsia="Times New Roman" w:hAnsi="Times New Roman" w:cs="Times New Roman"/>
          <w:sz w:val="24"/>
          <w:szCs w:val="24"/>
        </w:rPr>
        <w:t>Bhargva</w:t>
      </w:r>
      <w:proofErr w:type="spellEnd"/>
      <w:r w:rsidRPr="00FC21B1">
        <w:rPr>
          <w:rFonts w:ascii="Times New Roman" w:eastAsia="Times New Roman" w:hAnsi="Times New Roman" w:cs="Times New Roman"/>
          <w:sz w:val="24"/>
          <w:szCs w:val="24"/>
        </w:rPr>
        <w:t xml:space="preserve"> K. </w:t>
      </w:r>
      <w:proofErr w:type="spellStart"/>
      <w:r w:rsidRPr="00FC21B1">
        <w:rPr>
          <w:rFonts w:ascii="Times New Roman" w:eastAsia="Times New Roman" w:hAnsi="Times New Roman" w:cs="Times New Roman"/>
          <w:sz w:val="24"/>
          <w:szCs w:val="24"/>
        </w:rPr>
        <w:t>Ophthalmomyiasis</w:t>
      </w:r>
      <w:proofErr w:type="spellEnd"/>
      <w:r w:rsidRPr="00FC21B1">
        <w:rPr>
          <w:rFonts w:ascii="Times New Roman" w:eastAsia="Times New Roman" w:hAnsi="Times New Roman" w:cs="Times New Roman"/>
          <w:sz w:val="24"/>
          <w:szCs w:val="24"/>
        </w:rPr>
        <w:t xml:space="preserve"> in Oman: a case report and comments, Wilderness Environ Med , 1998, vol. 9 (pg. 32-5)</w:t>
      </w:r>
    </w:p>
    <w:p w:rsidR="0060438A" w:rsidRPr="00FC21B1" w:rsidRDefault="0060438A" w:rsidP="0060438A">
      <w:pPr>
        <w:pStyle w:val="Default"/>
        <w:spacing w:line="360" w:lineRule="auto"/>
        <w:jc w:val="both"/>
      </w:pPr>
      <w:r w:rsidRPr="00FC21B1">
        <w:t xml:space="preserve">7. Forbes BA, </w:t>
      </w:r>
      <w:proofErr w:type="spellStart"/>
      <w:r w:rsidRPr="00FC21B1">
        <w:t>Sahm</w:t>
      </w:r>
      <w:proofErr w:type="spellEnd"/>
      <w:r w:rsidRPr="00FC21B1">
        <w:t xml:space="preserve"> DF, </w:t>
      </w:r>
      <w:proofErr w:type="spellStart"/>
      <w:r w:rsidRPr="00FC21B1">
        <w:t>Weissfeld</w:t>
      </w:r>
      <w:proofErr w:type="spellEnd"/>
      <w:r w:rsidRPr="00FC21B1">
        <w:t xml:space="preserve"> AS. </w:t>
      </w:r>
      <w:proofErr w:type="gramStart"/>
      <w:r w:rsidRPr="00FC21B1">
        <w:t>Chapter 13, Overview of bacterial identification methods and strategies.</w:t>
      </w:r>
      <w:proofErr w:type="gramEnd"/>
      <w:r w:rsidRPr="00FC21B1">
        <w:t xml:space="preserve"> Bailey and Scott’s diagnostic Microbiology, 12th ed. </w:t>
      </w:r>
      <w:proofErr w:type="spellStart"/>
      <w:r w:rsidRPr="00FC21B1">
        <w:t>St.Louis</w:t>
      </w:r>
      <w:proofErr w:type="spellEnd"/>
      <w:r w:rsidRPr="00FC21B1">
        <w:t xml:space="preserve">: Mosby; 2007. p. 216-47. </w:t>
      </w:r>
    </w:p>
    <w:p w:rsidR="0060438A" w:rsidRPr="00FC21B1" w:rsidRDefault="0060438A" w:rsidP="0060438A">
      <w:pPr>
        <w:pStyle w:val="Default"/>
        <w:spacing w:line="360" w:lineRule="auto"/>
        <w:jc w:val="both"/>
      </w:pPr>
    </w:p>
    <w:p w:rsidR="0060438A" w:rsidRPr="00FC21B1" w:rsidRDefault="0060438A" w:rsidP="0060438A">
      <w:pPr>
        <w:pStyle w:val="Default"/>
        <w:spacing w:line="360" w:lineRule="auto"/>
        <w:jc w:val="both"/>
      </w:pPr>
      <w:r w:rsidRPr="00FC21B1">
        <w:t>8. Clinical and laboratory standards institute. Performance standards for antimicrobial susceptibility testing.21st information supplement M100- S21.Wayne</w:t>
      </w:r>
      <w:proofErr w:type="gramStart"/>
      <w:r w:rsidRPr="00FC21B1">
        <w:t>,PA</w:t>
      </w:r>
      <w:proofErr w:type="gramEnd"/>
      <w:r w:rsidRPr="00FC21B1">
        <w:t xml:space="preserve">, USA: Clinical and laboratory standards institute,2011. </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 xml:space="preserve">9. Hope FW: </w:t>
      </w:r>
      <w:r w:rsidRPr="00FC21B1">
        <w:rPr>
          <w:rFonts w:ascii="Times New Roman" w:hAnsi="Times New Roman" w:cs="Times New Roman"/>
          <w:bCs/>
          <w:sz w:val="24"/>
          <w:szCs w:val="24"/>
        </w:rPr>
        <w:t xml:space="preserve">On insects and their larvae occasionally found in the human body. </w:t>
      </w:r>
      <w:r w:rsidRPr="00FC21B1">
        <w:rPr>
          <w:rFonts w:ascii="Times New Roman" w:hAnsi="Times New Roman" w:cs="Times New Roman"/>
          <w:iCs/>
          <w:sz w:val="24"/>
          <w:szCs w:val="24"/>
        </w:rPr>
        <w:t xml:space="preserve">Trans R Soc </w:t>
      </w:r>
      <w:proofErr w:type="spellStart"/>
      <w:r w:rsidRPr="00FC21B1">
        <w:rPr>
          <w:rFonts w:ascii="Times New Roman" w:hAnsi="Times New Roman" w:cs="Times New Roman"/>
          <w:iCs/>
          <w:sz w:val="24"/>
          <w:szCs w:val="24"/>
        </w:rPr>
        <w:t>Entomol</w:t>
      </w:r>
      <w:proofErr w:type="spellEnd"/>
      <w:r w:rsidRPr="00FC21B1">
        <w:rPr>
          <w:rFonts w:ascii="Times New Roman" w:hAnsi="Times New Roman" w:cs="Times New Roman"/>
          <w:iCs/>
          <w:sz w:val="24"/>
          <w:szCs w:val="24"/>
        </w:rPr>
        <w:t xml:space="preserve"> </w:t>
      </w:r>
      <w:r w:rsidRPr="00FC21B1">
        <w:rPr>
          <w:rFonts w:ascii="Times New Roman" w:hAnsi="Times New Roman" w:cs="Times New Roman"/>
          <w:sz w:val="24"/>
          <w:szCs w:val="24"/>
        </w:rPr>
        <w:t xml:space="preserve">1840, </w:t>
      </w:r>
      <w:r w:rsidRPr="00FC21B1">
        <w:rPr>
          <w:rFonts w:ascii="Times New Roman" w:hAnsi="Times New Roman" w:cs="Times New Roman"/>
          <w:b/>
          <w:bCs/>
          <w:sz w:val="24"/>
          <w:szCs w:val="24"/>
        </w:rPr>
        <w:t>2:</w:t>
      </w:r>
      <w:r w:rsidRPr="00FC21B1">
        <w:rPr>
          <w:rFonts w:ascii="Times New Roman" w:hAnsi="Times New Roman" w:cs="Times New Roman"/>
          <w:sz w:val="24"/>
          <w:szCs w:val="24"/>
        </w:rPr>
        <w:t>256-271</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lastRenderedPageBreak/>
        <w:t xml:space="preserve">10. </w:t>
      </w:r>
      <w:proofErr w:type="spellStart"/>
      <w:r w:rsidRPr="00FC21B1">
        <w:rPr>
          <w:rFonts w:ascii="Times New Roman" w:hAnsi="Times New Roman" w:cs="Times New Roman"/>
          <w:sz w:val="24"/>
          <w:szCs w:val="24"/>
        </w:rPr>
        <w:t>Pandey</w:t>
      </w:r>
      <w:proofErr w:type="spellEnd"/>
      <w:r w:rsidRPr="00FC21B1">
        <w:rPr>
          <w:rFonts w:ascii="Times New Roman" w:hAnsi="Times New Roman" w:cs="Times New Roman"/>
          <w:sz w:val="24"/>
          <w:szCs w:val="24"/>
        </w:rPr>
        <w:t xml:space="preserve"> A, </w:t>
      </w:r>
      <w:proofErr w:type="spellStart"/>
      <w:r w:rsidRPr="00FC21B1">
        <w:rPr>
          <w:rFonts w:ascii="Times New Roman" w:hAnsi="Times New Roman" w:cs="Times New Roman"/>
          <w:sz w:val="24"/>
          <w:szCs w:val="24"/>
        </w:rPr>
        <w:t>Madan</w:t>
      </w:r>
      <w:proofErr w:type="spellEnd"/>
      <w:r w:rsidRPr="00FC21B1">
        <w:rPr>
          <w:rFonts w:ascii="Times New Roman" w:hAnsi="Times New Roman" w:cs="Times New Roman"/>
          <w:sz w:val="24"/>
          <w:szCs w:val="24"/>
        </w:rPr>
        <w:t xml:space="preserve"> M, </w:t>
      </w:r>
      <w:proofErr w:type="spellStart"/>
      <w:r w:rsidRPr="00FC21B1">
        <w:rPr>
          <w:rFonts w:ascii="Times New Roman" w:hAnsi="Times New Roman" w:cs="Times New Roman"/>
          <w:sz w:val="24"/>
          <w:szCs w:val="24"/>
        </w:rPr>
        <w:t>Asthana</w:t>
      </w:r>
      <w:proofErr w:type="spellEnd"/>
      <w:r w:rsidRPr="00FC21B1">
        <w:rPr>
          <w:rFonts w:ascii="Times New Roman" w:hAnsi="Times New Roman" w:cs="Times New Roman"/>
          <w:sz w:val="24"/>
          <w:szCs w:val="24"/>
        </w:rPr>
        <w:t xml:space="preserve"> AK, Das A, et al. External </w:t>
      </w:r>
      <w:proofErr w:type="spellStart"/>
      <w:r w:rsidRPr="00FC21B1">
        <w:rPr>
          <w:rFonts w:ascii="Times New Roman" w:hAnsi="Times New Roman" w:cs="Times New Roman"/>
          <w:sz w:val="24"/>
          <w:szCs w:val="24"/>
        </w:rPr>
        <w:t>ophthalmomyiasis</w:t>
      </w:r>
      <w:proofErr w:type="spellEnd"/>
      <w:r w:rsidRPr="00FC21B1">
        <w:rPr>
          <w:rFonts w:ascii="Times New Roman" w:hAnsi="Times New Roman" w:cs="Times New Roman"/>
          <w:sz w:val="24"/>
          <w:szCs w:val="24"/>
        </w:rPr>
        <w:t xml:space="preserve"> caused by </w:t>
      </w:r>
      <w:proofErr w:type="spellStart"/>
      <w:r w:rsidRPr="00FC21B1">
        <w:rPr>
          <w:rFonts w:ascii="Times New Roman" w:hAnsi="Times New Roman" w:cs="Times New Roman"/>
          <w:sz w:val="24"/>
          <w:szCs w:val="24"/>
        </w:rPr>
        <w:t>Oestrus</w:t>
      </w:r>
      <w:proofErr w:type="spellEnd"/>
      <w:r w:rsidRPr="00FC21B1">
        <w:rPr>
          <w:rFonts w:ascii="Times New Roman" w:hAnsi="Times New Roman" w:cs="Times New Roman"/>
          <w:sz w:val="24"/>
          <w:szCs w:val="24"/>
        </w:rPr>
        <w:t xml:space="preserve"> </w:t>
      </w:r>
      <w:proofErr w:type="spellStart"/>
      <w:r w:rsidRPr="00FC21B1">
        <w:rPr>
          <w:rFonts w:ascii="Times New Roman" w:hAnsi="Times New Roman" w:cs="Times New Roman"/>
          <w:sz w:val="24"/>
          <w:szCs w:val="24"/>
        </w:rPr>
        <w:t>ovis</w:t>
      </w:r>
      <w:proofErr w:type="spellEnd"/>
      <w:r w:rsidRPr="00FC21B1">
        <w:rPr>
          <w:rFonts w:ascii="Times New Roman" w:hAnsi="Times New Roman" w:cs="Times New Roman"/>
          <w:sz w:val="24"/>
          <w:szCs w:val="24"/>
        </w:rPr>
        <w:t xml:space="preserve">: a rare case report from India. Korean J </w:t>
      </w:r>
      <w:proofErr w:type="spellStart"/>
      <w:r w:rsidRPr="00FC21B1">
        <w:rPr>
          <w:rFonts w:ascii="Times New Roman" w:hAnsi="Times New Roman" w:cs="Times New Roman"/>
          <w:sz w:val="24"/>
          <w:szCs w:val="24"/>
        </w:rPr>
        <w:t>Parasitol</w:t>
      </w:r>
      <w:proofErr w:type="spellEnd"/>
      <w:r w:rsidRPr="00FC21B1">
        <w:rPr>
          <w:rFonts w:ascii="Times New Roman" w:hAnsi="Times New Roman" w:cs="Times New Roman"/>
          <w:sz w:val="24"/>
          <w:szCs w:val="24"/>
        </w:rPr>
        <w:t xml:space="preserve"> 2009</w:t>
      </w:r>
      <w:proofErr w:type="gramStart"/>
      <w:r w:rsidRPr="00FC21B1">
        <w:rPr>
          <w:rFonts w:ascii="Times New Roman" w:hAnsi="Times New Roman" w:cs="Times New Roman"/>
          <w:sz w:val="24"/>
          <w:szCs w:val="24"/>
        </w:rPr>
        <w:t>;47:57</w:t>
      </w:r>
      <w:proofErr w:type="gramEnd"/>
      <w:r w:rsidRPr="00FC21B1">
        <w:rPr>
          <w:rFonts w:ascii="Times New Roman" w:hAnsi="Times New Roman" w:cs="Times New Roman"/>
          <w:sz w:val="24"/>
          <w:szCs w:val="24"/>
        </w:rPr>
        <w:t>–9</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11</w:t>
      </w:r>
      <w:proofErr w:type="gramStart"/>
      <w:r w:rsidRPr="00FC21B1">
        <w:rPr>
          <w:rFonts w:ascii="Times New Roman" w:hAnsi="Times New Roman" w:cs="Times New Roman"/>
          <w:sz w:val="24"/>
          <w:szCs w:val="24"/>
        </w:rPr>
        <w:t>.Zumpt</w:t>
      </w:r>
      <w:proofErr w:type="gramEnd"/>
      <w:r w:rsidRPr="00FC21B1">
        <w:rPr>
          <w:rFonts w:ascii="Times New Roman" w:hAnsi="Times New Roman" w:cs="Times New Roman"/>
          <w:sz w:val="24"/>
          <w:szCs w:val="24"/>
        </w:rPr>
        <w:t xml:space="preserve"> P. </w:t>
      </w:r>
      <w:proofErr w:type="spellStart"/>
      <w:r w:rsidRPr="00FC21B1">
        <w:rPr>
          <w:rFonts w:ascii="Times New Roman" w:hAnsi="Times New Roman" w:cs="Times New Roman"/>
          <w:iCs/>
          <w:sz w:val="24"/>
          <w:szCs w:val="24"/>
        </w:rPr>
        <w:t>Myiasis</w:t>
      </w:r>
      <w:proofErr w:type="spellEnd"/>
      <w:r w:rsidRPr="00FC21B1">
        <w:rPr>
          <w:rFonts w:ascii="Times New Roman" w:hAnsi="Times New Roman" w:cs="Times New Roman"/>
          <w:iCs/>
          <w:sz w:val="24"/>
          <w:szCs w:val="24"/>
        </w:rPr>
        <w:t xml:space="preserve"> in man and animals in the Old World</w:t>
      </w:r>
      <w:r w:rsidRPr="00FC21B1">
        <w:rPr>
          <w:rFonts w:ascii="Times New Roman" w:hAnsi="Times New Roman" w:cs="Times New Roman"/>
          <w:sz w:val="24"/>
          <w:szCs w:val="24"/>
        </w:rPr>
        <w:t xml:space="preserve">. London: </w:t>
      </w:r>
      <w:proofErr w:type="spellStart"/>
      <w:r w:rsidRPr="00FC21B1">
        <w:rPr>
          <w:rFonts w:ascii="Times New Roman" w:hAnsi="Times New Roman" w:cs="Times New Roman"/>
          <w:sz w:val="24"/>
          <w:szCs w:val="24"/>
        </w:rPr>
        <w:t>Butterworths</w:t>
      </w:r>
      <w:proofErr w:type="spellEnd"/>
      <w:r w:rsidRPr="00FC21B1">
        <w:rPr>
          <w:rFonts w:ascii="Times New Roman" w:hAnsi="Times New Roman" w:cs="Times New Roman"/>
          <w:sz w:val="24"/>
          <w:szCs w:val="24"/>
        </w:rPr>
        <w:t>; 1965. PMid</w:t>
      </w:r>
      <w:proofErr w:type="gramStart"/>
      <w:r w:rsidRPr="00FC21B1">
        <w:rPr>
          <w:rFonts w:ascii="Times New Roman" w:hAnsi="Times New Roman" w:cs="Times New Roman"/>
          <w:sz w:val="24"/>
          <w:szCs w:val="24"/>
        </w:rPr>
        <w:t>:14272962</w:t>
      </w:r>
      <w:proofErr w:type="gramEnd"/>
      <w:r w:rsidRPr="00FC21B1">
        <w:rPr>
          <w:rFonts w:ascii="Times New Roman" w:hAnsi="Times New Roman" w:cs="Times New Roman"/>
          <w:sz w:val="24"/>
          <w:szCs w:val="24"/>
        </w:rPr>
        <w:t>.</w:t>
      </w:r>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 xml:space="preserve">12. Hall M, Wall R. </w:t>
      </w:r>
      <w:proofErr w:type="spellStart"/>
      <w:r w:rsidRPr="00FC21B1">
        <w:rPr>
          <w:rFonts w:ascii="Times New Roman" w:hAnsi="Times New Roman" w:cs="Times New Roman"/>
          <w:sz w:val="24"/>
          <w:szCs w:val="24"/>
        </w:rPr>
        <w:t>Myiasis</w:t>
      </w:r>
      <w:proofErr w:type="spellEnd"/>
      <w:r w:rsidRPr="00FC21B1">
        <w:rPr>
          <w:rFonts w:ascii="Times New Roman" w:hAnsi="Times New Roman" w:cs="Times New Roman"/>
          <w:sz w:val="24"/>
          <w:szCs w:val="24"/>
        </w:rPr>
        <w:t xml:space="preserve"> of Humans and Domestic Animals. </w:t>
      </w:r>
      <w:proofErr w:type="gramStart"/>
      <w:r w:rsidRPr="00FC21B1">
        <w:rPr>
          <w:rFonts w:ascii="Times New Roman" w:hAnsi="Times New Roman" w:cs="Times New Roman"/>
          <w:iCs/>
          <w:sz w:val="24"/>
          <w:szCs w:val="24"/>
        </w:rPr>
        <w:t xml:space="preserve">Adv </w:t>
      </w:r>
      <w:proofErr w:type="spellStart"/>
      <w:r w:rsidRPr="00FC21B1">
        <w:rPr>
          <w:rFonts w:ascii="Times New Roman" w:hAnsi="Times New Roman" w:cs="Times New Roman"/>
          <w:iCs/>
          <w:sz w:val="24"/>
          <w:szCs w:val="24"/>
        </w:rPr>
        <w:t>Parasitol</w:t>
      </w:r>
      <w:proofErr w:type="spellEnd"/>
      <w:r w:rsidRPr="00FC21B1">
        <w:rPr>
          <w:rFonts w:ascii="Times New Roman" w:hAnsi="Times New Roman" w:cs="Times New Roman"/>
          <w:iCs/>
          <w:sz w:val="24"/>
          <w:szCs w:val="24"/>
        </w:rPr>
        <w:t xml:space="preserve"> </w:t>
      </w:r>
      <w:r w:rsidRPr="00FC21B1">
        <w:rPr>
          <w:rFonts w:ascii="Times New Roman" w:hAnsi="Times New Roman" w:cs="Times New Roman"/>
          <w:sz w:val="24"/>
          <w:szCs w:val="24"/>
        </w:rPr>
        <w:t>1995; 35: 257-334.</w:t>
      </w:r>
      <w:proofErr w:type="gramEnd"/>
    </w:p>
    <w:p w:rsidR="0060438A" w:rsidRPr="00FC21B1" w:rsidRDefault="0060438A" w:rsidP="0060438A">
      <w:pPr>
        <w:autoSpaceDE w:val="0"/>
        <w:autoSpaceDN w:val="0"/>
        <w:adjustRightInd w:val="0"/>
        <w:spacing w:after="0" w:line="360" w:lineRule="auto"/>
        <w:jc w:val="both"/>
        <w:rPr>
          <w:rFonts w:ascii="Times New Roman" w:hAnsi="Times New Roman" w:cs="Times New Roman"/>
          <w:sz w:val="24"/>
          <w:szCs w:val="24"/>
        </w:rPr>
      </w:pPr>
    </w:p>
    <w:p w:rsidR="0060438A" w:rsidRPr="00C77950" w:rsidRDefault="0060438A" w:rsidP="0060438A">
      <w:pPr>
        <w:autoSpaceDE w:val="0"/>
        <w:autoSpaceDN w:val="0"/>
        <w:adjustRightInd w:val="0"/>
        <w:spacing w:after="0" w:line="360" w:lineRule="auto"/>
        <w:jc w:val="both"/>
        <w:rPr>
          <w:rFonts w:ascii="Times New Roman" w:hAnsi="Times New Roman" w:cs="Times New Roman"/>
          <w:sz w:val="24"/>
          <w:szCs w:val="24"/>
        </w:rPr>
      </w:pPr>
      <w:r w:rsidRPr="00FC21B1">
        <w:rPr>
          <w:rFonts w:ascii="Times New Roman" w:hAnsi="Times New Roman" w:cs="Times New Roman"/>
          <w:sz w:val="24"/>
          <w:szCs w:val="24"/>
        </w:rPr>
        <w:t xml:space="preserve">13. </w:t>
      </w:r>
      <w:proofErr w:type="spellStart"/>
      <w:r w:rsidRPr="00FC21B1">
        <w:rPr>
          <w:rFonts w:ascii="Times New Roman" w:hAnsi="Times New Roman" w:cs="Times New Roman"/>
          <w:sz w:val="24"/>
          <w:szCs w:val="24"/>
        </w:rPr>
        <w:t>Sreejith</w:t>
      </w:r>
      <w:proofErr w:type="spellEnd"/>
      <w:r w:rsidRPr="00FC21B1">
        <w:rPr>
          <w:rFonts w:ascii="Times New Roman" w:hAnsi="Times New Roman" w:cs="Times New Roman"/>
          <w:sz w:val="24"/>
          <w:szCs w:val="24"/>
        </w:rPr>
        <w:t xml:space="preserve"> R S, Reddy A K, </w:t>
      </w:r>
      <w:proofErr w:type="spellStart"/>
      <w:r w:rsidRPr="00FC21B1">
        <w:rPr>
          <w:rFonts w:ascii="Times New Roman" w:hAnsi="Times New Roman" w:cs="Times New Roman"/>
          <w:sz w:val="24"/>
          <w:szCs w:val="24"/>
        </w:rPr>
        <w:t>Ganeshpuri</w:t>
      </w:r>
      <w:proofErr w:type="spellEnd"/>
      <w:r w:rsidRPr="00FC21B1">
        <w:rPr>
          <w:rFonts w:ascii="Times New Roman" w:hAnsi="Times New Roman" w:cs="Times New Roman"/>
          <w:sz w:val="24"/>
          <w:szCs w:val="24"/>
        </w:rPr>
        <w:t xml:space="preserve"> S </w:t>
      </w:r>
      <w:proofErr w:type="spellStart"/>
      <w:r w:rsidRPr="00FC21B1">
        <w:rPr>
          <w:rFonts w:ascii="Times New Roman" w:hAnsi="Times New Roman" w:cs="Times New Roman"/>
          <w:sz w:val="24"/>
          <w:szCs w:val="24"/>
        </w:rPr>
        <w:t>S</w:t>
      </w:r>
      <w:proofErr w:type="spellEnd"/>
      <w:r w:rsidRPr="00FC21B1">
        <w:rPr>
          <w:rFonts w:ascii="Times New Roman" w:hAnsi="Times New Roman" w:cs="Times New Roman"/>
          <w:sz w:val="24"/>
          <w:szCs w:val="24"/>
        </w:rPr>
        <w:t>,</w:t>
      </w:r>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Garg</w:t>
      </w:r>
      <w:proofErr w:type="spellEnd"/>
      <w:r w:rsidRPr="00C77950">
        <w:rPr>
          <w:rFonts w:ascii="Times New Roman" w:hAnsi="Times New Roman" w:cs="Times New Roman"/>
          <w:sz w:val="24"/>
          <w:szCs w:val="24"/>
        </w:rPr>
        <w:t xml:space="preserve"> P. </w:t>
      </w:r>
      <w:proofErr w:type="spellStart"/>
      <w:r w:rsidRPr="00FC21B1">
        <w:rPr>
          <w:rFonts w:ascii="Times New Roman" w:hAnsi="Times New Roman" w:cs="Times New Roman"/>
          <w:iCs/>
          <w:sz w:val="24"/>
          <w:szCs w:val="24"/>
        </w:rPr>
        <w:t>Oestrus</w:t>
      </w:r>
      <w:proofErr w:type="spellEnd"/>
      <w:r w:rsidRPr="00FC21B1">
        <w:rPr>
          <w:rFonts w:ascii="Times New Roman" w:hAnsi="Times New Roman" w:cs="Times New Roman"/>
          <w:iCs/>
          <w:sz w:val="24"/>
          <w:szCs w:val="24"/>
        </w:rPr>
        <w:t xml:space="preserve"> </w:t>
      </w:r>
      <w:proofErr w:type="spellStart"/>
      <w:r w:rsidRPr="00FC21B1">
        <w:rPr>
          <w:rFonts w:ascii="Times New Roman" w:hAnsi="Times New Roman" w:cs="Times New Roman"/>
          <w:iCs/>
          <w:sz w:val="24"/>
          <w:szCs w:val="24"/>
        </w:rPr>
        <w:t>ovis</w:t>
      </w:r>
      <w:proofErr w:type="spellEnd"/>
      <w:r w:rsidRPr="00C77950">
        <w:rPr>
          <w:rFonts w:ascii="Times New Roman" w:hAnsi="Times New Roman" w:cs="Times New Roman"/>
          <w:sz w:val="24"/>
          <w:szCs w:val="24"/>
        </w:rPr>
        <w:t xml:space="preserve"> </w:t>
      </w:r>
      <w:proofErr w:type="spellStart"/>
      <w:r w:rsidRPr="00C77950">
        <w:rPr>
          <w:rFonts w:ascii="Times New Roman" w:hAnsi="Times New Roman" w:cs="Times New Roman"/>
          <w:sz w:val="24"/>
          <w:szCs w:val="24"/>
        </w:rPr>
        <w:t>ophthalmomyiasis</w:t>
      </w:r>
      <w:proofErr w:type="spellEnd"/>
      <w:r w:rsidRPr="00C77950">
        <w:rPr>
          <w:rFonts w:ascii="Times New Roman" w:hAnsi="Times New Roman" w:cs="Times New Roman"/>
          <w:sz w:val="24"/>
          <w:szCs w:val="24"/>
        </w:rPr>
        <w:t xml:space="preserve"> with </w:t>
      </w:r>
      <w:proofErr w:type="spellStart"/>
      <w:r w:rsidRPr="00C77950">
        <w:rPr>
          <w:rFonts w:ascii="Times New Roman" w:hAnsi="Times New Roman" w:cs="Times New Roman"/>
          <w:sz w:val="24"/>
          <w:szCs w:val="24"/>
        </w:rPr>
        <w:t>keratitis</w:t>
      </w:r>
      <w:proofErr w:type="spellEnd"/>
      <w:r w:rsidRPr="00C77950">
        <w:rPr>
          <w:rFonts w:ascii="Times New Roman" w:hAnsi="Times New Roman" w:cs="Times New Roman"/>
          <w:sz w:val="24"/>
          <w:szCs w:val="24"/>
        </w:rPr>
        <w:t xml:space="preserve">. Indian J Med </w:t>
      </w:r>
      <w:proofErr w:type="spellStart"/>
      <w:r w:rsidRPr="00C77950">
        <w:rPr>
          <w:rFonts w:ascii="Times New Roman" w:hAnsi="Times New Roman" w:cs="Times New Roman"/>
          <w:sz w:val="24"/>
          <w:szCs w:val="24"/>
        </w:rPr>
        <w:t>Microbiol</w:t>
      </w:r>
      <w:proofErr w:type="spellEnd"/>
      <w:r w:rsidRPr="00C77950">
        <w:rPr>
          <w:rFonts w:ascii="Times New Roman" w:hAnsi="Times New Roman" w:cs="Times New Roman"/>
          <w:sz w:val="24"/>
          <w:szCs w:val="24"/>
        </w:rPr>
        <w:t xml:space="preserve"> 2010</w:t>
      </w:r>
      <w:proofErr w:type="gramStart"/>
      <w:r w:rsidRPr="00C77950">
        <w:rPr>
          <w:rFonts w:ascii="Times New Roman" w:hAnsi="Times New Roman" w:cs="Times New Roman"/>
          <w:sz w:val="24"/>
          <w:szCs w:val="24"/>
        </w:rPr>
        <w:t>;28:399</w:t>
      </w:r>
      <w:proofErr w:type="gramEnd"/>
      <w:r w:rsidRPr="00C77950">
        <w:rPr>
          <w:rFonts w:ascii="Times New Roman" w:hAnsi="Times New Roman" w:cs="Times New Roman"/>
          <w:sz w:val="24"/>
          <w:szCs w:val="24"/>
        </w:rPr>
        <w:t>-402</w:t>
      </w:r>
    </w:p>
    <w:p w:rsidR="0060438A" w:rsidRDefault="0060438A" w:rsidP="0060438A">
      <w:pPr>
        <w:spacing w:after="0" w:line="360" w:lineRule="auto"/>
        <w:jc w:val="both"/>
        <w:rPr>
          <w:rFonts w:ascii="Times New Roman" w:eastAsia="Times New Roman" w:hAnsi="Times New Roman" w:cs="Times New Roman"/>
          <w:sz w:val="24"/>
          <w:szCs w:val="24"/>
        </w:rPr>
      </w:pPr>
    </w:p>
    <w:p w:rsidR="0060438A" w:rsidRDefault="0060438A" w:rsidP="0060438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roofErr w:type="gramStart"/>
      <w:r>
        <w:rPr>
          <w:rFonts w:ascii="Times New Roman" w:eastAsia="Times New Roman" w:hAnsi="Times New Roman" w:cs="Times New Roman"/>
          <w:sz w:val="24"/>
          <w:szCs w:val="24"/>
        </w:rPr>
        <w:t>.</w:t>
      </w:r>
      <w:r w:rsidRPr="00D629EA">
        <w:rPr>
          <w:rFonts w:ascii="Times New Roman" w:eastAsia="Times New Roman" w:hAnsi="Times New Roman" w:cs="Times New Roman"/>
          <w:sz w:val="24"/>
          <w:szCs w:val="24"/>
        </w:rPr>
        <w:t>Victor</w:t>
      </w:r>
      <w:proofErr w:type="gramEnd"/>
      <w:r w:rsidRPr="00D629EA">
        <w:rPr>
          <w:rFonts w:ascii="Times New Roman" w:eastAsia="Times New Roman" w:hAnsi="Times New Roman" w:cs="Times New Roman"/>
          <w:sz w:val="24"/>
          <w:szCs w:val="24"/>
        </w:rPr>
        <w:t xml:space="preserve"> R, </w:t>
      </w:r>
      <w:proofErr w:type="spellStart"/>
      <w:r w:rsidRPr="00D629EA">
        <w:rPr>
          <w:rFonts w:ascii="Times New Roman" w:eastAsia="Times New Roman" w:hAnsi="Times New Roman" w:cs="Times New Roman"/>
          <w:sz w:val="24"/>
          <w:szCs w:val="24"/>
        </w:rPr>
        <w:t>Bhargva</w:t>
      </w:r>
      <w:proofErr w:type="spellEnd"/>
      <w:r w:rsidRPr="00D629EA">
        <w:rPr>
          <w:rFonts w:ascii="Times New Roman" w:eastAsia="Times New Roman" w:hAnsi="Times New Roman" w:cs="Times New Roman"/>
          <w:sz w:val="24"/>
          <w:szCs w:val="24"/>
        </w:rPr>
        <w:t xml:space="preserve"> K. </w:t>
      </w:r>
      <w:proofErr w:type="spellStart"/>
      <w:r w:rsidRPr="00D629EA">
        <w:rPr>
          <w:rFonts w:ascii="Times New Roman" w:eastAsia="Times New Roman" w:hAnsi="Times New Roman" w:cs="Times New Roman"/>
          <w:sz w:val="24"/>
          <w:szCs w:val="24"/>
        </w:rPr>
        <w:t>Ophthalmomyiasis</w:t>
      </w:r>
      <w:proofErr w:type="spellEnd"/>
      <w:r w:rsidRPr="00D629EA">
        <w:rPr>
          <w:rFonts w:ascii="Times New Roman" w:eastAsia="Times New Roman" w:hAnsi="Times New Roman" w:cs="Times New Roman"/>
          <w:sz w:val="24"/>
          <w:szCs w:val="24"/>
        </w:rPr>
        <w:t xml:space="preserve"> in Oman: a case report and comments. Wilderness Environ Med. 1998</w:t>
      </w:r>
      <w:proofErr w:type="gramStart"/>
      <w:r w:rsidRPr="00D629EA">
        <w:rPr>
          <w:rFonts w:ascii="Times New Roman" w:eastAsia="Times New Roman" w:hAnsi="Times New Roman" w:cs="Times New Roman"/>
          <w:sz w:val="24"/>
          <w:szCs w:val="24"/>
        </w:rPr>
        <w:t>;9:32</w:t>
      </w:r>
      <w:proofErr w:type="gramEnd"/>
      <w:r w:rsidRPr="00D629EA">
        <w:rPr>
          <w:rFonts w:ascii="Times New Roman" w:eastAsia="Times New Roman" w:hAnsi="Times New Roman" w:cs="Times New Roman"/>
          <w:sz w:val="24"/>
          <w:szCs w:val="24"/>
        </w:rPr>
        <w:t xml:space="preserve">–35. </w:t>
      </w:r>
    </w:p>
    <w:p w:rsidR="0060438A" w:rsidRPr="00D629EA" w:rsidRDefault="0060438A" w:rsidP="0060438A">
      <w:pPr>
        <w:spacing w:after="0" w:line="360" w:lineRule="auto"/>
        <w:jc w:val="both"/>
        <w:rPr>
          <w:rFonts w:ascii="Times New Roman" w:eastAsia="Times New Roman" w:hAnsi="Times New Roman" w:cs="Times New Roman"/>
          <w:sz w:val="24"/>
          <w:szCs w:val="24"/>
        </w:rPr>
      </w:pPr>
    </w:p>
    <w:p w:rsidR="0060438A" w:rsidRPr="00D629EA" w:rsidRDefault="0060438A" w:rsidP="0060438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sidRPr="00D629EA">
        <w:rPr>
          <w:rFonts w:ascii="Times New Roman" w:eastAsia="Times New Roman" w:hAnsi="Times New Roman" w:cs="Times New Roman"/>
          <w:sz w:val="24"/>
          <w:szCs w:val="24"/>
        </w:rPr>
        <w:t>Maretic</w:t>
      </w:r>
      <w:proofErr w:type="spellEnd"/>
      <w:r w:rsidRPr="00D629EA">
        <w:rPr>
          <w:rFonts w:ascii="Times New Roman" w:eastAsia="Times New Roman" w:hAnsi="Times New Roman" w:cs="Times New Roman"/>
          <w:sz w:val="24"/>
          <w:szCs w:val="24"/>
        </w:rPr>
        <w:t xml:space="preserve"> Z, </w:t>
      </w:r>
      <w:proofErr w:type="spellStart"/>
      <w:r w:rsidRPr="00D629EA">
        <w:rPr>
          <w:rFonts w:ascii="Times New Roman" w:eastAsia="Times New Roman" w:hAnsi="Times New Roman" w:cs="Times New Roman"/>
          <w:sz w:val="24"/>
          <w:szCs w:val="24"/>
        </w:rPr>
        <w:t>Nadenic</w:t>
      </w:r>
      <w:proofErr w:type="spellEnd"/>
      <w:r w:rsidRPr="00D629EA">
        <w:rPr>
          <w:rFonts w:ascii="Times New Roman" w:eastAsia="Times New Roman" w:hAnsi="Times New Roman" w:cs="Times New Roman"/>
          <w:sz w:val="24"/>
          <w:szCs w:val="24"/>
        </w:rPr>
        <w:t xml:space="preserve"> LA, </w:t>
      </w:r>
      <w:proofErr w:type="spellStart"/>
      <w:r w:rsidRPr="00D629EA">
        <w:rPr>
          <w:rFonts w:ascii="Times New Roman" w:eastAsia="Times New Roman" w:hAnsi="Times New Roman" w:cs="Times New Roman"/>
          <w:sz w:val="24"/>
          <w:szCs w:val="24"/>
        </w:rPr>
        <w:t>Ladavic</w:t>
      </w:r>
      <w:proofErr w:type="spellEnd"/>
      <w:r w:rsidRPr="00D629EA">
        <w:rPr>
          <w:rFonts w:ascii="Times New Roman" w:eastAsia="Times New Roman" w:hAnsi="Times New Roman" w:cs="Times New Roman"/>
          <w:sz w:val="24"/>
          <w:szCs w:val="24"/>
        </w:rPr>
        <w:t xml:space="preserve"> J, </w:t>
      </w:r>
      <w:proofErr w:type="spellStart"/>
      <w:r w:rsidRPr="00D629EA">
        <w:rPr>
          <w:rFonts w:ascii="Times New Roman" w:eastAsia="Times New Roman" w:hAnsi="Times New Roman" w:cs="Times New Roman"/>
          <w:sz w:val="24"/>
          <w:szCs w:val="24"/>
        </w:rPr>
        <w:t>Zekic</w:t>
      </w:r>
      <w:proofErr w:type="spellEnd"/>
      <w:r w:rsidRPr="00D629EA">
        <w:rPr>
          <w:rFonts w:ascii="Times New Roman" w:eastAsia="Times New Roman" w:hAnsi="Times New Roman" w:cs="Times New Roman"/>
          <w:sz w:val="24"/>
          <w:szCs w:val="24"/>
        </w:rPr>
        <w:t xml:space="preserve"> R. </w:t>
      </w:r>
      <w:proofErr w:type="spellStart"/>
      <w:r w:rsidRPr="00D629EA">
        <w:rPr>
          <w:rFonts w:ascii="Times New Roman" w:eastAsia="Times New Roman" w:hAnsi="Times New Roman" w:cs="Times New Roman"/>
          <w:sz w:val="24"/>
          <w:szCs w:val="24"/>
        </w:rPr>
        <w:t>Ophthalmomyiasis</w:t>
      </w:r>
      <w:proofErr w:type="spellEnd"/>
      <w:r w:rsidRPr="00D629EA">
        <w:rPr>
          <w:rFonts w:ascii="Times New Roman" w:eastAsia="Times New Roman" w:hAnsi="Times New Roman" w:cs="Times New Roman"/>
          <w:sz w:val="24"/>
          <w:szCs w:val="24"/>
        </w:rPr>
        <w:t xml:space="preserve"> due to </w:t>
      </w:r>
      <w:proofErr w:type="spellStart"/>
      <w:r w:rsidRPr="00D629EA">
        <w:rPr>
          <w:rFonts w:ascii="Times New Roman" w:eastAsia="Times New Roman" w:hAnsi="Times New Roman" w:cs="Times New Roman"/>
          <w:sz w:val="24"/>
          <w:szCs w:val="24"/>
        </w:rPr>
        <w:t>Oestrus</w:t>
      </w:r>
      <w:proofErr w:type="spellEnd"/>
      <w:r w:rsidRPr="00D629EA">
        <w:rPr>
          <w:rFonts w:ascii="Times New Roman" w:eastAsia="Times New Roman" w:hAnsi="Times New Roman" w:cs="Times New Roman"/>
          <w:sz w:val="24"/>
          <w:szCs w:val="24"/>
        </w:rPr>
        <w:t xml:space="preserve"> </w:t>
      </w:r>
      <w:proofErr w:type="spellStart"/>
      <w:r w:rsidRPr="00D629EA">
        <w:rPr>
          <w:rFonts w:ascii="Times New Roman" w:eastAsia="Times New Roman" w:hAnsi="Times New Roman" w:cs="Times New Roman"/>
          <w:sz w:val="24"/>
          <w:szCs w:val="24"/>
        </w:rPr>
        <w:t>ovis</w:t>
      </w:r>
      <w:proofErr w:type="spellEnd"/>
      <w:r w:rsidRPr="00D629EA">
        <w:rPr>
          <w:rFonts w:ascii="Times New Roman" w:eastAsia="Times New Roman" w:hAnsi="Times New Roman" w:cs="Times New Roman"/>
          <w:sz w:val="24"/>
          <w:szCs w:val="24"/>
        </w:rPr>
        <w:t xml:space="preserve">. </w:t>
      </w:r>
      <w:proofErr w:type="spellStart"/>
      <w:r w:rsidRPr="00D629EA">
        <w:rPr>
          <w:rFonts w:ascii="Times New Roman" w:eastAsia="Times New Roman" w:hAnsi="Times New Roman" w:cs="Times New Roman"/>
          <w:sz w:val="24"/>
          <w:szCs w:val="24"/>
        </w:rPr>
        <w:t>Acta</w:t>
      </w:r>
      <w:proofErr w:type="spellEnd"/>
      <w:r w:rsidRPr="00D629EA">
        <w:rPr>
          <w:rFonts w:ascii="Times New Roman" w:eastAsia="Times New Roman" w:hAnsi="Times New Roman" w:cs="Times New Roman"/>
          <w:sz w:val="24"/>
          <w:szCs w:val="24"/>
        </w:rPr>
        <w:t xml:space="preserve"> Trop. 1973</w:t>
      </w:r>
      <w:proofErr w:type="gramStart"/>
      <w:r w:rsidRPr="00D629EA">
        <w:rPr>
          <w:rFonts w:ascii="Times New Roman" w:eastAsia="Times New Roman" w:hAnsi="Times New Roman" w:cs="Times New Roman"/>
          <w:sz w:val="24"/>
          <w:szCs w:val="24"/>
        </w:rPr>
        <w:t>;33:369</w:t>
      </w:r>
      <w:proofErr w:type="gramEnd"/>
      <w:r w:rsidRPr="00D629EA">
        <w:rPr>
          <w:rFonts w:ascii="Times New Roman" w:eastAsia="Times New Roman" w:hAnsi="Times New Roman" w:cs="Times New Roman"/>
          <w:sz w:val="24"/>
          <w:szCs w:val="24"/>
        </w:rPr>
        <w:t>–72</w:t>
      </w:r>
    </w:p>
    <w:p w:rsidR="0060438A" w:rsidRDefault="0060438A" w:rsidP="0060438A">
      <w:pPr>
        <w:spacing w:after="0" w:line="360" w:lineRule="auto"/>
        <w:jc w:val="both"/>
        <w:rPr>
          <w:rFonts w:ascii="Times New Roman" w:eastAsia="Times New Roman" w:hAnsi="Times New Roman" w:cs="Times New Roman"/>
          <w:sz w:val="24"/>
          <w:szCs w:val="24"/>
        </w:rPr>
      </w:pPr>
    </w:p>
    <w:p w:rsidR="0060438A" w:rsidRPr="00A21136" w:rsidRDefault="0060438A" w:rsidP="0060438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roofErr w:type="gramStart"/>
      <w:r>
        <w:rPr>
          <w:rFonts w:ascii="Times New Roman" w:eastAsia="Times New Roman" w:hAnsi="Times New Roman" w:cs="Times New Roman"/>
          <w:sz w:val="24"/>
          <w:szCs w:val="24"/>
        </w:rPr>
        <w:t>.</w:t>
      </w:r>
      <w:r w:rsidRPr="00A21136">
        <w:rPr>
          <w:rFonts w:ascii="Times New Roman" w:eastAsia="Times New Roman" w:hAnsi="Times New Roman" w:cs="Times New Roman"/>
          <w:sz w:val="24"/>
          <w:szCs w:val="24"/>
        </w:rPr>
        <w:t>Cheikh</w:t>
      </w:r>
      <w:proofErr w:type="gramEnd"/>
      <w:r w:rsidRPr="00A21136">
        <w:rPr>
          <w:rFonts w:ascii="Times New Roman" w:eastAsia="Times New Roman" w:hAnsi="Times New Roman" w:cs="Times New Roman"/>
          <w:sz w:val="24"/>
          <w:szCs w:val="24"/>
        </w:rPr>
        <w:t>-Rouhou</w:t>
      </w:r>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 xml:space="preserve">,  </w:t>
      </w:r>
      <w:proofErr w:type="spellStart"/>
      <w:r w:rsidRPr="00A21136">
        <w:rPr>
          <w:rFonts w:ascii="Times New Roman" w:eastAsia="Times New Roman" w:hAnsi="Times New Roman" w:cs="Times New Roman"/>
          <w:sz w:val="24"/>
          <w:szCs w:val="24"/>
        </w:rPr>
        <w:t>MakniF</w:t>
      </w:r>
      <w:proofErr w:type="spellEnd"/>
      <w:r w:rsidRPr="00A21136">
        <w:rPr>
          <w:rFonts w:ascii="Times New Roman" w:eastAsia="Times New Roman" w:hAnsi="Times New Roman" w:cs="Times New Roman"/>
          <w:sz w:val="24"/>
          <w:szCs w:val="24"/>
        </w:rPr>
        <w:t>, </w:t>
      </w:r>
      <w:proofErr w:type="spellStart"/>
      <w:r w:rsidRPr="00A21136">
        <w:rPr>
          <w:rFonts w:ascii="Times New Roman" w:eastAsia="Times New Roman" w:hAnsi="Times New Roman" w:cs="Times New Roman"/>
          <w:sz w:val="24"/>
          <w:szCs w:val="24"/>
        </w:rPr>
        <w:t>Ayadi</w:t>
      </w:r>
      <w:proofErr w:type="spellEnd"/>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 xml:space="preserve">A,  </w:t>
      </w:r>
      <w:proofErr w:type="spellStart"/>
      <w:r w:rsidRPr="00A21136">
        <w:rPr>
          <w:rFonts w:ascii="Times New Roman" w:eastAsia="Times New Roman" w:hAnsi="Times New Roman" w:cs="Times New Roman"/>
          <w:sz w:val="24"/>
          <w:szCs w:val="24"/>
        </w:rPr>
        <w:t>Ghorbel</w:t>
      </w:r>
      <w:proofErr w:type="spellEnd"/>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 xml:space="preserve">R,  Ben </w:t>
      </w:r>
      <w:proofErr w:type="spellStart"/>
      <w:r w:rsidRPr="00A21136">
        <w:rPr>
          <w:rFonts w:ascii="Times New Roman" w:eastAsia="Times New Roman" w:hAnsi="Times New Roman" w:cs="Times New Roman"/>
          <w:sz w:val="24"/>
          <w:szCs w:val="24"/>
        </w:rPr>
        <w:t>ZinaZ</w:t>
      </w:r>
      <w:proofErr w:type="spellEnd"/>
      <w:r w:rsidRPr="00A21136">
        <w:rPr>
          <w:rFonts w:ascii="Times New Roman" w:eastAsia="Times New Roman" w:hAnsi="Times New Roman" w:cs="Times New Roman"/>
          <w:sz w:val="24"/>
          <w:szCs w:val="24"/>
        </w:rPr>
        <w:t xml:space="preserve">. Ocular </w:t>
      </w:r>
      <w:proofErr w:type="spellStart"/>
      <w:r w:rsidRPr="00A21136">
        <w:rPr>
          <w:rFonts w:ascii="Times New Roman" w:eastAsia="Times New Roman" w:hAnsi="Times New Roman" w:cs="Times New Roman"/>
          <w:sz w:val="24"/>
          <w:szCs w:val="24"/>
        </w:rPr>
        <w:t>parasitoses</w:t>
      </w:r>
      <w:proofErr w:type="spellEnd"/>
      <w:r w:rsidRPr="00A21136">
        <w:rPr>
          <w:rFonts w:ascii="Times New Roman" w:eastAsia="Times New Roman" w:hAnsi="Times New Roman" w:cs="Times New Roman"/>
          <w:sz w:val="24"/>
          <w:szCs w:val="24"/>
        </w:rPr>
        <w:t xml:space="preserve"> and mycoses: cases diagnosed in the Central University Hospital of </w:t>
      </w:r>
      <w:proofErr w:type="spellStart"/>
      <w:r w:rsidRPr="00A21136">
        <w:rPr>
          <w:rFonts w:ascii="Times New Roman" w:eastAsia="Times New Roman" w:hAnsi="Times New Roman" w:cs="Times New Roman"/>
          <w:sz w:val="24"/>
          <w:szCs w:val="24"/>
        </w:rPr>
        <w:t>Sfax</w:t>
      </w:r>
      <w:proofErr w:type="spellEnd"/>
      <w:r w:rsidRPr="00A21136">
        <w:rPr>
          <w:rFonts w:ascii="Times New Roman" w:eastAsia="Times New Roman" w:hAnsi="Times New Roman" w:cs="Times New Roman"/>
          <w:sz w:val="24"/>
          <w:szCs w:val="24"/>
        </w:rPr>
        <w:t xml:space="preserve"> between 1996 a</w:t>
      </w:r>
      <w:r>
        <w:rPr>
          <w:rFonts w:ascii="Times New Roman" w:eastAsia="Times New Roman" w:hAnsi="Times New Roman" w:cs="Times New Roman"/>
          <w:sz w:val="24"/>
          <w:szCs w:val="24"/>
        </w:rPr>
        <w:t xml:space="preserve">nd 1999, Bull Soc </w:t>
      </w:r>
      <w:proofErr w:type="spellStart"/>
      <w:r>
        <w:rPr>
          <w:rFonts w:ascii="Times New Roman" w:eastAsia="Times New Roman" w:hAnsi="Times New Roman" w:cs="Times New Roman"/>
          <w:sz w:val="24"/>
          <w:szCs w:val="24"/>
        </w:rPr>
        <w:t>Pathol</w:t>
      </w:r>
      <w:proofErr w:type="spellEnd"/>
      <w:r>
        <w:rPr>
          <w:rFonts w:ascii="Times New Roman" w:eastAsia="Times New Roman" w:hAnsi="Times New Roman" w:cs="Times New Roman"/>
          <w:sz w:val="24"/>
          <w:szCs w:val="24"/>
        </w:rPr>
        <w:t xml:space="preserve"> Exot.2001;</w:t>
      </w:r>
      <w:r w:rsidRPr="00A21136">
        <w:rPr>
          <w:rFonts w:ascii="Times New Roman" w:eastAsia="Times New Roman" w:hAnsi="Times New Roman" w:cs="Times New Roman"/>
          <w:sz w:val="24"/>
          <w:szCs w:val="24"/>
        </w:rPr>
        <w:t> 94</w:t>
      </w:r>
      <w:r>
        <w:rPr>
          <w:rFonts w:ascii="Times New Roman" w:eastAsia="Times New Roman" w:hAnsi="Times New Roman" w:cs="Times New Roman"/>
          <w:sz w:val="24"/>
          <w:szCs w:val="24"/>
        </w:rPr>
        <w:t>:</w:t>
      </w:r>
      <w:r w:rsidRPr="00A21136">
        <w:rPr>
          <w:rFonts w:ascii="Times New Roman" w:eastAsia="Times New Roman" w:hAnsi="Times New Roman" w:cs="Times New Roman"/>
          <w:sz w:val="24"/>
          <w:szCs w:val="24"/>
        </w:rPr>
        <w:t> 11-</w:t>
      </w:r>
      <w:r>
        <w:rPr>
          <w:rFonts w:ascii="Times New Roman" w:eastAsia="Times New Roman" w:hAnsi="Times New Roman" w:cs="Times New Roman"/>
          <w:sz w:val="24"/>
          <w:szCs w:val="24"/>
        </w:rPr>
        <w:t>13.</w:t>
      </w:r>
    </w:p>
    <w:p w:rsidR="0060438A" w:rsidRDefault="0060438A" w:rsidP="0060438A">
      <w:pPr>
        <w:spacing w:after="0" w:line="360" w:lineRule="auto"/>
        <w:jc w:val="both"/>
        <w:rPr>
          <w:rFonts w:ascii="Times New Roman" w:eastAsia="Times New Roman" w:hAnsi="Times New Roman" w:cs="Times New Roman"/>
          <w:sz w:val="24"/>
          <w:szCs w:val="24"/>
        </w:rPr>
      </w:pPr>
    </w:p>
    <w:p w:rsidR="0060438A" w:rsidRPr="00A21136" w:rsidRDefault="0060438A" w:rsidP="0060438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roofErr w:type="gramStart"/>
      <w:r>
        <w:rPr>
          <w:rFonts w:ascii="Times New Roman" w:eastAsia="Times New Roman" w:hAnsi="Times New Roman" w:cs="Times New Roman"/>
          <w:sz w:val="24"/>
          <w:szCs w:val="24"/>
        </w:rPr>
        <w:t>.</w:t>
      </w:r>
      <w:r w:rsidRPr="00A21136">
        <w:rPr>
          <w:rFonts w:ascii="Times New Roman" w:eastAsia="Times New Roman" w:hAnsi="Times New Roman" w:cs="Times New Roman"/>
          <w:sz w:val="24"/>
          <w:szCs w:val="24"/>
        </w:rPr>
        <w:t>Gregory</w:t>
      </w:r>
      <w:proofErr w:type="gramEnd"/>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  Schatz</w:t>
      </w:r>
      <w:r>
        <w:rPr>
          <w:rFonts w:ascii="Times New Roman" w:eastAsia="Times New Roman" w:hAnsi="Times New Roman" w:cs="Times New Roman"/>
          <w:sz w:val="24"/>
          <w:szCs w:val="24"/>
        </w:rPr>
        <w:t xml:space="preserve"> </w:t>
      </w:r>
      <w:r w:rsidRPr="00A21136">
        <w:rPr>
          <w:rFonts w:ascii="Times New Roman" w:eastAsia="Times New Roman" w:hAnsi="Times New Roman" w:cs="Times New Roman"/>
          <w:sz w:val="24"/>
          <w:szCs w:val="24"/>
        </w:rPr>
        <w:t xml:space="preserve">S,  </w:t>
      </w:r>
      <w:proofErr w:type="spellStart"/>
      <w:r w:rsidRPr="00A21136">
        <w:rPr>
          <w:rFonts w:ascii="Times New Roman" w:eastAsia="Times New Roman" w:hAnsi="Times New Roman" w:cs="Times New Roman"/>
          <w:sz w:val="24"/>
          <w:szCs w:val="24"/>
        </w:rPr>
        <w:t>LaubachH</w:t>
      </w:r>
      <w:proofErr w:type="spellEnd"/>
      <w:r w:rsidRPr="00A21136">
        <w:rPr>
          <w:rFonts w:ascii="Times New Roman" w:eastAsia="Times New Roman" w:hAnsi="Times New Roman" w:cs="Times New Roman"/>
          <w:sz w:val="24"/>
          <w:szCs w:val="24"/>
        </w:rPr>
        <w:t>. </w:t>
      </w:r>
      <w:proofErr w:type="spellStart"/>
      <w:r w:rsidRPr="00A21136">
        <w:rPr>
          <w:rFonts w:ascii="Times New Roman" w:eastAsia="Times New Roman" w:hAnsi="Times New Roman" w:cs="Times New Roman"/>
          <w:sz w:val="24"/>
          <w:szCs w:val="24"/>
        </w:rPr>
        <w:t>Ophthalmomyiasis</w:t>
      </w:r>
      <w:proofErr w:type="spellEnd"/>
      <w:r w:rsidRPr="00A21136">
        <w:rPr>
          <w:rFonts w:ascii="Times New Roman" w:eastAsia="Times New Roman" w:hAnsi="Times New Roman" w:cs="Times New Roman"/>
          <w:sz w:val="24"/>
          <w:szCs w:val="24"/>
        </w:rPr>
        <w:t xml:space="preserve"> caused by the sheep </w:t>
      </w:r>
      <w:proofErr w:type="spellStart"/>
      <w:r w:rsidRPr="00A21136">
        <w:rPr>
          <w:rFonts w:ascii="Times New Roman" w:eastAsia="Times New Roman" w:hAnsi="Times New Roman" w:cs="Times New Roman"/>
          <w:sz w:val="24"/>
          <w:szCs w:val="24"/>
        </w:rPr>
        <w:t>bot</w:t>
      </w:r>
      <w:proofErr w:type="spellEnd"/>
      <w:r w:rsidRPr="00A21136">
        <w:rPr>
          <w:rFonts w:ascii="Times New Roman" w:eastAsia="Times New Roman" w:hAnsi="Times New Roman" w:cs="Times New Roman"/>
          <w:sz w:val="24"/>
          <w:szCs w:val="24"/>
        </w:rPr>
        <w:t xml:space="preserve"> fly </w:t>
      </w:r>
      <w:proofErr w:type="spellStart"/>
      <w:r w:rsidRPr="00A21136">
        <w:rPr>
          <w:rFonts w:ascii="Times New Roman" w:eastAsia="Times New Roman" w:hAnsi="Times New Roman" w:cs="Times New Roman"/>
          <w:i/>
          <w:iCs/>
          <w:sz w:val="24"/>
          <w:szCs w:val="24"/>
        </w:rPr>
        <w:t>Oestrus</w:t>
      </w:r>
      <w:proofErr w:type="spellEnd"/>
      <w:r w:rsidRPr="00A21136">
        <w:rPr>
          <w:rFonts w:ascii="Times New Roman" w:eastAsia="Times New Roman" w:hAnsi="Times New Roman" w:cs="Times New Roman"/>
          <w:i/>
          <w:iCs/>
          <w:sz w:val="24"/>
          <w:szCs w:val="24"/>
        </w:rPr>
        <w:t xml:space="preserve"> </w:t>
      </w:r>
      <w:proofErr w:type="spellStart"/>
      <w:r w:rsidRPr="00A21136">
        <w:rPr>
          <w:rFonts w:ascii="Times New Roman" w:eastAsia="Times New Roman" w:hAnsi="Times New Roman" w:cs="Times New Roman"/>
          <w:i/>
          <w:iCs/>
          <w:sz w:val="24"/>
          <w:szCs w:val="24"/>
        </w:rPr>
        <w:t>ovis</w:t>
      </w:r>
      <w:proofErr w:type="spellEnd"/>
      <w:r>
        <w:rPr>
          <w:rFonts w:ascii="Times New Roman" w:eastAsia="Times New Roman" w:hAnsi="Times New Roman" w:cs="Times New Roman"/>
          <w:sz w:val="24"/>
          <w:szCs w:val="24"/>
        </w:rPr>
        <w:t xml:space="preserve"> in northern Iraq. </w:t>
      </w:r>
      <w:proofErr w:type="spellStart"/>
      <w:proofErr w:type="gramStart"/>
      <w:r>
        <w:rPr>
          <w:rFonts w:ascii="Times New Roman" w:eastAsia="Times New Roman" w:hAnsi="Times New Roman" w:cs="Times New Roman"/>
          <w:sz w:val="24"/>
          <w:szCs w:val="24"/>
        </w:rPr>
        <w:t>Optom</w:t>
      </w:r>
      <w:proofErr w:type="spellEnd"/>
      <w:r>
        <w:rPr>
          <w:rFonts w:ascii="Times New Roman" w:eastAsia="Times New Roman" w:hAnsi="Times New Roman" w:cs="Times New Roman"/>
          <w:sz w:val="24"/>
          <w:szCs w:val="24"/>
        </w:rPr>
        <w:t xml:space="preserve"> Vis Sci. 2004;</w:t>
      </w:r>
      <w:r w:rsidRPr="00A21136">
        <w:rPr>
          <w:rFonts w:ascii="Times New Roman" w:eastAsia="Times New Roman" w:hAnsi="Times New Roman" w:cs="Times New Roman"/>
          <w:sz w:val="24"/>
          <w:szCs w:val="24"/>
        </w:rPr>
        <w:t> 81</w:t>
      </w:r>
      <w:r>
        <w:rPr>
          <w:rFonts w:ascii="Times New Roman" w:eastAsia="Times New Roman" w:hAnsi="Times New Roman" w:cs="Times New Roman"/>
          <w:sz w:val="24"/>
          <w:szCs w:val="24"/>
        </w:rPr>
        <w:t>:586-90.</w:t>
      </w:r>
      <w:proofErr w:type="gramEnd"/>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Default="0060438A" w:rsidP="0060438A">
      <w:pPr>
        <w:jc w:val="both"/>
        <w:rPr>
          <w:rFonts w:ascii="Times New Roman" w:hAnsi="Times New Roman" w:cs="Times New Roman"/>
          <w:b/>
          <w:sz w:val="24"/>
          <w:szCs w:val="24"/>
        </w:rPr>
      </w:pPr>
    </w:p>
    <w:p w:rsidR="0060438A" w:rsidRPr="00F8648B" w:rsidRDefault="0060438A" w:rsidP="0060438A">
      <w:pPr>
        <w:jc w:val="both"/>
        <w:rPr>
          <w:rFonts w:ascii="Times New Roman" w:hAnsi="Times New Roman" w:cs="Times New Roman"/>
          <w:b/>
          <w:sz w:val="24"/>
          <w:szCs w:val="24"/>
        </w:rPr>
      </w:pPr>
      <w:proofErr w:type="gramStart"/>
      <w:r>
        <w:rPr>
          <w:rFonts w:ascii="Times New Roman" w:hAnsi="Times New Roman" w:cs="Times New Roman"/>
          <w:b/>
          <w:sz w:val="24"/>
          <w:szCs w:val="24"/>
        </w:rPr>
        <w:t>Table</w:t>
      </w:r>
      <w:r w:rsidRPr="00F8648B">
        <w:rPr>
          <w:rFonts w:ascii="Times New Roman" w:hAnsi="Times New Roman" w:cs="Times New Roman"/>
          <w:b/>
          <w:sz w:val="24"/>
          <w:szCs w:val="24"/>
        </w:rPr>
        <w:t>.</w:t>
      </w:r>
      <w:proofErr w:type="gramEnd"/>
      <w:r w:rsidRPr="00F8648B">
        <w:rPr>
          <w:rFonts w:ascii="Times New Roman" w:hAnsi="Times New Roman" w:cs="Times New Roman"/>
          <w:b/>
          <w:sz w:val="24"/>
          <w:szCs w:val="24"/>
        </w:rPr>
        <w:t xml:space="preserve"> </w:t>
      </w:r>
    </w:p>
    <w:tbl>
      <w:tblPr>
        <w:tblStyle w:val="TableGrid"/>
        <w:tblW w:w="10980" w:type="dxa"/>
        <w:tblInd w:w="-522" w:type="dxa"/>
        <w:tblLayout w:type="fixed"/>
        <w:tblLook w:val="04A0"/>
      </w:tblPr>
      <w:tblGrid>
        <w:gridCol w:w="450"/>
        <w:gridCol w:w="720"/>
        <w:gridCol w:w="1080"/>
        <w:gridCol w:w="720"/>
        <w:gridCol w:w="990"/>
        <w:gridCol w:w="900"/>
        <w:gridCol w:w="2250"/>
        <w:gridCol w:w="2340"/>
        <w:gridCol w:w="1530"/>
      </w:tblGrid>
      <w:tr w:rsidR="0060438A" w:rsidRPr="001D3541" w:rsidTr="001E2ABA">
        <w:trPr>
          <w:trHeight w:val="285"/>
        </w:trPr>
        <w:tc>
          <w:tcPr>
            <w:tcW w:w="450" w:type="dxa"/>
            <w:vMerge w:val="restart"/>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S.</w:t>
            </w:r>
            <w:r>
              <w:rPr>
                <w:rFonts w:ascii="Times New Roman" w:hAnsi="Times New Roman" w:cs="Times New Roman"/>
                <w:sz w:val="24"/>
                <w:szCs w:val="24"/>
              </w:rPr>
              <w:t xml:space="preserve"> </w:t>
            </w:r>
            <w:r w:rsidRPr="001D3541">
              <w:rPr>
                <w:rFonts w:ascii="Times New Roman" w:hAnsi="Times New Roman" w:cs="Times New Roman"/>
                <w:sz w:val="24"/>
                <w:szCs w:val="24"/>
              </w:rPr>
              <w:t>no</w:t>
            </w:r>
          </w:p>
        </w:tc>
        <w:tc>
          <w:tcPr>
            <w:tcW w:w="720" w:type="dxa"/>
            <w:vMerge w:val="restart"/>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Age/Sex</w:t>
            </w:r>
          </w:p>
        </w:tc>
        <w:tc>
          <w:tcPr>
            <w:tcW w:w="1080" w:type="dxa"/>
            <w:vMerge w:val="restart"/>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Season</w:t>
            </w:r>
          </w:p>
        </w:tc>
        <w:tc>
          <w:tcPr>
            <w:tcW w:w="720" w:type="dxa"/>
            <w:vMerge w:val="restart"/>
          </w:tcPr>
          <w:p w:rsidR="0060438A" w:rsidRPr="001D3541" w:rsidRDefault="0060438A" w:rsidP="001E2ABA">
            <w:pPr>
              <w:ind w:right="-108"/>
              <w:jc w:val="both"/>
              <w:rPr>
                <w:rFonts w:ascii="Times New Roman" w:hAnsi="Times New Roman" w:cs="Times New Roman"/>
                <w:sz w:val="24"/>
                <w:szCs w:val="24"/>
              </w:rPr>
            </w:pPr>
            <w:proofErr w:type="spellStart"/>
            <w:r w:rsidRPr="001D3541">
              <w:rPr>
                <w:rFonts w:ascii="Times New Roman" w:hAnsi="Times New Roman" w:cs="Times New Roman"/>
                <w:sz w:val="24"/>
                <w:szCs w:val="24"/>
              </w:rPr>
              <w:t>No.of</w:t>
            </w:r>
            <w:proofErr w:type="spellEnd"/>
            <w:r w:rsidRPr="001D3541">
              <w:rPr>
                <w:rFonts w:ascii="Times New Roman" w:hAnsi="Times New Roman" w:cs="Times New Roman"/>
                <w:sz w:val="24"/>
                <w:szCs w:val="24"/>
              </w:rPr>
              <w:t xml:space="preserve"> larvae</w:t>
            </w:r>
          </w:p>
        </w:tc>
        <w:tc>
          <w:tcPr>
            <w:tcW w:w="1890" w:type="dxa"/>
            <w:gridSpan w:val="2"/>
            <w:tcBorders>
              <w:bottom w:val="single" w:sz="4" w:space="0" w:color="auto"/>
            </w:tcBorders>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Co- infection</w:t>
            </w:r>
          </w:p>
        </w:tc>
        <w:tc>
          <w:tcPr>
            <w:tcW w:w="2250" w:type="dxa"/>
            <w:vMerge w:val="restart"/>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Complaints</w:t>
            </w:r>
          </w:p>
        </w:tc>
        <w:tc>
          <w:tcPr>
            <w:tcW w:w="2340" w:type="dxa"/>
            <w:vMerge w:val="restart"/>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Treatment</w:t>
            </w:r>
          </w:p>
        </w:tc>
        <w:tc>
          <w:tcPr>
            <w:tcW w:w="1530" w:type="dxa"/>
            <w:vMerge w:val="restart"/>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Outcome</w:t>
            </w:r>
          </w:p>
        </w:tc>
      </w:tr>
      <w:tr w:rsidR="0060438A" w:rsidRPr="001D3541" w:rsidTr="001E2ABA">
        <w:trPr>
          <w:trHeight w:val="240"/>
        </w:trPr>
        <w:tc>
          <w:tcPr>
            <w:tcW w:w="450" w:type="dxa"/>
            <w:vMerge/>
          </w:tcPr>
          <w:p w:rsidR="0060438A" w:rsidRPr="001D3541" w:rsidRDefault="0060438A" w:rsidP="001E2ABA">
            <w:pPr>
              <w:jc w:val="both"/>
              <w:rPr>
                <w:rFonts w:ascii="Times New Roman" w:hAnsi="Times New Roman" w:cs="Times New Roman"/>
                <w:sz w:val="24"/>
                <w:szCs w:val="24"/>
              </w:rPr>
            </w:pPr>
          </w:p>
        </w:tc>
        <w:tc>
          <w:tcPr>
            <w:tcW w:w="720" w:type="dxa"/>
            <w:vMerge/>
          </w:tcPr>
          <w:p w:rsidR="0060438A" w:rsidRPr="001D3541" w:rsidRDefault="0060438A" w:rsidP="001E2ABA">
            <w:pPr>
              <w:jc w:val="both"/>
              <w:rPr>
                <w:rFonts w:ascii="Times New Roman" w:hAnsi="Times New Roman" w:cs="Times New Roman"/>
                <w:sz w:val="24"/>
                <w:szCs w:val="24"/>
              </w:rPr>
            </w:pPr>
          </w:p>
        </w:tc>
        <w:tc>
          <w:tcPr>
            <w:tcW w:w="1080" w:type="dxa"/>
            <w:vMerge/>
          </w:tcPr>
          <w:p w:rsidR="0060438A" w:rsidRPr="001D3541" w:rsidRDefault="0060438A" w:rsidP="001E2ABA">
            <w:pPr>
              <w:jc w:val="both"/>
              <w:rPr>
                <w:rFonts w:ascii="Times New Roman" w:hAnsi="Times New Roman" w:cs="Times New Roman"/>
                <w:sz w:val="24"/>
                <w:szCs w:val="24"/>
              </w:rPr>
            </w:pPr>
          </w:p>
        </w:tc>
        <w:tc>
          <w:tcPr>
            <w:tcW w:w="720" w:type="dxa"/>
            <w:vMerge/>
          </w:tcPr>
          <w:p w:rsidR="0060438A" w:rsidRPr="001D3541" w:rsidRDefault="0060438A" w:rsidP="001E2ABA">
            <w:pPr>
              <w:jc w:val="both"/>
              <w:rPr>
                <w:rFonts w:ascii="Times New Roman" w:hAnsi="Times New Roman" w:cs="Times New Roman"/>
                <w:sz w:val="24"/>
                <w:szCs w:val="24"/>
              </w:rPr>
            </w:pPr>
          </w:p>
        </w:tc>
        <w:tc>
          <w:tcPr>
            <w:tcW w:w="990" w:type="dxa"/>
            <w:tcBorders>
              <w:top w:val="single" w:sz="4" w:space="0" w:color="auto"/>
            </w:tcBorders>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Bacteria            </w:t>
            </w:r>
          </w:p>
        </w:tc>
        <w:tc>
          <w:tcPr>
            <w:tcW w:w="900" w:type="dxa"/>
            <w:tcBorders>
              <w:top w:val="single" w:sz="4" w:space="0" w:color="auto"/>
            </w:tcBorders>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Fungi</w:t>
            </w:r>
          </w:p>
        </w:tc>
        <w:tc>
          <w:tcPr>
            <w:tcW w:w="2250" w:type="dxa"/>
            <w:vMerge/>
          </w:tcPr>
          <w:p w:rsidR="0060438A" w:rsidRPr="001D3541" w:rsidRDefault="0060438A" w:rsidP="001E2ABA">
            <w:pPr>
              <w:jc w:val="both"/>
              <w:rPr>
                <w:rFonts w:ascii="Times New Roman" w:hAnsi="Times New Roman" w:cs="Times New Roman"/>
                <w:sz w:val="24"/>
                <w:szCs w:val="24"/>
              </w:rPr>
            </w:pPr>
          </w:p>
        </w:tc>
        <w:tc>
          <w:tcPr>
            <w:tcW w:w="2340" w:type="dxa"/>
            <w:vMerge/>
          </w:tcPr>
          <w:p w:rsidR="0060438A" w:rsidRPr="001D3541" w:rsidRDefault="0060438A" w:rsidP="001E2ABA">
            <w:pPr>
              <w:jc w:val="both"/>
              <w:rPr>
                <w:rFonts w:ascii="Times New Roman" w:hAnsi="Times New Roman" w:cs="Times New Roman"/>
                <w:sz w:val="24"/>
                <w:szCs w:val="24"/>
              </w:rPr>
            </w:pPr>
          </w:p>
        </w:tc>
        <w:tc>
          <w:tcPr>
            <w:tcW w:w="1530" w:type="dxa"/>
            <w:vMerge/>
          </w:tcPr>
          <w:p w:rsidR="0060438A" w:rsidRPr="001D3541" w:rsidRDefault="0060438A" w:rsidP="001E2ABA">
            <w:pPr>
              <w:jc w:val="both"/>
              <w:rPr>
                <w:rFonts w:ascii="Times New Roman" w:hAnsi="Times New Roman" w:cs="Times New Roman"/>
                <w:sz w:val="24"/>
                <w:szCs w:val="24"/>
              </w:rPr>
            </w:pP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1</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24/M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20</w:t>
            </w:r>
          </w:p>
        </w:tc>
        <w:tc>
          <w:tcPr>
            <w:tcW w:w="990" w:type="dxa"/>
          </w:tcPr>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E.coli</w:t>
            </w:r>
            <w:proofErr w:type="spellEnd"/>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FB, itching, </w:t>
            </w: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28/M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Early m</w:t>
            </w:r>
            <w:r>
              <w:rPr>
                <w:rFonts w:ascii="Times New Roman" w:hAnsi="Times New Roman" w:cs="Times New Roman"/>
                <w:sz w:val="24"/>
                <w:szCs w:val="24"/>
              </w:rPr>
              <w:t>o</w:t>
            </w:r>
            <w:r w:rsidRPr="001D3541">
              <w:rPr>
                <w:rFonts w:ascii="Times New Roman" w:hAnsi="Times New Roman" w:cs="Times New Roman"/>
                <w:sz w:val="24"/>
                <w:szCs w:val="24"/>
              </w:rPr>
              <w:t>nsoon</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8</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r w:rsidRPr="001D3541">
              <w:rPr>
                <w:rFonts w:ascii="Times New Roman" w:hAnsi="Times New Roman" w:cs="Times New Roman"/>
                <w:sz w:val="24"/>
                <w:szCs w:val="24"/>
              </w:rPr>
              <w:t>,</w:t>
            </w:r>
          </w:p>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33/M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4</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r w:rsidRPr="001D3541">
              <w:rPr>
                <w:rFonts w:ascii="Times New Roman" w:hAnsi="Times New Roman" w:cs="Times New Roman"/>
                <w:sz w:val="24"/>
                <w:szCs w:val="24"/>
              </w:rPr>
              <w:t>,</w:t>
            </w:r>
          </w:p>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Lacrimation,Pain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4</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25/M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6</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r w:rsidRPr="001D3541">
              <w:rPr>
                <w:rFonts w:ascii="Times New Roman" w:hAnsi="Times New Roman" w:cs="Times New Roman"/>
                <w:sz w:val="24"/>
                <w:szCs w:val="24"/>
              </w:rPr>
              <w:t>,</w:t>
            </w:r>
          </w:p>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5</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35/M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10</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p>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6</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21/M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w:t>
            </w:r>
          </w:p>
        </w:tc>
        <w:tc>
          <w:tcPr>
            <w:tcW w:w="990" w:type="dxa"/>
          </w:tcPr>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S</w:t>
            </w:r>
            <w:r>
              <w:rPr>
                <w:rFonts w:ascii="Times New Roman" w:hAnsi="Times New Roman" w:cs="Times New Roman"/>
                <w:sz w:val="24"/>
                <w:szCs w:val="24"/>
              </w:rPr>
              <w:t>.aureus</w:t>
            </w:r>
            <w:proofErr w:type="spellEnd"/>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p>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Lacrimation,pain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7</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23/M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5</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FB, itching,</w:t>
            </w:r>
          </w:p>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8</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31/M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7</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9</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42/M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1</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10</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31/M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5</w:t>
            </w:r>
          </w:p>
        </w:tc>
        <w:tc>
          <w:tcPr>
            <w:tcW w:w="990" w:type="dxa"/>
          </w:tcPr>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S</w:t>
            </w:r>
            <w:r>
              <w:rPr>
                <w:rFonts w:ascii="Times New Roman" w:hAnsi="Times New Roman" w:cs="Times New Roman"/>
                <w:sz w:val="24"/>
                <w:szCs w:val="24"/>
              </w:rPr>
              <w:t>.aureus</w:t>
            </w:r>
            <w:proofErr w:type="spellEnd"/>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FB, itching, </w:t>
            </w:r>
            <w:proofErr w:type="spellStart"/>
            <w:r w:rsidRPr="001D3541">
              <w:rPr>
                <w:rFonts w:ascii="Times New Roman" w:hAnsi="Times New Roman" w:cs="Times New Roman"/>
                <w:sz w:val="24"/>
                <w:szCs w:val="24"/>
              </w:rPr>
              <w:t>La</w:t>
            </w:r>
            <w:r>
              <w:rPr>
                <w:rFonts w:ascii="Times New Roman" w:hAnsi="Times New Roman" w:cs="Times New Roman"/>
                <w:sz w:val="24"/>
                <w:szCs w:val="24"/>
              </w:rPr>
              <w:t>c</w:t>
            </w:r>
            <w:r w:rsidRPr="001D3541">
              <w:rPr>
                <w:rFonts w:ascii="Times New Roman" w:hAnsi="Times New Roman" w:cs="Times New Roman"/>
                <w:sz w:val="24"/>
                <w:szCs w:val="24"/>
              </w:rPr>
              <w:t>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11</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53/F</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Early m</w:t>
            </w:r>
            <w:r>
              <w:rPr>
                <w:rFonts w:ascii="Times New Roman" w:hAnsi="Times New Roman" w:cs="Times New Roman"/>
                <w:sz w:val="24"/>
                <w:szCs w:val="24"/>
              </w:rPr>
              <w:t>o</w:t>
            </w:r>
            <w:r w:rsidRPr="001D3541">
              <w:rPr>
                <w:rFonts w:ascii="Times New Roman" w:hAnsi="Times New Roman" w:cs="Times New Roman"/>
                <w:sz w:val="24"/>
                <w:szCs w:val="24"/>
              </w:rPr>
              <w:t>nsoon</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12</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21/M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8</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FB, itching, </w:t>
            </w:r>
            <w:proofErr w:type="spellStart"/>
            <w:r w:rsidRPr="001D3541">
              <w:rPr>
                <w:rFonts w:ascii="Times New Roman" w:hAnsi="Times New Roman" w:cs="Times New Roman"/>
                <w:sz w:val="24"/>
                <w:szCs w:val="24"/>
              </w:rPr>
              <w:t>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Default="0060438A" w:rsidP="001E2ABA">
            <w:pPr>
              <w:ind w:right="-108"/>
              <w:jc w:val="both"/>
              <w:rPr>
                <w:rFonts w:ascii="Times New Roman" w:hAnsi="Times New Roman" w:cs="Times New Roman"/>
                <w:sz w:val="24"/>
                <w:szCs w:val="24"/>
              </w:rPr>
            </w:pPr>
          </w:p>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13</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44/F</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Early m</w:t>
            </w:r>
            <w:r>
              <w:rPr>
                <w:rFonts w:ascii="Times New Roman" w:hAnsi="Times New Roman" w:cs="Times New Roman"/>
                <w:sz w:val="24"/>
                <w:szCs w:val="24"/>
              </w:rPr>
              <w:t>o</w:t>
            </w:r>
            <w:r w:rsidRPr="001D3541">
              <w:rPr>
                <w:rFonts w:ascii="Times New Roman" w:hAnsi="Times New Roman" w:cs="Times New Roman"/>
                <w:sz w:val="24"/>
                <w:szCs w:val="24"/>
              </w:rPr>
              <w:t>nsoon</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4</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Aspergillus</w:t>
            </w:r>
            <w:proofErr w:type="spellEnd"/>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 antibiotic and antifungal</w:t>
            </w:r>
          </w:p>
        </w:tc>
        <w:tc>
          <w:tcPr>
            <w:tcW w:w="1530" w:type="dxa"/>
          </w:tcPr>
          <w:p w:rsidR="0060438A"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p w:rsidR="0060438A" w:rsidRPr="001D3541" w:rsidRDefault="0060438A" w:rsidP="001E2ABA">
            <w:pPr>
              <w:jc w:val="both"/>
              <w:rPr>
                <w:rFonts w:ascii="Times New Roman" w:hAnsi="Times New Roman" w:cs="Times New Roman"/>
                <w:sz w:val="24"/>
                <w:szCs w:val="24"/>
              </w:rPr>
            </w:pPr>
          </w:p>
        </w:tc>
      </w:tr>
    </w:tbl>
    <w:p w:rsidR="0060438A" w:rsidRDefault="0060438A" w:rsidP="0060438A">
      <w:pPr>
        <w:jc w:val="both"/>
        <w:rPr>
          <w:rFonts w:ascii="Times New Roman" w:hAnsi="Times New Roman" w:cs="Times New Roman"/>
          <w:sz w:val="24"/>
          <w:szCs w:val="24"/>
        </w:rPr>
        <w:sectPr w:rsidR="0060438A" w:rsidSect="00D32A55">
          <w:footerReference w:type="default" r:id="rId4"/>
          <w:pgSz w:w="12240" w:h="15840"/>
          <w:pgMar w:top="1440" w:right="1440" w:bottom="1440" w:left="1440" w:header="720" w:footer="720" w:gutter="0"/>
          <w:cols w:space="720"/>
          <w:docGrid w:linePitch="360"/>
        </w:sectPr>
      </w:pPr>
    </w:p>
    <w:p w:rsidR="0060438A" w:rsidRDefault="0060438A" w:rsidP="0060438A">
      <w:pPr>
        <w:jc w:val="both"/>
        <w:rPr>
          <w:rFonts w:ascii="Times New Roman" w:hAnsi="Times New Roman" w:cs="Times New Roman"/>
          <w:sz w:val="24"/>
          <w:szCs w:val="24"/>
        </w:rPr>
      </w:pPr>
    </w:p>
    <w:tbl>
      <w:tblPr>
        <w:tblStyle w:val="TableGrid"/>
        <w:tblW w:w="10980" w:type="dxa"/>
        <w:tblInd w:w="-522" w:type="dxa"/>
        <w:tblLayout w:type="fixed"/>
        <w:tblLook w:val="04A0"/>
      </w:tblPr>
      <w:tblGrid>
        <w:gridCol w:w="450"/>
        <w:gridCol w:w="720"/>
        <w:gridCol w:w="1080"/>
        <w:gridCol w:w="720"/>
        <w:gridCol w:w="990"/>
        <w:gridCol w:w="900"/>
        <w:gridCol w:w="2250"/>
        <w:gridCol w:w="2340"/>
        <w:gridCol w:w="1530"/>
      </w:tblGrid>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14</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32/M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Early m</w:t>
            </w:r>
            <w:r>
              <w:rPr>
                <w:rFonts w:ascii="Times New Roman" w:hAnsi="Times New Roman" w:cs="Times New Roman"/>
                <w:sz w:val="24"/>
                <w:szCs w:val="24"/>
              </w:rPr>
              <w:t>o</w:t>
            </w:r>
            <w:r w:rsidRPr="001D3541">
              <w:rPr>
                <w:rFonts w:ascii="Times New Roman" w:hAnsi="Times New Roman" w:cs="Times New Roman"/>
                <w:sz w:val="24"/>
                <w:szCs w:val="24"/>
              </w:rPr>
              <w:t>nsoon</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15</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49/M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5</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Pseudomonas species</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FB, </w:t>
            </w:r>
            <w:proofErr w:type="spellStart"/>
            <w:r w:rsidRPr="001D3541">
              <w:rPr>
                <w:rFonts w:ascii="Times New Roman" w:hAnsi="Times New Roman" w:cs="Times New Roman"/>
                <w:sz w:val="24"/>
                <w:szCs w:val="24"/>
              </w:rPr>
              <w:t>itching,Pain</w:t>
            </w:r>
            <w:proofErr w:type="spellEnd"/>
            <w:r w:rsidRPr="001D3541">
              <w:rPr>
                <w:rFonts w:ascii="Times New Roman" w:hAnsi="Times New Roman" w:cs="Times New Roman"/>
                <w:sz w:val="24"/>
                <w:szCs w:val="24"/>
              </w:rPr>
              <w:t>,</w:t>
            </w:r>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16</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33/F</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6</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FB, </w:t>
            </w:r>
            <w:proofErr w:type="spellStart"/>
            <w:r w:rsidRPr="001D3541">
              <w:rPr>
                <w:rFonts w:ascii="Times New Roman" w:hAnsi="Times New Roman" w:cs="Times New Roman"/>
                <w:sz w:val="24"/>
                <w:szCs w:val="24"/>
              </w:rPr>
              <w:t>itching,Pain,lacrimation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17</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23/M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&gt;20</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FB, </w:t>
            </w:r>
            <w:proofErr w:type="spellStart"/>
            <w:r w:rsidRPr="001D3541">
              <w:rPr>
                <w:rFonts w:ascii="Times New Roman" w:hAnsi="Times New Roman" w:cs="Times New Roman"/>
                <w:sz w:val="24"/>
                <w:szCs w:val="24"/>
              </w:rPr>
              <w:t>itching,lacrimation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18</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35/M</w:t>
            </w:r>
          </w:p>
        </w:tc>
        <w:tc>
          <w:tcPr>
            <w:tcW w:w="108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Summer</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2</w:t>
            </w:r>
          </w:p>
        </w:tc>
        <w:tc>
          <w:tcPr>
            <w:tcW w:w="99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90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w:t>
            </w:r>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Mechanical removal of larvae and broad spectrum antibiotic</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r w:rsidR="0060438A" w:rsidRPr="001D3541" w:rsidTr="001E2ABA">
        <w:tc>
          <w:tcPr>
            <w:tcW w:w="45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19</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56/F</w:t>
            </w:r>
          </w:p>
        </w:tc>
        <w:tc>
          <w:tcPr>
            <w:tcW w:w="1080" w:type="dxa"/>
          </w:tcPr>
          <w:p w:rsidR="0060438A" w:rsidRPr="001D3541" w:rsidRDefault="0060438A" w:rsidP="001E2ABA">
            <w:pPr>
              <w:jc w:val="both"/>
              <w:rPr>
                <w:rFonts w:ascii="Times New Roman" w:hAnsi="Times New Roman" w:cs="Times New Roman"/>
                <w:sz w:val="24"/>
                <w:szCs w:val="24"/>
              </w:rPr>
            </w:pPr>
            <w:r>
              <w:rPr>
                <w:rFonts w:ascii="Times New Roman" w:hAnsi="Times New Roman" w:cs="Times New Roman"/>
                <w:sz w:val="24"/>
                <w:szCs w:val="24"/>
              </w:rPr>
              <w:t>Early mo</w:t>
            </w:r>
            <w:r w:rsidRPr="001D3541">
              <w:rPr>
                <w:rFonts w:ascii="Times New Roman" w:hAnsi="Times New Roman" w:cs="Times New Roman"/>
                <w:sz w:val="24"/>
                <w:szCs w:val="24"/>
              </w:rPr>
              <w:t>nsoon</w:t>
            </w:r>
          </w:p>
        </w:tc>
        <w:tc>
          <w:tcPr>
            <w:tcW w:w="72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8</w:t>
            </w:r>
          </w:p>
        </w:tc>
        <w:tc>
          <w:tcPr>
            <w:tcW w:w="990" w:type="dxa"/>
          </w:tcPr>
          <w:p w:rsidR="0060438A" w:rsidRPr="001D3541" w:rsidRDefault="0060438A" w:rsidP="001E2ABA">
            <w:pPr>
              <w:jc w:val="both"/>
              <w:rPr>
                <w:rFonts w:ascii="Times New Roman" w:hAnsi="Times New Roman" w:cs="Times New Roman"/>
                <w:sz w:val="24"/>
                <w:szCs w:val="24"/>
              </w:rPr>
            </w:pPr>
            <w:proofErr w:type="spellStart"/>
            <w:r w:rsidRPr="001D3541">
              <w:rPr>
                <w:rFonts w:ascii="Times New Roman" w:hAnsi="Times New Roman" w:cs="Times New Roman"/>
                <w:sz w:val="24"/>
                <w:szCs w:val="24"/>
              </w:rPr>
              <w:t>S</w:t>
            </w:r>
            <w:r>
              <w:rPr>
                <w:rFonts w:ascii="Times New Roman" w:hAnsi="Times New Roman" w:cs="Times New Roman"/>
                <w:sz w:val="24"/>
                <w:szCs w:val="24"/>
              </w:rPr>
              <w:t>.aureus</w:t>
            </w:r>
            <w:proofErr w:type="spellEnd"/>
          </w:p>
        </w:tc>
        <w:tc>
          <w:tcPr>
            <w:tcW w:w="900" w:type="dxa"/>
          </w:tcPr>
          <w:p w:rsidR="0060438A" w:rsidRPr="001D3541" w:rsidRDefault="0060438A" w:rsidP="001E2ABA">
            <w:pPr>
              <w:ind w:right="-108"/>
              <w:jc w:val="both"/>
              <w:rPr>
                <w:rFonts w:ascii="Times New Roman" w:hAnsi="Times New Roman" w:cs="Times New Roman"/>
                <w:sz w:val="24"/>
                <w:szCs w:val="24"/>
              </w:rPr>
            </w:pPr>
            <w:r w:rsidRPr="001D3541">
              <w:rPr>
                <w:rFonts w:ascii="Times New Roman" w:hAnsi="Times New Roman" w:cs="Times New Roman"/>
                <w:sz w:val="24"/>
                <w:szCs w:val="24"/>
              </w:rPr>
              <w:t xml:space="preserve">Candida </w:t>
            </w:r>
            <w:proofErr w:type="spellStart"/>
            <w:r w:rsidRPr="001D3541">
              <w:rPr>
                <w:rFonts w:ascii="Times New Roman" w:hAnsi="Times New Roman" w:cs="Times New Roman"/>
                <w:sz w:val="24"/>
                <w:szCs w:val="24"/>
              </w:rPr>
              <w:t>albicans</w:t>
            </w:r>
            <w:proofErr w:type="spellEnd"/>
          </w:p>
        </w:tc>
        <w:tc>
          <w:tcPr>
            <w:tcW w:w="225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 </w:t>
            </w:r>
            <w:proofErr w:type="spellStart"/>
            <w:r w:rsidRPr="001D3541">
              <w:rPr>
                <w:rFonts w:ascii="Times New Roman" w:hAnsi="Times New Roman" w:cs="Times New Roman"/>
                <w:sz w:val="24"/>
                <w:szCs w:val="24"/>
              </w:rPr>
              <w:t>FB,itching,lacrimation</w:t>
            </w:r>
            <w:proofErr w:type="spellEnd"/>
          </w:p>
        </w:tc>
        <w:tc>
          <w:tcPr>
            <w:tcW w:w="234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 xml:space="preserve">Mechanical removal of </w:t>
            </w:r>
            <w:proofErr w:type="gramStart"/>
            <w:r w:rsidRPr="001D3541">
              <w:rPr>
                <w:rFonts w:ascii="Times New Roman" w:hAnsi="Times New Roman" w:cs="Times New Roman"/>
                <w:sz w:val="24"/>
                <w:szCs w:val="24"/>
              </w:rPr>
              <w:t>larvae ,antibiotic</w:t>
            </w:r>
            <w:proofErr w:type="gramEnd"/>
            <w:r w:rsidRPr="001D3541">
              <w:rPr>
                <w:rFonts w:ascii="Times New Roman" w:hAnsi="Times New Roman" w:cs="Times New Roman"/>
                <w:sz w:val="24"/>
                <w:szCs w:val="24"/>
              </w:rPr>
              <w:t xml:space="preserve"> and antifungal.</w:t>
            </w:r>
          </w:p>
        </w:tc>
        <w:tc>
          <w:tcPr>
            <w:tcW w:w="1530" w:type="dxa"/>
          </w:tcPr>
          <w:p w:rsidR="0060438A" w:rsidRPr="001D3541" w:rsidRDefault="0060438A" w:rsidP="001E2ABA">
            <w:pPr>
              <w:jc w:val="both"/>
              <w:rPr>
                <w:rFonts w:ascii="Times New Roman" w:hAnsi="Times New Roman" w:cs="Times New Roman"/>
                <w:sz w:val="24"/>
                <w:szCs w:val="24"/>
              </w:rPr>
            </w:pPr>
            <w:r w:rsidRPr="001D3541">
              <w:rPr>
                <w:rFonts w:ascii="Times New Roman" w:hAnsi="Times New Roman" w:cs="Times New Roman"/>
                <w:sz w:val="24"/>
                <w:szCs w:val="24"/>
              </w:rPr>
              <w:t>Responded to treatment</w:t>
            </w:r>
          </w:p>
        </w:tc>
      </w:tr>
    </w:tbl>
    <w:p w:rsidR="0060438A" w:rsidRDefault="0060438A" w:rsidP="0060438A">
      <w:pPr>
        <w:autoSpaceDE w:val="0"/>
        <w:autoSpaceDN w:val="0"/>
        <w:adjustRightInd w:val="0"/>
        <w:spacing w:after="0" w:line="480" w:lineRule="auto"/>
        <w:jc w:val="center"/>
        <w:rPr>
          <w:rFonts w:ascii="Times New Roman" w:hAnsi="Times New Roman" w:cs="Times New Roman"/>
          <w:b/>
          <w:color w:val="000000"/>
          <w:sz w:val="24"/>
          <w:szCs w:val="24"/>
        </w:rPr>
      </w:pPr>
    </w:p>
    <w:p w:rsidR="0060438A" w:rsidRDefault="0060438A" w:rsidP="0060438A">
      <w:pPr>
        <w:rPr>
          <w:rFonts w:ascii="Times New Roman" w:hAnsi="Times New Roman" w:cs="Times New Roman"/>
          <w:sz w:val="24"/>
          <w:szCs w:val="24"/>
        </w:rPr>
      </w:pPr>
      <w:r>
        <w:rPr>
          <w:rFonts w:ascii="Times New Roman" w:hAnsi="Times New Roman" w:cs="Times New Roman"/>
          <w:sz w:val="24"/>
          <w:szCs w:val="24"/>
        </w:rPr>
        <w:t xml:space="preserve">FB: Foreign Body; </w:t>
      </w:r>
      <w:proofErr w:type="spellStart"/>
      <w:r>
        <w:rPr>
          <w:rFonts w:ascii="Times New Roman" w:hAnsi="Times New Roman" w:cs="Times New Roman"/>
          <w:sz w:val="24"/>
          <w:szCs w:val="24"/>
        </w:rPr>
        <w:t>S.aureus</w:t>
      </w:r>
      <w:proofErr w:type="spellEnd"/>
      <w:r>
        <w:rPr>
          <w:rFonts w:ascii="Times New Roman" w:hAnsi="Times New Roman" w:cs="Times New Roman"/>
          <w:sz w:val="24"/>
          <w:szCs w:val="24"/>
        </w:rPr>
        <w:t xml:space="preserve">: Staphylococcus </w:t>
      </w:r>
      <w:proofErr w:type="spellStart"/>
      <w:r>
        <w:rPr>
          <w:rFonts w:ascii="Times New Roman" w:hAnsi="Times New Roman" w:cs="Times New Roman"/>
          <w:sz w:val="24"/>
          <w:szCs w:val="24"/>
        </w:rPr>
        <w:t>aureus</w:t>
      </w:r>
      <w:proofErr w:type="spellEnd"/>
    </w:p>
    <w:p w:rsidR="007E6C98" w:rsidRDefault="0060438A" w:rsidP="0060438A">
      <w:r w:rsidRPr="004B3B20">
        <w:rPr>
          <w:rFonts w:ascii="Times New Roman" w:hAnsi="Times New Roman" w:cs="Times New Roman"/>
          <w:b/>
          <w:sz w:val="24"/>
          <w:szCs w:val="24"/>
        </w:rPr>
        <w:t xml:space="preserve">Microbiological and clinical characteristics of 19 patients with </w:t>
      </w:r>
      <w:proofErr w:type="spellStart"/>
      <w:r w:rsidRPr="004B3B20">
        <w:rPr>
          <w:rStyle w:val="Emphasis"/>
          <w:rFonts w:ascii="Times New Roman" w:hAnsi="Times New Roman" w:cs="Times New Roman"/>
          <w:b/>
          <w:i w:val="0"/>
          <w:sz w:val="24"/>
          <w:szCs w:val="24"/>
        </w:rPr>
        <w:t>ophtholmomyiasis</w:t>
      </w:r>
      <w:proofErr w:type="spellEnd"/>
      <w:r w:rsidRPr="004B3B20">
        <w:rPr>
          <w:rStyle w:val="Emphasis"/>
          <w:rFonts w:ascii="Times New Roman" w:hAnsi="Times New Roman" w:cs="Times New Roman"/>
          <w:b/>
          <w:i w:val="0"/>
          <w:sz w:val="24"/>
          <w:szCs w:val="24"/>
        </w:rPr>
        <w:t xml:space="preserve"> due to </w:t>
      </w:r>
      <w:proofErr w:type="spellStart"/>
      <w:r w:rsidRPr="004B3B20">
        <w:rPr>
          <w:rStyle w:val="Emphasis"/>
          <w:rFonts w:ascii="Times New Roman" w:hAnsi="Times New Roman" w:cs="Times New Roman"/>
          <w:b/>
          <w:i w:val="0"/>
          <w:sz w:val="24"/>
          <w:szCs w:val="24"/>
        </w:rPr>
        <w:t>Oestrus</w:t>
      </w:r>
      <w:proofErr w:type="spellEnd"/>
      <w:r w:rsidRPr="004B3B20">
        <w:rPr>
          <w:rStyle w:val="Emphasis"/>
          <w:rFonts w:ascii="Times New Roman" w:hAnsi="Times New Roman" w:cs="Times New Roman"/>
          <w:b/>
          <w:i w:val="0"/>
          <w:sz w:val="24"/>
          <w:szCs w:val="24"/>
        </w:rPr>
        <w:t xml:space="preserve"> </w:t>
      </w:r>
      <w:proofErr w:type="spellStart"/>
      <w:r w:rsidRPr="004B3B20">
        <w:rPr>
          <w:rStyle w:val="Emphasis"/>
          <w:rFonts w:ascii="Times New Roman" w:hAnsi="Times New Roman" w:cs="Times New Roman"/>
          <w:b/>
          <w:i w:val="0"/>
          <w:sz w:val="24"/>
          <w:szCs w:val="24"/>
        </w:rPr>
        <w:t>ovis</w:t>
      </w:r>
      <w:proofErr w:type="spellEnd"/>
    </w:p>
    <w:sectPr w:rsidR="007E6C98" w:rsidSect="00F44C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109"/>
      <w:docPartObj>
        <w:docPartGallery w:val="Page Numbers (Bottom of Page)"/>
        <w:docPartUnique/>
      </w:docPartObj>
    </w:sdtPr>
    <w:sdtEndPr/>
    <w:sdtContent>
      <w:p w:rsidR="00AB4080" w:rsidRDefault="0060438A">
        <w:pPr>
          <w:pStyle w:val="Footer"/>
          <w:jc w:val="center"/>
        </w:pPr>
        <w:r>
          <w:fldChar w:fldCharType="begin"/>
        </w:r>
        <w:r>
          <w:instrText xml:space="preserve"> PAGE   \* MERGEFORMAT </w:instrText>
        </w:r>
        <w:r>
          <w:fldChar w:fldCharType="separate"/>
        </w:r>
        <w:r>
          <w:rPr>
            <w:noProof/>
          </w:rPr>
          <w:t>1</w:t>
        </w:r>
        <w:r>
          <w:fldChar w:fldCharType="end"/>
        </w:r>
      </w:p>
    </w:sdtContent>
  </w:sdt>
  <w:p w:rsidR="00AB4080" w:rsidRDefault="0060438A">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38A"/>
    <w:rsid w:val="00182C54"/>
    <w:rsid w:val="0060438A"/>
    <w:rsid w:val="006A0700"/>
    <w:rsid w:val="00F44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60438A"/>
  </w:style>
  <w:style w:type="character" w:customStyle="1" w:styleId="ref-journal">
    <w:name w:val="ref-journal"/>
    <w:basedOn w:val="DefaultParagraphFont"/>
    <w:rsid w:val="0060438A"/>
  </w:style>
  <w:style w:type="character" w:customStyle="1" w:styleId="reference">
    <w:name w:val="reference"/>
    <w:basedOn w:val="DefaultParagraphFont"/>
    <w:rsid w:val="0060438A"/>
  </w:style>
  <w:style w:type="character" w:customStyle="1" w:styleId="refauthors">
    <w:name w:val="refauthors"/>
    <w:basedOn w:val="DefaultParagraphFont"/>
    <w:rsid w:val="0060438A"/>
  </w:style>
  <w:style w:type="character" w:customStyle="1" w:styleId="reftitle">
    <w:name w:val="reftitle"/>
    <w:basedOn w:val="DefaultParagraphFont"/>
    <w:rsid w:val="0060438A"/>
  </w:style>
  <w:style w:type="character" w:customStyle="1" w:styleId="refseriestitle">
    <w:name w:val="refseriestitle"/>
    <w:basedOn w:val="DefaultParagraphFont"/>
    <w:rsid w:val="0060438A"/>
  </w:style>
  <w:style w:type="character" w:customStyle="1" w:styleId="refseriesdate">
    <w:name w:val="refseriesdate"/>
    <w:basedOn w:val="DefaultParagraphFont"/>
    <w:rsid w:val="0060438A"/>
  </w:style>
  <w:style w:type="character" w:customStyle="1" w:styleId="refseriesvolume">
    <w:name w:val="refseriesvolume"/>
    <w:basedOn w:val="DefaultParagraphFont"/>
    <w:rsid w:val="0060438A"/>
  </w:style>
  <w:style w:type="character" w:customStyle="1" w:styleId="refpages">
    <w:name w:val="refpages"/>
    <w:basedOn w:val="DefaultParagraphFont"/>
    <w:rsid w:val="0060438A"/>
  </w:style>
  <w:style w:type="paragraph" w:customStyle="1" w:styleId="Default">
    <w:name w:val="Default"/>
    <w:rsid w:val="0060438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043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60438A"/>
    <w:rPr>
      <w:i/>
      <w:iCs/>
    </w:rPr>
  </w:style>
  <w:style w:type="paragraph" w:styleId="Footer">
    <w:name w:val="footer"/>
    <w:basedOn w:val="Normal"/>
    <w:link w:val="FooterChar"/>
    <w:uiPriority w:val="99"/>
    <w:unhideWhenUsed/>
    <w:rsid w:val="00604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3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2450</Words>
  <Characters>13971</Characters>
  <Application>Microsoft Office Word</Application>
  <DocSecurity>0</DocSecurity>
  <Lines>116</Lines>
  <Paragraphs>32</Paragraphs>
  <ScaleCrop>false</ScaleCrop>
  <Company/>
  <LinksUpToDate>false</LinksUpToDate>
  <CharactersWithSpaces>16389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Mohainudeen</dc:creator>
  <cp:lastModifiedBy>Mohainudeen</cp:lastModifiedBy>
  <cp:revision>1</cp:revision>
  <dcterms:created xsi:type="dcterms:W3CDTF">2020-03-25T05:59:00Z</dcterms:created>
  <dcterms:modified xsi:type="dcterms:W3CDTF">2020-03-25T06:00:00Z</dcterms:modified>
</cp:coreProperties>
</file>