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7468" w14:textId="25D572DD" w:rsidR="005056ED" w:rsidRDefault="00C90F6C" w:rsidP="00692283">
      <w:pPr>
        <w:jc w:val="center"/>
      </w:pPr>
      <w:bookmarkStart w:id="0" w:name="_GoBack"/>
      <w:bookmarkEnd w:id="0"/>
      <w:r>
        <w:t xml:space="preserve">Table 2 </w:t>
      </w:r>
      <w:r w:rsidRPr="00717931">
        <w:rPr>
          <w:b/>
          <w:bCs/>
          <w:sz w:val="36"/>
          <w:szCs w:val="36"/>
        </w:rPr>
        <w:t>The quality of the studies those were included in the review.</w:t>
      </w:r>
    </w:p>
    <w:p w14:paraId="05C78BEC" w14:textId="534F7F47" w:rsidR="005056ED" w:rsidRDefault="005056ED" w:rsidP="00692283">
      <w:pPr>
        <w:jc w:val="center"/>
      </w:pPr>
    </w:p>
    <w:tbl>
      <w:tblPr>
        <w:tblStyle w:val="a5"/>
        <w:tblW w:w="14184" w:type="dxa"/>
        <w:tblLayout w:type="fixed"/>
        <w:tblLook w:val="04A0" w:firstRow="1" w:lastRow="0" w:firstColumn="1" w:lastColumn="0" w:noHBand="0" w:noVBand="1"/>
      </w:tblPr>
      <w:tblGrid>
        <w:gridCol w:w="2137"/>
        <w:gridCol w:w="870"/>
        <w:gridCol w:w="990"/>
        <w:gridCol w:w="770"/>
        <w:gridCol w:w="772"/>
        <w:gridCol w:w="700"/>
        <w:gridCol w:w="770"/>
        <w:gridCol w:w="761"/>
        <w:gridCol w:w="792"/>
        <w:gridCol w:w="899"/>
        <w:gridCol w:w="778"/>
        <w:gridCol w:w="735"/>
        <w:gridCol w:w="535"/>
        <w:gridCol w:w="535"/>
        <w:gridCol w:w="535"/>
        <w:gridCol w:w="535"/>
        <w:gridCol w:w="535"/>
        <w:gridCol w:w="535"/>
      </w:tblGrid>
      <w:tr w:rsidR="00076FAB" w14:paraId="3AEDD427" w14:textId="056762BE" w:rsidTr="00D47F28">
        <w:tc>
          <w:tcPr>
            <w:tcW w:w="2137" w:type="dxa"/>
          </w:tcPr>
          <w:p w14:paraId="7025EC4D" w14:textId="77777777" w:rsidR="00076FAB" w:rsidRDefault="00076FAB" w:rsidP="00076FAB">
            <w:pPr>
              <w:jc w:val="center"/>
            </w:pPr>
            <w:r>
              <w:t>Studies Quality items</w:t>
            </w:r>
          </w:p>
          <w:p w14:paraId="142352D7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2A2DABC4" w14:textId="2CF5606F" w:rsidR="00076FAB" w:rsidRDefault="00076FAB" w:rsidP="00076FAB">
            <w:pPr>
              <w:jc w:val="center"/>
            </w:pPr>
            <w:r>
              <w:t xml:space="preserve">Shah and </w:t>
            </w:r>
            <w:proofErr w:type="spellStart"/>
            <w:r>
              <w:t>Logani</w:t>
            </w:r>
            <w:proofErr w:type="spellEnd"/>
            <w:r>
              <w:t xml:space="preserve"> 2012</w:t>
            </w:r>
          </w:p>
        </w:tc>
        <w:tc>
          <w:tcPr>
            <w:tcW w:w="990" w:type="dxa"/>
          </w:tcPr>
          <w:p w14:paraId="352357BE" w14:textId="4EB3EC13" w:rsidR="00076FAB" w:rsidRDefault="00076FAB" w:rsidP="00076FAB">
            <w:pPr>
              <w:jc w:val="center"/>
            </w:pPr>
            <w:proofErr w:type="spellStart"/>
            <w:r>
              <w:t>Parayani</w:t>
            </w:r>
            <w:proofErr w:type="spellEnd"/>
            <w:r>
              <w:t xml:space="preserve"> and Kim 2013</w:t>
            </w:r>
          </w:p>
        </w:tc>
        <w:tc>
          <w:tcPr>
            <w:tcW w:w="770" w:type="dxa"/>
          </w:tcPr>
          <w:p w14:paraId="27E9F030" w14:textId="307981F6" w:rsidR="00076FAB" w:rsidRDefault="00076FAB" w:rsidP="00076FAB">
            <w:pPr>
              <w:jc w:val="center"/>
            </w:pPr>
            <w:proofErr w:type="spellStart"/>
            <w:r>
              <w:t>Saoud</w:t>
            </w:r>
            <w:proofErr w:type="spellEnd"/>
            <w:r>
              <w:t xml:space="preserve"> et al 2014</w:t>
            </w:r>
          </w:p>
        </w:tc>
        <w:tc>
          <w:tcPr>
            <w:tcW w:w="772" w:type="dxa"/>
          </w:tcPr>
          <w:p w14:paraId="54B024F2" w14:textId="12DD574F" w:rsidR="00076FAB" w:rsidRDefault="00076FAB" w:rsidP="00076FAB">
            <w:pPr>
              <w:jc w:val="center"/>
            </w:pPr>
            <w:proofErr w:type="spellStart"/>
            <w:r>
              <w:t>Souad</w:t>
            </w:r>
            <w:proofErr w:type="spellEnd"/>
            <w:r>
              <w:t xml:space="preserve"> et al 2015</w:t>
            </w:r>
          </w:p>
        </w:tc>
        <w:tc>
          <w:tcPr>
            <w:tcW w:w="700" w:type="dxa"/>
          </w:tcPr>
          <w:p w14:paraId="04864B02" w14:textId="0D7BFABF" w:rsidR="00076FAB" w:rsidRDefault="00076FAB" w:rsidP="00076FAB">
            <w:pPr>
              <w:jc w:val="center"/>
            </w:pPr>
            <w:r>
              <w:t>Priya et al 2016</w:t>
            </w:r>
          </w:p>
        </w:tc>
        <w:tc>
          <w:tcPr>
            <w:tcW w:w="770" w:type="dxa"/>
          </w:tcPr>
          <w:p w14:paraId="2EF83F34" w14:textId="75EC3A75" w:rsidR="00076FAB" w:rsidRDefault="00076FAB" w:rsidP="00076FAB">
            <w:pPr>
              <w:jc w:val="center"/>
            </w:pPr>
            <w:proofErr w:type="spellStart"/>
            <w:r>
              <w:t>Saoud</w:t>
            </w:r>
            <w:proofErr w:type="spellEnd"/>
            <w:r>
              <w:t xml:space="preserve"> 2016</w:t>
            </w:r>
          </w:p>
        </w:tc>
        <w:tc>
          <w:tcPr>
            <w:tcW w:w="761" w:type="dxa"/>
          </w:tcPr>
          <w:p w14:paraId="049D7F91" w14:textId="360E7315" w:rsidR="00076FAB" w:rsidRDefault="00076FAB" w:rsidP="00076FAB">
            <w:pPr>
              <w:jc w:val="center"/>
            </w:pPr>
            <w:proofErr w:type="spellStart"/>
            <w:r>
              <w:t>Nagas</w:t>
            </w:r>
            <w:proofErr w:type="spellEnd"/>
            <w:r>
              <w:t xml:space="preserve"> 2018</w:t>
            </w:r>
          </w:p>
        </w:tc>
        <w:tc>
          <w:tcPr>
            <w:tcW w:w="792" w:type="dxa"/>
          </w:tcPr>
          <w:p w14:paraId="293390B4" w14:textId="4FEE460E" w:rsidR="00076FAB" w:rsidRDefault="00076FAB" w:rsidP="00076FAB">
            <w:pPr>
              <w:jc w:val="center"/>
            </w:pPr>
            <w:proofErr w:type="spellStart"/>
            <w:r>
              <w:t>Nageh</w:t>
            </w:r>
            <w:proofErr w:type="spellEnd"/>
            <w:r>
              <w:t xml:space="preserve"> 2018</w:t>
            </w:r>
          </w:p>
        </w:tc>
        <w:tc>
          <w:tcPr>
            <w:tcW w:w="899" w:type="dxa"/>
          </w:tcPr>
          <w:p w14:paraId="3A43179E" w14:textId="74DD462C" w:rsidR="00076FAB" w:rsidRPr="00076FAB" w:rsidRDefault="00076FAB" w:rsidP="00076FAB">
            <w:r>
              <w:t>Jha 2019</w:t>
            </w:r>
          </w:p>
        </w:tc>
        <w:tc>
          <w:tcPr>
            <w:tcW w:w="778" w:type="dxa"/>
          </w:tcPr>
          <w:p w14:paraId="08434A03" w14:textId="7DB66757" w:rsidR="00076FAB" w:rsidRDefault="00076FAB" w:rsidP="00076FAB">
            <w:pPr>
              <w:jc w:val="center"/>
            </w:pPr>
            <w:r>
              <w:t>Arslan et al 2019</w:t>
            </w:r>
          </w:p>
        </w:tc>
        <w:tc>
          <w:tcPr>
            <w:tcW w:w="735" w:type="dxa"/>
          </w:tcPr>
          <w:p w14:paraId="1750BF68" w14:textId="4FA374C6" w:rsidR="00076FAB" w:rsidRPr="00076FAB" w:rsidRDefault="00076FAB" w:rsidP="00076FAB">
            <w:r>
              <w:t>El-</w:t>
            </w:r>
            <w:proofErr w:type="spellStart"/>
            <w:r>
              <w:t>Kateb</w:t>
            </w:r>
            <w:proofErr w:type="spellEnd"/>
            <w:r>
              <w:t xml:space="preserve"> et al 2019</w:t>
            </w:r>
          </w:p>
        </w:tc>
        <w:tc>
          <w:tcPr>
            <w:tcW w:w="535" w:type="dxa"/>
          </w:tcPr>
          <w:p w14:paraId="2ADC860F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6811DEA1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6E81E262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362D6D0C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B40D32F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6A43CF43" w14:textId="77777777" w:rsidR="00076FAB" w:rsidRDefault="00076FAB" w:rsidP="00076FAB">
            <w:pPr>
              <w:jc w:val="center"/>
            </w:pPr>
          </w:p>
        </w:tc>
      </w:tr>
      <w:tr w:rsidR="00076FAB" w14:paraId="37368586" w14:textId="46733F0A" w:rsidTr="00D47F28">
        <w:tc>
          <w:tcPr>
            <w:tcW w:w="2137" w:type="dxa"/>
          </w:tcPr>
          <w:p w14:paraId="3881BDD6" w14:textId="77777777" w:rsidR="00076FAB" w:rsidRDefault="00076FAB" w:rsidP="00076FAB">
            <w:pPr>
              <w:jc w:val="center"/>
            </w:pPr>
            <w:r>
              <w:t>Was the research goal clearly defined?</w:t>
            </w:r>
          </w:p>
          <w:p w14:paraId="50F0A825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3B6F7453" w14:textId="6FF9D78A" w:rsidR="00076FAB" w:rsidRDefault="00076FAB" w:rsidP="00076FAB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14:paraId="3DCE68AC" w14:textId="31847B84" w:rsidR="00076FAB" w:rsidRDefault="0027777D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32926421" w14:textId="4124206C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2" w:type="dxa"/>
          </w:tcPr>
          <w:p w14:paraId="35181111" w14:textId="76593F47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00" w:type="dxa"/>
          </w:tcPr>
          <w:p w14:paraId="77539329" w14:textId="21921D92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5C4191DD" w14:textId="58DD7204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61" w:type="dxa"/>
          </w:tcPr>
          <w:p w14:paraId="5A85C2CB" w14:textId="3EADDC93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92" w:type="dxa"/>
          </w:tcPr>
          <w:p w14:paraId="588EDB15" w14:textId="2EF3C7B3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899" w:type="dxa"/>
          </w:tcPr>
          <w:p w14:paraId="7B779FB3" w14:textId="5940DEC4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448E42A1" w14:textId="28AEDCA5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176AA5CF" w14:textId="57537ECE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535" w:type="dxa"/>
          </w:tcPr>
          <w:p w14:paraId="19218450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020C7497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3739354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7FAA762A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5FF49E2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E464C95" w14:textId="77777777" w:rsidR="00076FAB" w:rsidRDefault="00076FAB" w:rsidP="00076FAB">
            <w:pPr>
              <w:jc w:val="center"/>
            </w:pPr>
          </w:p>
        </w:tc>
      </w:tr>
      <w:tr w:rsidR="00076FAB" w14:paraId="3025A521" w14:textId="79F4C3D2" w:rsidTr="00D47F28">
        <w:tc>
          <w:tcPr>
            <w:tcW w:w="2137" w:type="dxa"/>
          </w:tcPr>
          <w:p w14:paraId="12FF0D3A" w14:textId="0B371767" w:rsidR="00076FAB" w:rsidRDefault="00076FAB" w:rsidP="00076FAB">
            <w:pPr>
              <w:jc w:val="center"/>
            </w:pPr>
            <w:r>
              <w:t xml:space="preserve">Was the intervention fully </w:t>
            </w:r>
            <w:proofErr w:type="gramStart"/>
            <w:r>
              <w:t>described  for</w:t>
            </w:r>
            <w:proofErr w:type="gramEnd"/>
            <w:r>
              <w:t xml:space="preserve"> the intervention group?</w:t>
            </w:r>
          </w:p>
          <w:p w14:paraId="46551D44" w14:textId="77777777" w:rsidR="00076FAB" w:rsidRDefault="00076FAB" w:rsidP="00076FAB">
            <w:pPr>
              <w:jc w:val="center"/>
            </w:pPr>
          </w:p>
          <w:p w14:paraId="41AD23F2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2A48D295" w14:textId="4668D0F2" w:rsidR="00076FAB" w:rsidRDefault="0027777D" w:rsidP="00076FAB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14:paraId="46C36589" w14:textId="428345DA" w:rsidR="00076FAB" w:rsidRDefault="0027777D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511B1694" w14:textId="39348F03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2" w:type="dxa"/>
          </w:tcPr>
          <w:p w14:paraId="173E157E" w14:textId="305F2854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00" w:type="dxa"/>
          </w:tcPr>
          <w:p w14:paraId="43CB4190" w14:textId="7D85387C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679F1364" w14:textId="4D9AE7DF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61" w:type="dxa"/>
          </w:tcPr>
          <w:p w14:paraId="5CB7DA9D" w14:textId="4ABE292F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92" w:type="dxa"/>
          </w:tcPr>
          <w:p w14:paraId="144A9979" w14:textId="495206CA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899" w:type="dxa"/>
          </w:tcPr>
          <w:p w14:paraId="0CEE61AB" w14:textId="646C98CF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0E9F9A37" w14:textId="352F35D6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342F5DA1" w14:textId="6F311726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535" w:type="dxa"/>
          </w:tcPr>
          <w:p w14:paraId="15C9D39B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0F8CFE26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3F8877E1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6E822240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60F06C7A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3E094B5F" w14:textId="77777777" w:rsidR="00076FAB" w:rsidRDefault="00076FAB" w:rsidP="00076FAB">
            <w:pPr>
              <w:jc w:val="center"/>
            </w:pPr>
          </w:p>
        </w:tc>
      </w:tr>
      <w:tr w:rsidR="00076FAB" w14:paraId="10400A16" w14:textId="059D4D90" w:rsidTr="00D47F28">
        <w:tc>
          <w:tcPr>
            <w:tcW w:w="2137" w:type="dxa"/>
          </w:tcPr>
          <w:p w14:paraId="11CEC6F9" w14:textId="77777777" w:rsidR="00076FAB" w:rsidRDefault="00076FAB" w:rsidP="00076FAB">
            <w:pPr>
              <w:jc w:val="center"/>
            </w:pPr>
            <w:r>
              <w:t>Was the intervention fully described</w:t>
            </w:r>
          </w:p>
          <w:p w14:paraId="44B404D1" w14:textId="77777777" w:rsidR="00076FAB" w:rsidRDefault="00076FAB" w:rsidP="00076FAB">
            <w:pPr>
              <w:jc w:val="center"/>
            </w:pPr>
            <w:r>
              <w:t>for the control group?</w:t>
            </w:r>
          </w:p>
          <w:p w14:paraId="2F3CABD2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4598600B" w14:textId="0A8BB85D" w:rsidR="00076FAB" w:rsidRDefault="0027777D" w:rsidP="00076FAB">
            <w:pPr>
              <w:jc w:val="center"/>
            </w:pPr>
            <w:r>
              <w:t>NA</w:t>
            </w:r>
          </w:p>
        </w:tc>
        <w:tc>
          <w:tcPr>
            <w:tcW w:w="990" w:type="dxa"/>
          </w:tcPr>
          <w:p w14:paraId="01A96E27" w14:textId="5BE17739" w:rsidR="00076FAB" w:rsidRDefault="0027777D" w:rsidP="00076FAB">
            <w:pPr>
              <w:jc w:val="center"/>
            </w:pPr>
            <w:r>
              <w:t>NA</w:t>
            </w:r>
          </w:p>
        </w:tc>
        <w:tc>
          <w:tcPr>
            <w:tcW w:w="770" w:type="dxa"/>
          </w:tcPr>
          <w:p w14:paraId="5BF36DB6" w14:textId="1DD90BF6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772" w:type="dxa"/>
          </w:tcPr>
          <w:p w14:paraId="24C4CB04" w14:textId="2AACA786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700" w:type="dxa"/>
          </w:tcPr>
          <w:p w14:paraId="2CAD2CF9" w14:textId="56A4164D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770" w:type="dxa"/>
          </w:tcPr>
          <w:p w14:paraId="0AA3221B" w14:textId="3CA37A46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761" w:type="dxa"/>
          </w:tcPr>
          <w:p w14:paraId="2F600A86" w14:textId="6696AAEA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792" w:type="dxa"/>
          </w:tcPr>
          <w:p w14:paraId="128090AC" w14:textId="3D27CAE5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899" w:type="dxa"/>
          </w:tcPr>
          <w:p w14:paraId="693ACFBA" w14:textId="13CA5669" w:rsidR="00076FAB" w:rsidRDefault="003B0951" w:rsidP="00076FAB">
            <w:pPr>
              <w:jc w:val="center"/>
            </w:pPr>
            <w:r>
              <w:t>NO</w:t>
            </w:r>
          </w:p>
        </w:tc>
        <w:tc>
          <w:tcPr>
            <w:tcW w:w="778" w:type="dxa"/>
          </w:tcPr>
          <w:p w14:paraId="43D52D6D" w14:textId="1AB32362" w:rsidR="00076FAB" w:rsidRDefault="003B0951" w:rsidP="00076FAB">
            <w:pPr>
              <w:jc w:val="center"/>
            </w:pPr>
            <w:r>
              <w:t>YES</w:t>
            </w:r>
          </w:p>
        </w:tc>
        <w:tc>
          <w:tcPr>
            <w:tcW w:w="735" w:type="dxa"/>
          </w:tcPr>
          <w:p w14:paraId="45B45F43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70544C9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7E78D2BC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E2CCB9A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7E6ECA10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9336B6C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7EB53CD0" w14:textId="77777777" w:rsidR="00076FAB" w:rsidRDefault="00076FAB" w:rsidP="00076FAB">
            <w:pPr>
              <w:jc w:val="center"/>
            </w:pPr>
          </w:p>
        </w:tc>
      </w:tr>
      <w:tr w:rsidR="00076FAB" w14:paraId="27FD701E" w14:textId="09EAFDEA" w:rsidTr="00D47F28">
        <w:tc>
          <w:tcPr>
            <w:tcW w:w="2137" w:type="dxa"/>
          </w:tcPr>
          <w:p w14:paraId="1DCFA05E" w14:textId="77777777" w:rsidR="00076FAB" w:rsidRDefault="00076FAB" w:rsidP="00076FAB">
            <w:pPr>
              <w:jc w:val="center"/>
            </w:pPr>
            <w:r>
              <w:t>Was the study population clearly</w:t>
            </w:r>
          </w:p>
          <w:p w14:paraId="4147FCCE" w14:textId="77777777" w:rsidR="00076FAB" w:rsidRDefault="00076FAB" w:rsidP="00076FAB">
            <w:pPr>
              <w:jc w:val="center"/>
            </w:pPr>
            <w:r>
              <w:t>defined?</w:t>
            </w:r>
          </w:p>
          <w:p w14:paraId="03CF969B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4DD17D04" w14:textId="2D2C83CE" w:rsidR="00076FAB" w:rsidRDefault="0027777D" w:rsidP="00076FAB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14:paraId="78B5F1F1" w14:textId="73A7A9F5" w:rsidR="00076FAB" w:rsidRDefault="0027777D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770FB58A" w14:textId="6561375F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2" w:type="dxa"/>
          </w:tcPr>
          <w:p w14:paraId="30B46D3D" w14:textId="5D96305F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00" w:type="dxa"/>
          </w:tcPr>
          <w:p w14:paraId="14CF8B9D" w14:textId="6FF877FD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792BC054" w14:textId="65CA85D3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61" w:type="dxa"/>
          </w:tcPr>
          <w:p w14:paraId="1E7E3C7F" w14:textId="257CDD46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92" w:type="dxa"/>
          </w:tcPr>
          <w:p w14:paraId="6BE38FDA" w14:textId="4241964E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899" w:type="dxa"/>
          </w:tcPr>
          <w:p w14:paraId="1412957C" w14:textId="692FF9F0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00902AC5" w14:textId="70945097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1BDBF9F5" w14:textId="50F4060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BA89456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41B7F2F0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36D79104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060A256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9473E75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71BA159" w14:textId="77777777" w:rsidR="00076FAB" w:rsidRDefault="00076FAB" w:rsidP="00076FAB">
            <w:pPr>
              <w:jc w:val="center"/>
            </w:pPr>
          </w:p>
        </w:tc>
      </w:tr>
      <w:tr w:rsidR="00076FAB" w14:paraId="69C259CA" w14:textId="1A0994AC" w:rsidTr="00D47F28">
        <w:tc>
          <w:tcPr>
            <w:tcW w:w="2137" w:type="dxa"/>
          </w:tcPr>
          <w:p w14:paraId="2649FFA3" w14:textId="77777777" w:rsidR="00076FAB" w:rsidRDefault="00076FAB" w:rsidP="00076FAB">
            <w:pPr>
              <w:jc w:val="center"/>
            </w:pPr>
            <w:r>
              <w:t xml:space="preserve">Was it stated how subjects </w:t>
            </w:r>
            <w:proofErr w:type="gramStart"/>
            <w:r>
              <w:t>were</w:t>
            </w:r>
            <w:proofErr w:type="gramEnd"/>
          </w:p>
          <w:p w14:paraId="7FE0DFC9" w14:textId="77777777" w:rsidR="00076FAB" w:rsidRDefault="00076FAB" w:rsidP="00076FAB">
            <w:pPr>
              <w:jc w:val="center"/>
            </w:pPr>
            <w:r>
              <w:t>attained?</w:t>
            </w:r>
          </w:p>
          <w:p w14:paraId="40C2FFF9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13E2BB77" w14:textId="2C159B3A" w:rsidR="00076FAB" w:rsidRDefault="003B0951" w:rsidP="00076FAB">
            <w:pPr>
              <w:jc w:val="center"/>
            </w:pPr>
            <w:r>
              <w:t>N</w:t>
            </w:r>
          </w:p>
        </w:tc>
        <w:tc>
          <w:tcPr>
            <w:tcW w:w="990" w:type="dxa"/>
          </w:tcPr>
          <w:p w14:paraId="7C3E8D0F" w14:textId="32CB5455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06B66792" w14:textId="3D6F177F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2" w:type="dxa"/>
          </w:tcPr>
          <w:p w14:paraId="1EB00DE7" w14:textId="69E53C13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00" w:type="dxa"/>
          </w:tcPr>
          <w:p w14:paraId="631223CB" w14:textId="2A2013F5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49F40A86" w14:textId="1A3E960C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61" w:type="dxa"/>
          </w:tcPr>
          <w:p w14:paraId="3244801C" w14:textId="6E0F0879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92" w:type="dxa"/>
          </w:tcPr>
          <w:p w14:paraId="08F38C50" w14:textId="51C4FA0D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899" w:type="dxa"/>
          </w:tcPr>
          <w:p w14:paraId="025AA040" w14:textId="0CB99460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73E3089B" w14:textId="467DDD93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61A4A8F9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F70D32C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31F7B56C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25AAEEB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2CF01E5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89989D8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7C994CF1" w14:textId="77777777" w:rsidR="00076FAB" w:rsidRDefault="00076FAB" w:rsidP="00076FAB">
            <w:pPr>
              <w:jc w:val="center"/>
            </w:pPr>
          </w:p>
        </w:tc>
      </w:tr>
      <w:tr w:rsidR="00076FAB" w14:paraId="6970AAAF" w14:textId="2029BE2D" w:rsidTr="00D47F28">
        <w:tc>
          <w:tcPr>
            <w:tcW w:w="2137" w:type="dxa"/>
          </w:tcPr>
          <w:p w14:paraId="2CFBFCEC" w14:textId="24C1FA58" w:rsidR="00076FAB" w:rsidRDefault="00076FAB" w:rsidP="00076FAB">
            <w:pPr>
              <w:jc w:val="center"/>
            </w:pPr>
            <w:r>
              <w:t>Were the subjects clearly defined?</w:t>
            </w:r>
          </w:p>
          <w:p w14:paraId="5FFB9078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50E246A0" w14:textId="0619F305" w:rsidR="00076FAB" w:rsidRDefault="0027777D" w:rsidP="00076FAB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14:paraId="13BC4BB5" w14:textId="0AEAACAD" w:rsidR="00076FAB" w:rsidRDefault="0027777D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39B12197" w14:textId="65AA1ACE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2" w:type="dxa"/>
          </w:tcPr>
          <w:p w14:paraId="5B627898" w14:textId="49D338D6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00" w:type="dxa"/>
          </w:tcPr>
          <w:p w14:paraId="6BB937C8" w14:textId="2BAA58F9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3B9DE852" w14:textId="47384814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61" w:type="dxa"/>
          </w:tcPr>
          <w:p w14:paraId="33E66496" w14:textId="5531F50A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92" w:type="dxa"/>
          </w:tcPr>
          <w:p w14:paraId="28AD9D52" w14:textId="24C4C1AE" w:rsidR="00076FAB" w:rsidRDefault="003B0951" w:rsidP="00076FAB">
            <w:pPr>
              <w:jc w:val="center"/>
            </w:pPr>
            <w:r>
              <w:t>NO</w:t>
            </w:r>
          </w:p>
        </w:tc>
        <w:tc>
          <w:tcPr>
            <w:tcW w:w="899" w:type="dxa"/>
          </w:tcPr>
          <w:p w14:paraId="27790990" w14:textId="2B46E87C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6979540F" w14:textId="5A51A055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014A9A5F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26772C5A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6698000B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BA87512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23B7B9E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10382D5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7C718B4D" w14:textId="77777777" w:rsidR="00076FAB" w:rsidRDefault="00076FAB" w:rsidP="00076FAB">
            <w:pPr>
              <w:jc w:val="center"/>
            </w:pPr>
          </w:p>
        </w:tc>
      </w:tr>
      <w:tr w:rsidR="00076FAB" w14:paraId="2F9A372F" w14:textId="2AFA09B3" w:rsidTr="00D47F28">
        <w:tc>
          <w:tcPr>
            <w:tcW w:w="2137" w:type="dxa"/>
          </w:tcPr>
          <w:p w14:paraId="42D3D7E0" w14:textId="77777777" w:rsidR="00076FAB" w:rsidRDefault="00076FAB" w:rsidP="00076FAB">
            <w:pPr>
              <w:jc w:val="center"/>
            </w:pPr>
            <w:r>
              <w:lastRenderedPageBreak/>
              <w:t xml:space="preserve">Was the method of allocation, </w:t>
            </w:r>
            <w:proofErr w:type="gramStart"/>
            <w:r>
              <w:t>or</w:t>
            </w:r>
            <w:proofErr w:type="gramEnd"/>
          </w:p>
          <w:p w14:paraId="540D9606" w14:textId="77777777" w:rsidR="00076FAB" w:rsidRDefault="00076FAB" w:rsidP="00076FAB">
            <w:pPr>
              <w:jc w:val="center"/>
            </w:pPr>
            <w:r>
              <w:t xml:space="preserve">similarity between groups </w:t>
            </w:r>
            <w:proofErr w:type="gramStart"/>
            <w:r>
              <w:t>described?</w:t>
            </w:r>
            <w:proofErr w:type="gramEnd"/>
          </w:p>
          <w:p w14:paraId="2250DF75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139943DA" w14:textId="2CBCCD77" w:rsidR="00076FAB" w:rsidRDefault="0027777D" w:rsidP="00076FAB">
            <w:pPr>
              <w:jc w:val="center"/>
            </w:pPr>
            <w:r>
              <w:t>NA</w:t>
            </w:r>
          </w:p>
        </w:tc>
        <w:tc>
          <w:tcPr>
            <w:tcW w:w="990" w:type="dxa"/>
          </w:tcPr>
          <w:p w14:paraId="79CCCC72" w14:textId="5852236C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770" w:type="dxa"/>
          </w:tcPr>
          <w:p w14:paraId="40CC31D7" w14:textId="5D6EA8C3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772" w:type="dxa"/>
          </w:tcPr>
          <w:p w14:paraId="74A0EBD4" w14:textId="20CE36D0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700" w:type="dxa"/>
          </w:tcPr>
          <w:p w14:paraId="5C842557" w14:textId="48E42307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770" w:type="dxa"/>
          </w:tcPr>
          <w:p w14:paraId="5499683A" w14:textId="4342E14B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761" w:type="dxa"/>
          </w:tcPr>
          <w:p w14:paraId="1C4048F2" w14:textId="157B1A6D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792" w:type="dxa"/>
          </w:tcPr>
          <w:p w14:paraId="693B3784" w14:textId="033E07E5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899" w:type="dxa"/>
          </w:tcPr>
          <w:p w14:paraId="1FCDA75C" w14:textId="0C1455C9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40E95F81" w14:textId="032BB6B9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70307ECA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C98C511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5FE75545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751EE71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C5BBF3B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D639AC6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552F443" w14:textId="77777777" w:rsidR="00076FAB" w:rsidRDefault="00076FAB" w:rsidP="00076FAB">
            <w:pPr>
              <w:jc w:val="center"/>
            </w:pPr>
          </w:p>
        </w:tc>
      </w:tr>
      <w:tr w:rsidR="00076FAB" w14:paraId="495A74C3" w14:textId="6A719F2E" w:rsidTr="00D47F28">
        <w:tc>
          <w:tcPr>
            <w:tcW w:w="2137" w:type="dxa"/>
          </w:tcPr>
          <w:p w14:paraId="5C96358F" w14:textId="77777777" w:rsidR="00076FAB" w:rsidRDefault="00076FAB" w:rsidP="00076FAB">
            <w:pPr>
              <w:jc w:val="center"/>
            </w:pPr>
            <w:r>
              <w:t>Were groups compared on any</w:t>
            </w:r>
          </w:p>
          <w:p w14:paraId="050D7B26" w14:textId="09918A71" w:rsidR="00076FAB" w:rsidRDefault="00076FAB" w:rsidP="00076FAB">
            <w:pPr>
              <w:jc w:val="center"/>
            </w:pPr>
            <w:r>
              <w:t>variables?</w:t>
            </w:r>
          </w:p>
        </w:tc>
        <w:tc>
          <w:tcPr>
            <w:tcW w:w="870" w:type="dxa"/>
          </w:tcPr>
          <w:p w14:paraId="713A16E6" w14:textId="765E1365" w:rsidR="00076FAB" w:rsidRDefault="0027777D" w:rsidP="00076FAB">
            <w:pPr>
              <w:jc w:val="center"/>
            </w:pPr>
            <w:r>
              <w:t>NA</w:t>
            </w:r>
          </w:p>
        </w:tc>
        <w:tc>
          <w:tcPr>
            <w:tcW w:w="990" w:type="dxa"/>
          </w:tcPr>
          <w:p w14:paraId="5C8D7B4D" w14:textId="0410978D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770" w:type="dxa"/>
          </w:tcPr>
          <w:p w14:paraId="3AC01BA7" w14:textId="165CACD7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772" w:type="dxa"/>
          </w:tcPr>
          <w:p w14:paraId="76F1B7F9" w14:textId="72E1D320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700" w:type="dxa"/>
          </w:tcPr>
          <w:p w14:paraId="322BB149" w14:textId="6D6805EF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770" w:type="dxa"/>
          </w:tcPr>
          <w:p w14:paraId="513D11AA" w14:textId="251BFBAC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761" w:type="dxa"/>
          </w:tcPr>
          <w:p w14:paraId="2EDB7FED" w14:textId="424E2A2A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792" w:type="dxa"/>
          </w:tcPr>
          <w:p w14:paraId="35C7606B" w14:textId="613D6EC3" w:rsidR="00076FAB" w:rsidRDefault="003B0951" w:rsidP="00076FAB">
            <w:pPr>
              <w:jc w:val="center"/>
            </w:pPr>
            <w:r>
              <w:t>NA</w:t>
            </w:r>
          </w:p>
        </w:tc>
        <w:tc>
          <w:tcPr>
            <w:tcW w:w="899" w:type="dxa"/>
          </w:tcPr>
          <w:p w14:paraId="3CCAC0FD" w14:textId="0CCF2694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62723C63" w14:textId="0207B949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48008012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30B46B8F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661BB792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2A08F88F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C86C4E0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35A632C6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23F496AF" w14:textId="77777777" w:rsidR="00076FAB" w:rsidRDefault="00076FAB" w:rsidP="00076FAB">
            <w:pPr>
              <w:jc w:val="center"/>
            </w:pPr>
          </w:p>
        </w:tc>
      </w:tr>
      <w:tr w:rsidR="0027777D" w14:paraId="5B27A6BC" w14:textId="77777777" w:rsidTr="00D47F28">
        <w:tc>
          <w:tcPr>
            <w:tcW w:w="2137" w:type="dxa"/>
          </w:tcPr>
          <w:p w14:paraId="7020930C" w14:textId="77777777" w:rsidR="0027777D" w:rsidRDefault="0027777D" w:rsidP="0027777D">
            <w:pPr>
              <w:jc w:val="center"/>
            </w:pPr>
            <w:r>
              <w:t>Were the outcome measures</w:t>
            </w:r>
          </w:p>
          <w:p w14:paraId="2CB620FB" w14:textId="77777777" w:rsidR="0027777D" w:rsidRDefault="0027777D" w:rsidP="0027777D">
            <w:pPr>
              <w:jc w:val="center"/>
            </w:pPr>
            <w:r>
              <w:t>clearly defined?</w:t>
            </w:r>
          </w:p>
          <w:p w14:paraId="09AEDAF5" w14:textId="77777777" w:rsidR="0027777D" w:rsidRDefault="0027777D" w:rsidP="00076FAB">
            <w:pPr>
              <w:jc w:val="center"/>
            </w:pPr>
          </w:p>
        </w:tc>
        <w:tc>
          <w:tcPr>
            <w:tcW w:w="870" w:type="dxa"/>
          </w:tcPr>
          <w:p w14:paraId="1412AC98" w14:textId="01AC64AA" w:rsidR="0027777D" w:rsidRDefault="0027777D" w:rsidP="00076FAB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14:paraId="2B73F08D" w14:textId="7D5BDDDD" w:rsidR="0027777D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19E026F1" w14:textId="485B57E8" w:rsidR="0027777D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2" w:type="dxa"/>
          </w:tcPr>
          <w:p w14:paraId="4742BD99" w14:textId="734829FB" w:rsidR="0027777D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00" w:type="dxa"/>
          </w:tcPr>
          <w:p w14:paraId="66706C73" w14:textId="327F860F" w:rsidR="0027777D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01FD57C4" w14:textId="6146BB4C" w:rsidR="0027777D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61" w:type="dxa"/>
          </w:tcPr>
          <w:p w14:paraId="6F1CA177" w14:textId="718C483E" w:rsidR="0027777D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92" w:type="dxa"/>
          </w:tcPr>
          <w:p w14:paraId="386B32F7" w14:textId="3E28D6E2" w:rsidR="0027777D" w:rsidRDefault="000476AC" w:rsidP="00076FAB">
            <w:pPr>
              <w:jc w:val="center"/>
            </w:pPr>
            <w:r>
              <w:t>Y</w:t>
            </w:r>
          </w:p>
        </w:tc>
        <w:tc>
          <w:tcPr>
            <w:tcW w:w="899" w:type="dxa"/>
          </w:tcPr>
          <w:p w14:paraId="038F0B52" w14:textId="599ED9CB" w:rsidR="0027777D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21B1F73F" w14:textId="5F080CF1" w:rsidR="0027777D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4366F70A" w14:textId="77777777" w:rsidR="0027777D" w:rsidRDefault="0027777D" w:rsidP="00076FAB">
            <w:pPr>
              <w:jc w:val="center"/>
            </w:pPr>
          </w:p>
        </w:tc>
        <w:tc>
          <w:tcPr>
            <w:tcW w:w="535" w:type="dxa"/>
          </w:tcPr>
          <w:p w14:paraId="60201B97" w14:textId="77777777" w:rsidR="0027777D" w:rsidRPr="003B0951" w:rsidRDefault="0027777D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4ACF4B58" w14:textId="77777777" w:rsidR="0027777D" w:rsidRDefault="0027777D" w:rsidP="00076FAB">
            <w:pPr>
              <w:jc w:val="center"/>
            </w:pPr>
          </w:p>
        </w:tc>
        <w:tc>
          <w:tcPr>
            <w:tcW w:w="535" w:type="dxa"/>
          </w:tcPr>
          <w:p w14:paraId="0D8A407E" w14:textId="77777777" w:rsidR="0027777D" w:rsidRDefault="0027777D" w:rsidP="00076FAB">
            <w:pPr>
              <w:jc w:val="center"/>
            </w:pPr>
          </w:p>
        </w:tc>
        <w:tc>
          <w:tcPr>
            <w:tcW w:w="535" w:type="dxa"/>
          </w:tcPr>
          <w:p w14:paraId="0BD8ED3B" w14:textId="77777777" w:rsidR="0027777D" w:rsidRDefault="0027777D" w:rsidP="00076FAB">
            <w:pPr>
              <w:jc w:val="center"/>
            </w:pPr>
          </w:p>
        </w:tc>
        <w:tc>
          <w:tcPr>
            <w:tcW w:w="535" w:type="dxa"/>
          </w:tcPr>
          <w:p w14:paraId="1C11A08A" w14:textId="77777777" w:rsidR="0027777D" w:rsidRDefault="0027777D" w:rsidP="00076FAB">
            <w:pPr>
              <w:jc w:val="center"/>
            </w:pPr>
          </w:p>
        </w:tc>
        <w:tc>
          <w:tcPr>
            <w:tcW w:w="535" w:type="dxa"/>
          </w:tcPr>
          <w:p w14:paraId="6B489922" w14:textId="77777777" w:rsidR="0027777D" w:rsidRDefault="0027777D" w:rsidP="00076FAB">
            <w:pPr>
              <w:jc w:val="center"/>
            </w:pPr>
          </w:p>
        </w:tc>
      </w:tr>
      <w:tr w:rsidR="00076FAB" w14:paraId="4FACEBD2" w14:textId="79456B6C" w:rsidTr="00D47F28">
        <w:tc>
          <w:tcPr>
            <w:tcW w:w="2137" w:type="dxa"/>
          </w:tcPr>
          <w:p w14:paraId="5A31FB2A" w14:textId="77777777" w:rsidR="00076FAB" w:rsidRDefault="00076FAB" w:rsidP="00076FAB">
            <w:pPr>
              <w:jc w:val="center"/>
            </w:pPr>
            <w:r>
              <w:t>Were the outcome measures</w:t>
            </w:r>
          </w:p>
          <w:p w14:paraId="4A7D6182" w14:textId="77777777" w:rsidR="00076FAB" w:rsidRDefault="00076FAB" w:rsidP="00076FAB">
            <w:pPr>
              <w:jc w:val="center"/>
            </w:pPr>
            <w:r>
              <w:t>objective?</w:t>
            </w:r>
          </w:p>
          <w:p w14:paraId="3FDAE569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4B9FC6AF" w14:textId="521BEBA3" w:rsidR="00076FAB" w:rsidRDefault="0027777D" w:rsidP="00076FAB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14:paraId="4B9603BC" w14:textId="07072E2F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551A2D2B" w14:textId="39836890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2" w:type="dxa"/>
          </w:tcPr>
          <w:p w14:paraId="6843BDB5" w14:textId="014F2B97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00" w:type="dxa"/>
          </w:tcPr>
          <w:p w14:paraId="09D1C8F6" w14:textId="5547FA13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501730AD" w14:textId="455189EA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61" w:type="dxa"/>
          </w:tcPr>
          <w:p w14:paraId="24B3363D" w14:textId="6424A13C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92" w:type="dxa"/>
          </w:tcPr>
          <w:p w14:paraId="0A349064" w14:textId="3FC884A0" w:rsidR="00076FAB" w:rsidRDefault="000476AC" w:rsidP="00076FAB">
            <w:pPr>
              <w:jc w:val="center"/>
            </w:pPr>
            <w:r>
              <w:t>Y</w:t>
            </w:r>
          </w:p>
        </w:tc>
        <w:tc>
          <w:tcPr>
            <w:tcW w:w="899" w:type="dxa"/>
          </w:tcPr>
          <w:p w14:paraId="1D93F1B8" w14:textId="3E16309D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76315F81" w14:textId="0CA70C39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246822AE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FF00629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4C5966F9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34AAA14C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054C746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67692544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773702BF" w14:textId="77777777" w:rsidR="00076FAB" w:rsidRDefault="00076FAB" w:rsidP="00076FAB">
            <w:pPr>
              <w:jc w:val="center"/>
            </w:pPr>
          </w:p>
        </w:tc>
      </w:tr>
      <w:tr w:rsidR="00076FAB" w14:paraId="18FA6EE6" w14:textId="1471449D" w:rsidTr="00D47F28">
        <w:tc>
          <w:tcPr>
            <w:tcW w:w="2137" w:type="dxa"/>
          </w:tcPr>
          <w:p w14:paraId="7F4A7C61" w14:textId="77777777" w:rsidR="00076FAB" w:rsidRDefault="00076FAB" w:rsidP="00076FAB">
            <w:pPr>
              <w:jc w:val="center"/>
            </w:pPr>
            <w:r>
              <w:t>Were the outcome measures</w:t>
            </w:r>
          </w:p>
          <w:p w14:paraId="67929D28" w14:textId="77777777" w:rsidR="00076FAB" w:rsidRDefault="00076FAB" w:rsidP="00076FAB">
            <w:pPr>
              <w:jc w:val="center"/>
            </w:pPr>
            <w:r>
              <w:t>tested for validity?</w:t>
            </w:r>
          </w:p>
          <w:p w14:paraId="59F3F4E7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7F0735AE" w14:textId="6C4B9933" w:rsidR="00076FAB" w:rsidRDefault="0027777D" w:rsidP="00076FAB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14:paraId="52A34667" w14:textId="5C223A18" w:rsidR="00076FAB" w:rsidRPr="0027777D" w:rsidRDefault="0027777D" w:rsidP="00076FAB">
            <w:pPr>
              <w:jc w:val="center"/>
              <w:rPr>
                <w:highlight w:val="yellow"/>
              </w:rPr>
            </w:pPr>
            <w:r w:rsidRPr="0027777D">
              <w:rPr>
                <w:highlight w:val="yellow"/>
              </w:rPr>
              <w:t>Y?</w:t>
            </w:r>
          </w:p>
        </w:tc>
        <w:tc>
          <w:tcPr>
            <w:tcW w:w="770" w:type="dxa"/>
          </w:tcPr>
          <w:p w14:paraId="5CD0B05D" w14:textId="1157DBE2" w:rsidR="00076FAB" w:rsidRPr="0027777D" w:rsidRDefault="0027777D" w:rsidP="00076FAB">
            <w:pPr>
              <w:jc w:val="center"/>
              <w:rPr>
                <w:highlight w:val="yellow"/>
              </w:rPr>
            </w:pPr>
            <w:r w:rsidRPr="0027777D">
              <w:rPr>
                <w:highlight w:val="yellow"/>
              </w:rPr>
              <w:t>?</w:t>
            </w:r>
          </w:p>
        </w:tc>
        <w:tc>
          <w:tcPr>
            <w:tcW w:w="772" w:type="dxa"/>
          </w:tcPr>
          <w:p w14:paraId="4D0ABC8C" w14:textId="7F8C9383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00" w:type="dxa"/>
          </w:tcPr>
          <w:p w14:paraId="2FF01BC1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29658D3D" w14:textId="66A47E94" w:rsidR="00076FAB" w:rsidRDefault="00D47F28" w:rsidP="00076FAB">
            <w:pPr>
              <w:jc w:val="center"/>
            </w:pPr>
            <w:r>
              <w:t>Y!</w:t>
            </w:r>
          </w:p>
        </w:tc>
        <w:tc>
          <w:tcPr>
            <w:tcW w:w="761" w:type="dxa"/>
          </w:tcPr>
          <w:p w14:paraId="37E813A2" w14:textId="4F98F458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92" w:type="dxa"/>
          </w:tcPr>
          <w:p w14:paraId="5D4609B6" w14:textId="0A94D6E1" w:rsidR="00076FAB" w:rsidRDefault="000476AC" w:rsidP="00076FAB">
            <w:pPr>
              <w:jc w:val="center"/>
            </w:pPr>
            <w:r>
              <w:t>Y</w:t>
            </w:r>
          </w:p>
        </w:tc>
        <w:tc>
          <w:tcPr>
            <w:tcW w:w="899" w:type="dxa"/>
          </w:tcPr>
          <w:p w14:paraId="62EF7F7B" w14:textId="39E2A21F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634196B2" w14:textId="4672440C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12E1BF0C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377499A3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7E3CE88D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7DD55F30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794AE184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D621812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861EBD0" w14:textId="77777777" w:rsidR="00076FAB" w:rsidRDefault="00076FAB" w:rsidP="00076FAB">
            <w:pPr>
              <w:jc w:val="center"/>
            </w:pPr>
          </w:p>
        </w:tc>
      </w:tr>
      <w:tr w:rsidR="00076FAB" w14:paraId="5DE50585" w14:textId="3FA06DEB" w:rsidTr="00D47F28">
        <w:tc>
          <w:tcPr>
            <w:tcW w:w="2137" w:type="dxa"/>
          </w:tcPr>
          <w:p w14:paraId="092E87A1" w14:textId="77777777" w:rsidR="00076FAB" w:rsidRDefault="00076FAB" w:rsidP="00076FAB">
            <w:pPr>
              <w:jc w:val="center"/>
            </w:pPr>
            <w:r>
              <w:t>Were the outcome measures</w:t>
            </w:r>
          </w:p>
          <w:p w14:paraId="5915CE2E" w14:textId="77777777" w:rsidR="00076FAB" w:rsidRDefault="00076FAB" w:rsidP="00076FAB">
            <w:pPr>
              <w:jc w:val="center"/>
            </w:pPr>
            <w:r>
              <w:t>tested for reliability?</w:t>
            </w:r>
          </w:p>
          <w:p w14:paraId="43F9B69A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5DDF10A7" w14:textId="0319897E" w:rsidR="00076FAB" w:rsidRDefault="0027777D" w:rsidP="00076FAB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14:paraId="518EC749" w14:textId="4795DB9F" w:rsidR="00076FAB" w:rsidRPr="0027777D" w:rsidRDefault="0027777D" w:rsidP="00076FAB">
            <w:pPr>
              <w:jc w:val="center"/>
              <w:rPr>
                <w:highlight w:val="yellow"/>
              </w:rPr>
            </w:pPr>
            <w:r w:rsidRPr="0027777D">
              <w:rPr>
                <w:highlight w:val="yellow"/>
              </w:rPr>
              <w:t>Y?</w:t>
            </w:r>
          </w:p>
        </w:tc>
        <w:tc>
          <w:tcPr>
            <w:tcW w:w="770" w:type="dxa"/>
          </w:tcPr>
          <w:p w14:paraId="6D801595" w14:textId="729B2D16" w:rsidR="00076FAB" w:rsidRPr="0027777D" w:rsidRDefault="0027777D" w:rsidP="00076FAB">
            <w:pPr>
              <w:jc w:val="center"/>
              <w:rPr>
                <w:highlight w:val="yellow"/>
              </w:rPr>
            </w:pPr>
            <w:r w:rsidRPr="0027777D">
              <w:rPr>
                <w:highlight w:val="yellow"/>
              </w:rPr>
              <w:t>?</w:t>
            </w:r>
          </w:p>
        </w:tc>
        <w:tc>
          <w:tcPr>
            <w:tcW w:w="772" w:type="dxa"/>
          </w:tcPr>
          <w:p w14:paraId="65C8DBB4" w14:textId="28A95076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00" w:type="dxa"/>
          </w:tcPr>
          <w:p w14:paraId="65A17BDA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7F1956DF" w14:textId="15AF4022" w:rsidR="00076FAB" w:rsidRDefault="00D47F28" w:rsidP="00076FAB">
            <w:pPr>
              <w:jc w:val="center"/>
            </w:pPr>
            <w:r>
              <w:t>Y!</w:t>
            </w:r>
          </w:p>
        </w:tc>
        <w:tc>
          <w:tcPr>
            <w:tcW w:w="761" w:type="dxa"/>
          </w:tcPr>
          <w:p w14:paraId="0A26B2CF" w14:textId="7F3C1C3C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92" w:type="dxa"/>
          </w:tcPr>
          <w:p w14:paraId="09A6642D" w14:textId="0B0426AC" w:rsidR="00076FAB" w:rsidRDefault="000476AC" w:rsidP="00076FAB">
            <w:pPr>
              <w:jc w:val="center"/>
            </w:pPr>
            <w:r>
              <w:t>Y</w:t>
            </w:r>
          </w:p>
        </w:tc>
        <w:tc>
          <w:tcPr>
            <w:tcW w:w="899" w:type="dxa"/>
          </w:tcPr>
          <w:p w14:paraId="4F5DD5EF" w14:textId="6E155944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1F4B449C" w14:textId="440E6593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1478DE53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7684DF7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3186AEBF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241E5854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3403BEC4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33ABAF0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8A5A4AB" w14:textId="77777777" w:rsidR="00076FAB" w:rsidRDefault="00076FAB" w:rsidP="00076FAB">
            <w:pPr>
              <w:jc w:val="center"/>
            </w:pPr>
          </w:p>
        </w:tc>
      </w:tr>
      <w:tr w:rsidR="00076FAB" w14:paraId="45640162" w14:textId="55AAF4DC" w:rsidTr="00D47F28">
        <w:tc>
          <w:tcPr>
            <w:tcW w:w="2137" w:type="dxa"/>
          </w:tcPr>
          <w:p w14:paraId="5BCDD923" w14:textId="1D49504D" w:rsidR="00076FAB" w:rsidRDefault="00076FAB" w:rsidP="00076FAB">
            <w:pPr>
              <w:jc w:val="center"/>
            </w:pPr>
            <w:r>
              <w:t>Were the outcome assessors blinded?</w:t>
            </w:r>
          </w:p>
        </w:tc>
        <w:tc>
          <w:tcPr>
            <w:tcW w:w="870" w:type="dxa"/>
          </w:tcPr>
          <w:p w14:paraId="03100922" w14:textId="5F6F0C8C" w:rsidR="00076FAB" w:rsidRDefault="0027777D" w:rsidP="00076FAB">
            <w:pPr>
              <w:jc w:val="center"/>
            </w:pPr>
            <w:r>
              <w:t>DK</w:t>
            </w:r>
          </w:p>
        </w:tc>
        <w:tc>
          <w:tcPr>
            <w:tcW w:w="990" w:type="dxa"/>
          </w:tcPr>
          <w:p w14:paraId="193B02AB" w14:textId="0E81EC26" w:rsidR="00076FAB" w:rsidRDefault="00D47F28" w:rsidP="00076FAB">
            <w:pPr>
              <w:jc w:val="center"/>
            </w:pPr>
            <w:r>
              <w:t>DK</w:t>
            </w:r>
          </w:p>
        </w:tc>
        <w:tc>
          <w:tcPr>
            <w:tcW w:w="770" w:type="dxa"/>
          </w:tcPr>
          <w:p w14:paraId="07E21F23" w14:textId="6FC6F257" w:rsidR="00076FAB" w:rsidRPr="0027777D" w:rsidRDefault="00D47F28" w:rsidP="00076FAB">
            <w:pPr>
              <w:jc w:val="center"/>
              <w:rPr>
                <w:highlight w:val="yellow"/>
              </w:rPr>
            </w:pPr>
            <w:r>
              <w:rPr>
                <w:highlight w:val="yellow"/>
              </w:rPr>
              <w:t>DK</w:t>
            </w:r>
          </w:p>
        </w:tc>
        <w:tc>
          <w:tcPr>
            <w:tcW w:w="772" w:type="dxa"/>
          </w:tcPr>
          <w:p w14:paraId="08D13100" w14:textId="7F122931" w:rsidR="00076FAB" w:rsidRDefault="00D47F28" w:rsidP="00076FAB">
            <w:pPr>
              <w:jc w:val="center"/>
            </w:pPr>
            <w:r>
              <w:t>DK</w:t>
            </w:r>
          </w:p>
        </w:tc>
        <w:tc>
          <w:tcPr>
            <w:tcW w:w="700" w:type="dxa"/>
          </w:tcPr>
          <w:p w14:paraId="5C5171B7" w14:textId="3AE2C2DE" w:rsidR="00076FAB" w:rsidRDefault="00D47F28" w:rsidP="00076FAB">
            <w:pPr>
              <w:jc w:val="center"/>
            </w:pPr>
            <w:r>
              <w:t>DK</w:t>
            </w:r>
          </w:p>
        </w:tc>
        <w:tc>
          <w:tcPr>
            <w:tcW w:w="770" w:type="dxa"/>
          </w:tcPr>
          <w:p w14:paraId="3B845378" w14:textId="3528D5A3" w:rsidR="00076FAB" w:rsidRDefault="00D47F28" w:rsidP="00076FAB">
            <w:pPr>
              <w:jc w:val="center"/>
            </w:pPr>
            <w:r>
              <w:t>DK</w:t>
            </w:r>
          </w:p>
        </w:tc>
        <w:tc>
          <w:tcPr>
            <w:tcW w:w="761" w:type="dxa"/>
          </w:tcPr>
          <w:p w14:paraId="5E830233" w14:textId="4BF2C416" w:rsidR="00076FAB" w:rsidRDefault="00D47F28" w:rsidP="00076FAB">
            <w:pPr>
              <w:jc w:val="center"/>
            </w:pPr>
            <w:r>
              <w:t>DK</w:t>
            </w:r>
          </w:p>
        </w:tc>
        <w:tc>
          <w:tcPr>
            <w:tcW w:w="792" w:type="dxa"/>
          </w:tcPr>
          <w:p w14:paraId="62F85609" w14:textId="3C3573C7" w:rsidR="00076FAB" w:rsidRDefault="000476AC" w:rsidP="00076FAB">
            <w:pPr>
              <w:jc w:val="center"/>
            </w:pPr>
            <w:r>
              <w:t>DK</w:t>
            </w:r>
          </w:p>
        </w:tc>
        <w:tc>
          <w:tcPr>
            <w:tcW w:w="899" w:type="dxa"/>
          </w:tcPr>
          <w:p w14:paraId="6C098C9B" w14:textId="3B596885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328EBEAD" w14:textId="700B78B3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1DC9883C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65F9C5A9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42D89DB0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22A6D50C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820110B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351E36A3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A80735E" w14:textId="77777777" w:rsidR="00076FAB" w:rsidRDefault="00076FAB" w:rsidP="00076FAB">
            <w:pPr>
              <w:jc w:val="center"/>
            </w:pPr>
          </w:p>
        </w:tc>
      </w:tr>
      <w:tr w:rsidR="00076FAB" w14:paraId="4342A706" w14:textId="4CD68FA6" w:rsidTr="00D47F28">
        <w:tc>
          <w:tcPr>
            <w:tcW w:w="2137" w:type="dxa"/>
          </w:tcPr>
          <w:p w14:paraId="138342F2" w14:textId="4FC038A1" w:rsidR="00076FAB" w:rsidRDefault="00076FAB" w:rsidP="00076FAB">
            <w:pPr>
              <w:jc w:val="center"/>
            </w:pPr>
            <w:proofErr w:type="gramStart"/>
            <w:r>
              <w:t>Was</w:t>
            </w:r>
            <w:proofErr w:type="gramEnd"/>
            <w:r>
              <w:t xml:space="preserve"> the participants blinded?</w:t>
            </w:r>
          </w:p>
        </w:tc>
        <w:tc>
          <w:tcPr>
            <w:tcW w:w="870" w:type="dxa"/>
          </w:tcPr>
          <w:p w14:paraId="2DABF7AF" w14:textId="5A12D368" w:rsidR="00076FAB" w:rsidRDefault="0027777D" w:rsidP="00076FAB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3949D023" w14:textId="5A16CC94" w:rsidR="00076FAB" w:rsidRDefault="00D47F28" w:rsidP="00076FAB">
            <w:pPr>
              <w:jc w:val="center"/>
            </w:pPr>
            <w:r>
              <w:t>NO</w:t>
            </w:r>
          </w:p>
        </w:tc>
        <w:tc>
          <w:tcPr>
            <w:tcW w:w="770" w:type="dxa"/>
          </w:tcPr>
          <w:p w14:paraId="5FC2A734" w14:textId="6D6445C0" w:rsidR="00076FAB" w:rsidRDefault="00D47F28" w:rsidP="00076FAB">
            <w:pPr>
              <w:jc w:val="center"/>
            </w:pPr>
            <w:r>
              <w:t>NO</w:t>
            </w:r>
          </w:p>
        </w:tc>
        <w:tc>
          <w:tcPr>
            <w:tcW w:w="772" w:type="dxa"/>
          </w:tcPr>
          <w:p w14:paraId="49956396" w14:textId="0F8F7FB0" w:rsidR="00076FAB" w:rsidRDefault="00D47F28" w:rsidP="00076FAB">
            <w:pPr>
              <w:jc w:val="center"/>
            </w:pPr>
            <w:r>
              <w:t>NO</w:t>
            </w:r>
          </w:p>
        </w:tc>
        <w:tc>
          <w:tcPr>
            <w:tcW w:w="700" w:type="dxa"/>
          </w:tcPr>
          <w:p w14:paraId="031A4857" w14:textId="2F82A730" w:rsidR="00076FAB" w:rsidRDefault="00D47F28" w:rsidP="00076FAB">
            <w:pPr>
              <w:jc w:val="center"/>
            </w:pPr>
            <w:r>
              <w:t>NO</w:t>
            </w:r>
          </w:p>
        </w:tc>
        <w:tc>
          <w:tcPr>
            <w:tcW w:w="770" w:type="dxa"/>
          </w:tcPr>
          <w:p w14:paraId="2255D2BA" w14:textId="460FBCE8" w:rsidR="00076FAB" w:rsidRDefault="00D47F28" w:rsidP="00076FAB">
            <w:pPr>
              <w:jc w:val="center"/>
            </w:pPr>
            <w:r>
              <w:t>NO</w:t>
            </w:r>
          </w:p>
        </w:tc>
        <w:tc>
          <w:tcPr>
            <w:tcW w:w="761" w:type="dxa"/>
          </w:tcPr>
          <w:p w14:paraId="5181E7FD" w14:textId="6FFE642F" w:rsidR="00076FAB" w:rsidRDefault="00D47F28" w:rsidP="00076FAB">
            <w:pPr>
              <w:jc w:val="center"/>
            </w:pPr>
            <w:r>
              <w:t>NO</w:t>
            </w:r>
          </w:p>
        </w:tc>
        <w:tc>
          <w:tcPr>
            <w:tcW w:w="792" w:type="dxa"/>
          </w:tcPr>
          <w:p w14:paraId="7FADAB26" w14:textId="54527B0E" w:rsidR="00076FAB" w:rsidRDefault="000476AC" w:rsidP="00076FAB">
            <w:pPr>
              <w:jc w:val="center"/>
            </w:pPr>
            <w:r>
              <w:t>NO</w:t>
            </w:r>
          </w:p>
        </w:tc>
        <w:tc>
          <w:tcPr>
            <w:tcW w:w="899" w:type="dxa"/>
          </w:tcPr>
          <w:p w14:paraId="448BD3A1" w14:textId="0D5645BB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0C42D86B" w14:textId="41BDC4B7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4FDF58B8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76DBB9B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54D9E99A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62977741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608FDBBC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DB43082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E51BD7A" w14:textId="77777777" w:rsidR="00076FAB" w:rsidRDefault="00076FAB" w:rsidP="00076FAB">
            <w:pPr>
              <w:jc w:val="center"/>
            </w:pPr>
          </w:p>
        </w:tc>
      </w:tr>
      <w:tr w:rsidR="00076FAB" w14:paraId="6B4C9635" w14:textId="00DED9ED" w:rsidTr="00D47F28">
        <w:tc>
          <w:tcPr>
            <w:tcW w:w="2137" w:type="dxa"/>
          </w:tcPr>
          <w:p w14:paraId="16B8F0CB" w14:textId="77777777" w:rsidR="00076FAB" w:rsidRDefault="00076FAB" w:rsidP="00076FAB">
            <w:pPr>
              <w:jc w:val="center"/>
            </w:pPr>
            <w:r>
              <w:t>Was the statistical analysis</w:t>
            </w:r>
          </w:p>
          <w:p w14:paraId="4FFA51C5" w14:textId="77777777" w:rsidR="00076FAB" w:rsidRDefault="00076FAB" w:rsidP="00076FAB">
            <w:pPr>
              <w:jc w:val="center"/>
            </w:pPr>
            <w:r>
              <w:t>appropriate?</w:t>
            </w:r>
          </w:p>
          <w:p w14:paraId="4F65ED1A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1445EA92" w14:textId="38032920" w:rsidR="00076FAB" w:rsidRDefault="0027777D" w:rsidP="00076FAB">
            <w:pPr>
              <w:jc w:val="center"/>
            </w:pPr>
            <w:r>
              <w:t>NA</w:t>
            </w:r>
          </w:p>
        </w:tc>
        <w:tc>
          <w:tcPr>
            <w:tcW w:w="990" w:type="dxa"/>
          </w:tcPr>
          <w:p w14:paraId="59449AA2" w14:textId="66B78E9F" w:rsidR="00076FAB" w:rsidRDefault="00D47F28" w:rsidP="00076FAB">
            <w:pPr>
              <w:jc w:val="center"/>
            </w:pPr>
            <w:r>
              <w:t>NA</w:t>
            </w:r>
          </w:p>
        </w:tc>
        <w:tc>
          <w:tcPr>
            <w:tcW w:w="770" w:type="dxa"/>
          </w:tcPr>
          <w:p w14:paraId="37ED3083" w14:textId="0A96DD61" w:rsidR="00076FAB" w:rsidRDefault="00D47F28" w:rsidP="00076FAB">
            <w:pPr>
              <w:jc w:val="center"/>
            </w:pPr>
            <w:r>
              <w:t>NA</w:t>
            </w:r>
          </w:p>
        </w:tc>
        <w:tc>
          <w:tcPr>
            <w:tcW w:w="772" w:type="dxa"/>
          </w:tcPr>
          <w:p w14:paraId="216AEE81" w14:textId="163510C3" w:rsidR="00076FAB" w:rsidRDefault="00D47F28" w:rsidP="00076FAB">
            <w:pPr>
              <w:jc w:val="center"/>
            </w:pPr>
            <w:r>
              <w:t>NA</w:t>
            </w:r>
          </w:p>
        </w:tc>
        <w:tc>
          <w:tcPr>
            <w:tcW w:w="700" w:type="dxa"/>
          </w:tcPr>
          <w:p w14:paraId="1E4C8755" w14:textId="431C6FD3" w:rsidR="00076FAB" w:rsidRDefault="00D47F28" w:rsidP="00076FAB">
            <w:pPr>
              <w:jc w:val="center"/>
            </w:pPr>
            <w:r>
              <w:t>NA</w:t>
            </w:r>
          </w:p>
        </w:tc>
        <w:tc>
          <w:tcPr>
            <w:tcW w:w="770" w:type="dxa"/>
          </w:tcPr>
          <w:p w14:paraId="78F091C1" w14:textId="55255B59" w:rsidR="00076FAB" w:rsidRDefault="00D47F28" w:rsidP="00076FAB">
            <w:pPr>
              <w:jc w:val="center"/>
            </w:pPr>
            <w:r>
              <w:t>NA</w:t>
            </w:r>
          </w:p>
        </w:tc>
        <w:tc>
          <w:tcPr>
            <w:tcW w:w="761" w:type="dxa"/>
          </w:tcPr>
          <w:p w14:paraId="40149D10" w14:textId="2900FAC1" w:rsidR="00076FAB" w:rsidRDefault="00D47F28" w:rsidP="00076FAB">
            <w:pPr>
              <w:jc w:val="center"/>
            </w:pPr>
            <w:r>
              <w:t>NA</w:t>
            </w:r>
          </w:p>
        </w:tc>
        <w:tc>
          <w:tcPr>
            <w:tcW w:w="792" w:type="dxa"/>
          </w:tcPr>
          <w:p w14:paraId="71DA43B4" w14:textId="7B479E1A" w:rsidR="00076FAB" w:rsidRDefault="000476AC" w:rsidP="00076FAB">
            <w:pPr>
              <w:jc w:val="center"/>
            </w:pPr>
            <w:r>
              <w:t>Y</w:t>
            </w:r>
          </w:p>
        </w:tc>
        <w:tc>
          <w:tcPr>
            <w:tcW w:w="899" w:type="dxa"/>
          </w:tcPr>
          <w:p w14:paraId="5D6448E0" w14:textId="25A08C57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5D8807EC" w14:textId="1B34B15C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3E45FBD0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3C827B53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2748CF3D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6A342D7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7D732F5F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A47E684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05AFC18" w14:textId="77777777" w:rsidR="00076FAB" w:rsidRDefault="00076FAB" w:rsidP="00076FAB">
            <w:pPr>
              <w:jc w:val="center"/>
            </w:pPr>
          </w:p>
        </w:tc>
      </w:tr>
      <w:tr w:rsidR="00076FAB" w14:paraId="1CBFC0A1" w14:textId="3D85D187" w:rsidTr="00D47F28">
        <w:tc>
          <w:tcPr>
            <w:tcW w:w="2137" w:type="dxa"/>
          </w:tcPr>
          <w:p w14:paraId="1E84D4BD" w14:textId="77777777" w:rsidR="00076FAB" w:rsidRDefault="00076FAB" w:rsidP="00076FAB">
            <w:pPr>
              <w:jc w:val="center"/>
            </w:pPr>
            <w:r>
              <w:lastRenderedPageBreak/>
              <w:t>Was the sample size for each</w:t>
            </w:r>
          </w:p>
          <w:p w14:paraId="68E20AE2" w14:textId="77777777" w:rsidR="00076FAB" w:rsidRDefault="00076FAB" w:rsidP="00076FAB">
            <w:pPr>
              <w:jc w:val="center"/>
            </w:pPr>
            <w:r>
              <w:t>group given?</w:t>
            </w:r>
          </w:p>
          <w:p w14:paraId="22C3913C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43A7744D" w14:textId="6C4D7F86" w:rsidR="00076FAB" w:rsidRDefault="0027777D" w:rsidP="00076FAB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14:paraId="0A258F15" w14:textId="4AB122B5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5DEEDBB0" w14:textId="302BC722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2" w:type="dxa"/>
          </w:tcPr>
          <w:p w14:paraId="2F6EDE95" w14:textId="37D51237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00" w:type="dxa"/>
          </w:tcPr>
          <w:p w14:paraId="4B5DC655" w14:textId="248755F7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678E7A4D" w14:textId="62E61D2E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61" w:type="dxa"/>
          </w:tcPr>
          <w:p w14:paraId="5FF6CA7E" w14:textId="0E35AB46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92" w:type="dxa"/>
          </w:tcPr>
          <w:p w14:paraId="19C31A8B" w14:textId="0589395E" w:rsidR="00076FAB" w:rsidRDefault="000476AC" w:rsidP="00076FAB">
            <w:pPr>
              <w:jc w:val="center"/>
            </w:pPr>
            <w:r>
              <w:t>Y</w:t>
            </w:r>
          </w:p>
        </w:tc>
        <w:tc>
          <w:tcPr>
            <w:tcW w:w="899" w:type="dxa"/>
          </w:tcPr>
          <w:p w14:paraId="6CDE0702" w14:textId="0880BB11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39E611C8" w14:textId="4D953B04" w:rsidR="00076FAB" w:rsidRDefault="003B0951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5489C293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20C67D7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3F2065A8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7704D453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793E29D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D2507D4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1C3FED8" w14:textId="77777777" w:rsidR="00076FAB" w:rsidRDefault="00076FAB" w:rsidP="00076FAB">
            <w:pPr>
              <w:jc w:val="center"/>
            </w:pPr>
          </w:p>
        </w:tc>
      </w:tr>
      <w:tr w:rsidR="00076FAB" w14:paraId="4A1B23CC" w14:textId="67148DE4" w:rsidTr="00D47F28">
        <w:trPr>
          <w:trHeight w:val="630"/>
        </w:trPr>
        <w:tc>
          <w:tcPr>
            <w:tcW w:w="2137" w:type="dxa"/>
          </w:tcPr>
          <w:p w14:paraId="49019A10" w14:textId="40ADCCE6" w:rsidR="00076FAB" w:rsidRDefault="00076FAB" w:rsidP="00076FAB">
            <w:pPr>
              <w:jc w:val="center"/>
            </w:pPr>
            <w:r>
              <w:t>Was there a sample size justification?</w:t>
            </w:r>
          </w:p>
          <w:p w14:paraId="50F6D34B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2814BB17" w14:textId="74221BC8" w:rsidR="00076FAB" w:rsidRDefault="0027777D" w:rsidP="00076FAB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14:paraId="3E5A28D6" w14:textId="1253AB69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23DD7E86" w14:textId="2EE393A4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2" w:type="dxa"/>
          </w:tcPr>
          <w:p w14:paraId="034B99EC" w14:textId="6BA3D2C4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00" w:type="dxa"/>
          </w:tcPr>
          <w:p w14:paraId="065CB1E7" w14:textId="06D9A164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2D21A31E" w14:textId="66113A4A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61" w:type="dxa"/>
          </w:tcPr>
          <w:p w14:paraId="7E7B8935" w14:textId="29F76112" w:rsidR="00076FAB" w:rsidRDefault="00D47F28" w:rsidP="00076FAB">
            <w:pPr>
              <w:jc w:val="center"/>
            </w:pPr>
            <w:r>
              <w:t>N</w:t>
            </w:r>
          </w:p>
        </w:tc>
        <w:tc>
          <w:tcPr>
            <w:tcW w:w="792" w:type="dxa"/>
          </w:tcPr>
          <w:p w14:paraId="644BA69B" w14:textId="7C6A909B" w:rsidR="00076FAB" w:rsidRDefault="000476AC" w:rsidP="00076FAB">
            <w:pPr>
              <w:jc w:val="center"/>
            </w:pPr>
            <w:r>
              <w:t>Y</w:t>
            </w:r>
          </w:p>
        </w:tc>
        <w:tc>
          <w:tcPr>
            <w:tcW w:w="899" w:type="dxa"/>
          </w:tcPr>
          <w:p w14:paraId="45438391" w14:textId="3DF6153B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538C027F" w14:textId="249944F0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794E4B61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79924B1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71AC45A6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67F927CE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29AD76CD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7D00DDE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A945379" w14:textId="77777777" w:rsidR="00076FAB" w:rsidRDefault="00076FAB" w:rsidP="00076FAB">
            <w:pPr>
              <w:jc w:val="center"/>
            </w:pPr>
          </w:p>
        </w:tc>
      </w:tr>
      <w:tr w:rsidR="00076FAB" w14:paraId="55DCD9E6" w14:textId="47531529" w:rsidTr="00D47F28">
        <w:tc>
          <w:tcPr>
            <w:tcW w:w="2137" w:type="dxa"/>
          </w:tcPr>
          <w:p w14:paraId="20C503AD" w14:textId="77777777" w:rsidR="00076FAB" w:rsidRDefault="00076FAB" w:rsidP="00076FAB">
            <w:pPr>
              <w:jc w:val="center"/>
            </w:pPr>
            <w:r>
              <w:t>Was the statistical significance</w:t>
            </w:r>
          </w:p>
          <w:p w14:paraId="412AB66D" w14:textId="77777777" w:rsidR="00076FAB" w:rsidRDefault="00076FAB" w:rsidP="00076FAB">
            <w:pPr>
              <w:jc w:val="center"/>
            </w:pPr>
            <w:r>
              <w:t>defined?</w:t>
            </w:r>
          </w:p>
          <w:p w14:paraId="0658A381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11852F15" w14:textId="5A6D2A65" w:rsidR="00076FAB" w:rsidRDefault="0027777D" w:rsidP="00076FAB">
            <w:pPr>
              <w:jc w:val="center"/>
            </w:pPr>
            <w:r>
              <w:t>NA</w:t>
            </w:r>
          </w:p>
        </w:tc>
        <w:tc>
          <w:tcPr>
            <w:tcW w:w="990" w:type="dxa"/>
          </w:tcPr>
          <w:p w14:paraId="3D6BFA57" w14:textId="5738334C" w:rsidR="00076FAB" w:rsidRDefault="00D47F28" w:rsidP="00076FAB">
            <w:pPr>
              <w:jc w:val="center"/>
            </w:pPr>
            <w:r>
              <w:t>NA</w:t>
            </w:r>
          </w:p>
        </w:tc>
        <w:tc>
          <w:tcPr>
            <w:tcW w:w="770" w:type="dxa"/>
          </w:tcPr>
          <w:p w14:paraId="726FC0E8" w14:textId="1184E42B" w:rsidR="00076FAB" w:rsidRDefault="00D47F28" w:rsidP="00076FAB">
            <w:pPr>
              <w:jc w:val="center"/>
            </w:pPr>
            <w:r>
              <w:t>NA</w:t>
            </w:r>
          </w:p>
        </w:tc>
        <w:tc>
          <w:tcPr>
            <w:tcW w:w="772" w:type="dxa"/>
          </w:tcPr>
          <w:p w14:paraId="4448744D" w14:textId="43955597" w:rsidR="00076FAB" w:rsidRDefault="00D47F28" w:rsidP="00076FAB">
            <w:pPr>
              <w:jc w:val="center"/>
            </w:pPr>
            <w:r>
              <w:t>NA</w:t>
            </w:r>
          </w:p>
        </w:tc>
        <w:tc>
          <w:tcPr>
            <w:tcW w:w="700" w:type="dxa"/>
          </w:tcPr>
          <w:p w14:paraId="2AA276BB" w14:textId="79DDF582" w:rsidR="00076FAB" w:rsidRDefault="00D47F28" w:rsidP="00076FAB">
            <w:pPr>
              <w:jc w:val="center"/>
            </w:pPr>
            <w:r>
              <w:t>NA</w:t>
            </w:r>
          </w:p>
        </w:tc>
        <w:tc>
          <w:tcPr>
            <w:tcW w:w="770" w:type="dxa"/>
          </w:tcPr>
          <w:p w14:paraId="35B1A5B9" w14:textId="1DF923C5" w:rsidR="00076FAB" w:rsidRDefault="00D47F28" w:rsidP="00076FAB">
            <w:pPr>
              <w:jc w:val="center"/>
            </w:pPr>
            <w:r>
              <w:t>NA</w:t>
            </w:r>
          </w:p>
        </w:tc>
        <w:tc>
          <w:tcPr>
            <w:tcW w:w="761" w:type="dxa"/>
          </w:tcPr>
          <w:p w14:paraId="7B2F701D" w14:textId="4E96D59A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92" w:type="dxa"/>
          </w:tcPr>
          <w:p w14:paraId="65ECF46E" w14:textId="1F3A72C3" w:rsidR="00076FAB" w:rsidRDefault="000476AC" w:rsidP="00076FAB">
            <w:pPr>
              <w:jc w:val="center"/>
            </w:pPr>
            <w:r>
              <w:t>Y</w:t>
            </w:r>
          </w:p>
        </w:tc>
        <w:tc>
          <w:tcPr>
            <w:tcW w:w="899" w:type="dxa"/>
          </w:tcPr>
          <w:p w14:paraId="4E6A0F61" w14:textId="0B8D4AE4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29B0A829" w14:textId="467ECD6B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08C885C5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0F33776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7EFA3521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2863ABC0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50DDD0E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3DF4F9DF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95F9551" w14:textId="77777777" w:rsidR="00076FAB" w:rsidRDefault="00076FAB" w:rsidP="00076FAB">
            <w:pPr>
              <w:jc w:val="center"/>
            </w:pPr>
          </w:p>
        </w:tc>
      </w:tr>
      <w:tr w:rsidR="00076FAB" w14:paraId="213B4626" w14:textId="42F032F2" w:rsidTr="00D47F28">
        <w:tc>
          <w:tcPr>
            <w:tcW w:w="2137" w:type="dxa"/>
          </w:tcPr>
          <w:p w14:paraId="018E508C" w14:textId="4456CD5B" w:rsidR="00076FAB" w:rsidRDefault="00076FAB" w:rsidP="00076FAB">
            <w:pPr>
              <w:jc w:val="center"/>
            </w:pPr>
            <w:r>
              <w:t>Was drop-out rate given?</w:t>
            </w:r>
          </w:p>
        </w:tc>
        <w:tc>
          <w:tcPr>
            <w:tcW w:w="870" w:type="dxa"/>
          </w:tcPr>
          <w:p w14:paraId="4BB4C4A1" w14:textId="290046D9" w:rsidR="00076FAB" w:rsidRDefault="0027777D" w:rsidP="00076FAB">
            <w:pPr>
              <w:jc w:val="center"/>
            </w:pPr>
            <w:r>
              <w:t>Y</w:t>
            </w:r>
          </w:p>
        </w:tc>
        <w:tc>
          <w:tcPr>
            <w:tcW w:w="990" w:type="dxa"/>
          </w:tcPr>
          <w:p w14:paraId="70E8300D" w14:textId="3B4B51F6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168846AE" w14:textId="68E0777D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2" w:type="dxa"/>
          </w:tcPr>
          <w:p w14:paraId="050C40AE" w14:textId="0654E9BB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00" w:type="dxa"/>
          </w:tcPr>
          <w:p w14:paraId="421A00EB" w14:textId="02974CF5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7AA20990" w14:textId="016FF1F4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61" w:type="dxa"/>
          </w:tcPr>
          <w:p w14:paraId="3555E37B" w14:textId="3EA1D1CB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92" w:type="dxa"/>
          </w:tcPr>
          <w:p w14:paraId="3B04BD6D" w14:textId="20515E69" w:rsidR="00076FAB" w:rsidRDefault="000476AC" w:rsidP="00076FAB">
            <w:pPr>
              <w:jc w:val="center"/>
            </w:pPr>
            <w:r>
              <w:t>Y</w:t>
            </w:r>
          </w:p>
        </w:tc>
        <w:tc>
          <w:tcPr>
            <w:tcW w:w="899" w:type="dxa"/>
          </w:tcPr>
          <w:p w14:paraId="3FE3CCF9" w14:textId="099B4B61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409C41B2" w14:textId="25A782FC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69D2AA47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40F134B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0F8D0266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349077A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7C3FDFAA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233D7AFB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3DF44AF" w14:textId="77777777" w:rsidR="00076FAB" w:rsidRDefault="00076FAB" w:rsidP="00076FAB">
            <w:pPr>
              <w:jc w:val="center"/>
            </w:pPr>
          </w:p>
        </w:tc>
      </w:tr>
      <w:tr w:rsidR="00076FAB" w14:paraId="4D714887" w14:textId="775AAE16" w:rsidTr="00D47F28">
        <w:tc>
          <w:tcPr>
            <w:tcW w:w="2137" w:type="dxa"/>
          </w:tcPr>
          <w:p w14:paraId="59277DF7" w14:textId="669A5F9B" w:rsidR="00076FAB" w:rsidRDefault="00076FAB" w:rsidP="00076FAB">
            <w:pPr>
              <w:jc w:val="center"/>
            </w:pPr>
            <w:r>
              <w:t>Was drop-out rate &lt;10%?</w:t>
            </w:r>
          </w:p>
          <w:p w14:paraId="0AEF996B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24DD5DDD" w14:textId="676D75AF" w:rsidR="00076FAB" w:rsidRDefault="0027777D" w:rsidP="00076FAB">
            <w:pPr>
              <w:jc w:val="center"/>
            </w:pPr>
            <w:r>
              <w:t>NO</w:t>
            </w:r>
          </w:p>
        </w:tc>
        <w:tc>
          <w:tcPr>
            <w:tcW w:w="990" w:type="dxa"/>
          </w:tcPr>
          <w:p w14:paraId="5B669F68" w14:textId="67EF2564" w:rsidR="00076FAB" w:rsidRDefault="0027777D" w:rsidP="00076FAB">
            <w:pPr>
              <w:jc w:val="center"/>
            </w:pPr>
            <w:r>
              <w:t>Y</w:t>
            </w:r>
          </w:p>
        </w:tc>
        <w:tc>
          <w:tcPr>
            <w:tcW w:w="770" w:type="dxa"/>
          </w:tcPr>
          <w:p w14:paraId="0AFE347F" w14:textId="7B0978E4" w:rsidR="00076FAB" w:rsidRDefault="0027777D" w:rsidP="00076FAB">
            <w:pPr>
              <w:jc w:val="center"/>
            </w:pPr>
            <w:r>
              <w:t>Y</w:t>
            </w:r>
          </w:p>
        </w:tc>
        <w:tc>
          <w:tcPr>
            <w:tcW w:w="772" w:type="dxa"/>
          </w:tcPr>
          <w:p w14:paraId="5530AC33" w14:textId="60FA3367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00" w:type="dxa"/>
          </w:tcPr>
          <w:p w14:paraId="474B05FB" w14:textId="26B66A14" w:rsidR="00076FAB" w:rsidRDefault="00D47F28" w:rsidP="00076FAB">
            <w:pPr>
              <w:jc w:val="center"/>
            </w:pPr>
            <w:r>
              <w:t>NO</w:t>
            </w:r>
          </w:p>
        </w:tc>
        <w:tc>
          <w:tcPr>
            <w:tcW w:w="770" w:type="dxa"/>
          </w:tcPr>
          <w:p w14:paraId="243145C7" w14:textId="08DCF7B8" w:rsidR="00076FAB" w:rsidRDefault="00D47F28" w:rsidP="00076FAB">
            <w:pPr>
              <w:jc w:val="center"/>
            </w:pPr>
            <w:r>
              <w:t>NO</w:t>
            </w:r>
          </w:p>
        </w:tc>
        <w:tc>
          <w:tcPr>
            <w:tcW w:w="761" w:type="dxa"/>
          </w:tcPr>
          <w:p w14:paraId="114EA3BC" w14:textId="6F114BB5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92" w:type="dxa"/>
          </w:tcPr>
          <w:p w14:paraId="10EC1EDE" w14:textId="6C9FA521" w:rsidR="00076FAB" w:rsidRDefault="000476AC" w:rsidP="00076FAB">
            <w:pPr>
              <w:jc w:val="center"/>
            </w:pPr>
            <w:r>
              <w:t>Y</w:t>
            </w:r>
          </w:p>
        </w:tc>
        <w:tc>
          <w:tcPr>
            <w:tcW w:w="899" w:type="dxa"/>
          </w:tcPr>
          <w:p w14:paraId="4D68EDA2" w14:textId="2658C09C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78" w:type="dxa"/>
          </w:tcPr>
          <w:p w14:paraId="6C455AF2" w14:textId="3E288AE5" w:rsidR="00076FAB" w:rsidRDefault="00D47F28" w:rsidP="00076FAB">
            <w:pPr>
              <w:jc w:val="center"/>
            </w:pPr>
            <w:r>
              <w:t>Y</w:t>
            </w:r>
          </w:p>
        </w:tc>
        <w:tc>
          <w:tcPr>
            <w:tcW w:w="735" w:type="dxa"/>
          </w:tcPr>
          <w:p w14:paraId="6452CDF1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E68E51B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69DBB177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61632F3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6D36521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881809F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6CD56AE4" w14:textId="77777777" w:rsidR="00076FAB" w:rsidRDefault="00076FAB" w:rsidP="00076FAB">
            <w:pPr>
              <w:jc w:val="center"/>
            </w:pPr>
          </w:p>
        </w:tc>
      </w:tr>
      <w:tr w:rsidR="00076FAB" w14:paraId="728DE7CE" w14:textId="5272920E" w:rsidTr="00D47F28">
        <w:tc>
          <w:tcPr>
            <w:tcW w:w="2137" w:type="dxa"/>
          </w:tcPr>
          <w:p w14:paraId="010C02E6" w14:textId="38003DF4" w:rsidR="00076FAB" w:rsidRDefault="00076FAB" w:rsidP="00076FAB">
            <w:pPr>
              <w:jc w:val="center"/>
            </w:pPr>
            <w:r>
              <w:t>Were drop-outs accounted for?</w:t>
            </w:r>
          </w:p>
        </w:tc>
        <w:tc>
          <w:tcPr>
            <w:tcW w:w="870" w:type="dxa"/>
          </w:tcPr>
          <w:p w14:paraId="44D7F4EA" w14:textId="620D4106" w:rsidR="00076FAB" w:rsidRDefault="0027777D" w:rsidP="00076FAB">
            <w:pPr>
              <w:jc w:val="center"/>
            </w:pPr>
            <w:r>
              <w:t>-</w:t>
            </w:r>
          </w:p>
        </w:tc>
        <w:tc>
          <w:tcPr>
            <w:tcW w:w="990" w:type="dxa"/>
          </w:tcPr>
          <w:p w14:paraId="2BDB9A2A" w14:textId="688D5738" w:rsidR="00076FAB" w:rsidRDefault="0027777D" w:rsidP="00076FAB">
            <w:pPr>
              <w:jc w:val="center"/>
            </w:pPr>
            <w:r>
              <w:t>-</w:t>
            </w:r>
          </w:p>
        </w:tc>
        <w:tc>
          <w:tcPr>
            <w:tcW w:w="770" w:type="dxa"/>
          </w:tcPr>
          <w:p w14:paraId="22B60471" w14:textId="356FB039" w:rsidR="00076FAB" w:rsidRDefault="0027777D" w:rsidP="00076FAB">
            <w:pPr>
              <w:jc w:val="center"/>
            </w:pPr>
            <w:r>
              <w:t>-</w:t>
            </w:r>
          </w:p>
        </w:tc>
        <w:tc>
          <w:tcPr>
            <w:tcW w:w="772" w:type="dxa"/>
          </w:tcPr>
          <w:p w14:paraId="3BD52BF5" w14:textId="77777777" w:rsidR="00076FAB" w:rsidRDefault="00076FAB" w:rsidP="00076FAB">
            <w:pPr>
              <w:jc w:val="center"/>
            </w:pPr>
          </w:p>
        </w:tc>
        <w:tc>
          <w:tcPr>
            <w:tcW w:w="700" w:type="dxa"/>
          </w:tcPr>
          <w:p w14:paraId="7C0425B9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46283499" w14:textId="77777777" w:rsidR="00076FAB" w:rsidRDefault="00076FAB" w:rsidP="00076FAB">
            <w:pPr>
              <w:jc w:val="center"/>
            </w:pPr>
          </w:p>
        </w:tc>
        <w:tc>
          <w:tcPr>
            <w:tcW w:w="761" w:type="dxa"/>
          </w:tcPr>
          <w:p w14:paraId="0F76BE4E" w14:textId="77777777" w:rsidR="00076FAB" w:rsidRDefault="00076FAB" w:rsidP="00076FAB">
            <w:pPr>
              <w:jc w:val="center"/>
            </w:pPr>
          </w:p>
        </w:tc>
        <w:tc>
          <w:tcPr>
            <w:tcW w:w="792" w:type="dxa"/>
          </w:tcPr>
          <w:p w14:paraId="596F7F51" w14:textId="438ECBAA" w:rsidR="00076FAB" w:rsidRDefault="000476AC" w:rsidP="00076FAB">
            <w:pPr>
              <w:jc w:val="center"/>
            </w:pPr>
            <w:r>
              <w:t>-</w:t>
            </w:r>
          </w:p>
        </w:tc>
        <w:tc>
          <w:tcPr>
            <w:tcW w:w="899" w:type="dxa"/>
          </w:tcPr>
          <w:p w14:paraId="25741D1F" w14:textId="34653B59" w:rsidR="00076FAB" w:rsidRDefault="00D47F28" w:rsidP="00076FAB">
            <w:pPr>
              <w:jc w:val="center"/>
            </w:pPr>
            <w:r>
              <w:t>-</w:t>
            </w:r>
          </w:p>
        </w:tc>
        <w:tc>
          <w:tcPr>
            <w:tcW w:w="778" w:type="dxa"/>
          </w:tcPr>
          <w:p w14:paraId="2708F940" w14:textId="2AA29C1A" w:rsidR="00076FAB" w:rsidRDefault="00D47F28" w:rsidP="00076FAB">
            <w:pPr>
              <w:jc w:val="center"/>
            </w:pPr>
            <w:r>
              <w:t>-</w:t>
            </w:r>
          </w:p>
        </w:tc>
        <w:tc>
          <w:tcPr>
            <w:tcW w:w="735" w:type="dxa"/>
          </w:tcPr>
          <w:p w14:paraId="1DFEEF0F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AEDDB6F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63231BA5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1D6E410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CC988C5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2E2AAE78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05A0C37" w14:textId="77777777" w:rsidR="00076FAB" w:rsidRDefault="00076FAB" w:rsidP="00076FAB">
            <w:pPr>
              <w:jc w:val="center"/>
            </w:pPr>
          </w:p>
        </w:tc>
      </w:tr>
      <w:tr w:rsidR="00076FAB" w14:paraId="01A5A404" w14:textId="69934763" w:rsidTr="00D47F28">
        <w:tc>
          <w:tcPr>
            <w:tcW w:w="2137" w:type="dxa"/>
          </w:tcPr>
          <w:p w14:paraId="39CDFEC3" w14:textId="4B52A529" w:rsidR="00076FAB" w:rsidRDefault="00076FAB" w:rsidP="00076FAB">
            <w:pPr>
              <w:jc w:val="center"/>
            </w:pPr>
            <w:r>
              <w:t>Quality score</w:t>
            </w:r>
          </w:p>
          <w:p w14:paraId="1F187668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0883277C" w14:textId="77777777" w:rsidR="00076FAB" w:rsidRDefault="00076FAB" w:rsidP="00076FAB">
            <w:pPr>
              <w:jc w:val="center"/>
            </w:pPr>
          </w:p>
        </w:tc>
        <w:tc>
          <w:tcPr>
            <w:tcW w:w="990" w:type="dxa"/>
          </w:tcPr>
          <w:p w14:paraId="2A8E8043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37DB575E" w14:textId="77777777" w:rsidR="00076FAB" w:rsidRDefault="00076FAB" w:rsidP="00076FAB">
            <w:pPr>
              <w:jc w:val="center"/>
            </w:pPr>
          </w:p>
        </w:tc>
        <w:tc>
          <w:tcPr>
            <w:tcW w:w="772" w:type="dxa"/>
          </w:tcPr>
          <w:p w14:paraId="74B3807F" w14:textId="77777777" w:rsidR="00076FAB" w:rsidRDefault="00076FAB" w:rsidP="00076FAB">
            <w:pPr>
              <w:jc w:val="center"/>
            </w:pPr>
          </w:p>
        </w:tc>
        <w:tc>
          <w:tcPr>
            <w:tcW w:w="700" w:type="dxa"/>
          </w:tcPr>
          <w:p w14:paraId="25556FB1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59AA8DF9" w14:textId="77777777" w:rsidR="00076FAB" w:rsidRDefault="00076FAB" w:rsidP="00076FAB">
            <w:pPr>
              <w:jc w:val="center"/>
            </w:pPr>
          </w:p>
        </w:tc>
        <w:tc>
          <w:tcPr>
            <w:tcW w:w="761" w:type="dxa"/>
          </w:tcPr>
          <w:p w14:paraId="7F157DE4" w14:textId="77777777" w:rsidR="00076FAB" w:rsidRDefault="00076FAB" w:rsidP="00076FAB">
            <w:pPr>
              <w:jc w:val="center"/>
            </w:pPr>
          </w:p>
        </w:tc>
        <w:tc>
          <w:tcPr>
            <w:tcW w:w="792" w:type="dxa"/>
          </w:tcPr>
          <w:p w14:paraId="768B9E5E" w14:textId="77777777" w:rsidR="00076FAB" w:rsidRDefault="00076FAB" w:rsidP="00076FAB">
            <w:pPr>
              <w:jc w:val="center"/>
            </w:pPr>
          </w:p>
        </w:tc>
        <w:tc>
          <w:tcPr>
            <w:tcW w:w="899" w:type="dxa"/>
          </w:tcPr>
          <w:p w14:paraId="654776CE" w14:textId="77777777" w:rsidR="00076FAB" w:rsidRDefault="00076FAB" w:rsidP="00076FAB">
            <w:pPr>
              <w:jc w:val="center"/>
            </w:pPr>
          </w:p>
        </w:tc>
        <w:tc>
          <w:tcPr>
            <w:tcW w:w="778" w:type="dxa"/>
          </w:tcPr>
          <w:p w14:paraId="53BE3373" w14:textId="77777777" w:rsidR="00076FAB" w:rsidRDefault="00076FAB" w:rsidP="00076FAB">
            <w:pPr>
              <w:jc w:val="center"/>
            </w:pPr>
          </w:p>
        </w:tc>
        <w:tc>
          <w:tcPr>
            <w:tcW w:w="735" w:type="dxa"/>
          </w:tcPr>
          <w:p w14:paraId="3C1E4728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645A18B6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775B0830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E5A63F5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9B59237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B608496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2267DA6" w14:textId="77777777" w:rsidR="00076FAB" w:rsidRDefault="00076FAB" w:rsidP="00076FAB">
            <w:pPr>
              <w:jc w:val="center"/>
            </w:pPr>
          </w:p>
        </w:tc>
      </w:tr>
      <w:tr w:rsidR="00076FAB" w14:paraId="690E99CA" w14:textId="29AF3D98" w:rsidTr="00D47F28">
        <w:tc>
          <w:tcPr>
            <w:tcW w:w="2137" w:type="dxa"/>
          </w:tcPr>
          <w:p w14:paraId="691A7E1D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386517EB" w14:textId="77777777" w:rsidR="00076FAB" w:rsidRDefault="00076FAB" w:rsidP="00076FAB">
            <w:pPr>
              <w:jc w:val="center"/>
            </w:pPr>
          </w:p>
        </w:tc>
        <w:tc>
          <w:tcPr>
            <w:tcW w:w="990" w:type="dxa"/>
          </w:tcPr>
          <w:p w14:paraId="1953761A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31E69438" w14:textId="77777777" w:rsidR="00076FAB" w:rsidRDefault="00076FAB" w:rsidP="00076FAB">
            <w:pPr>
              <w:jc w:val="center"/>
            </w:pPr>
          </w:p>
        </w:tc>
        <w:tc>
          <w:tcPr>
            <w:tcW w:w="772" w:type="dxa"/>
          </w:tcPr>
          <w:p w14:paraId="75D0FAD6" w14:textId="77777777" w:rsidR="00076FAB" w:rsidRDefault="00076FAB" w:rsidP="00076FAB">
            <w:pPr>
              <w:jc w:val="center"/>
            </w:pPr>
          </w:p>
        </w:tc>
        <w:tc>
          <w:tcPr>
            <w:tcW w:w="700" w:type="dxa"/>
          </w:tcPr>
          <w:p w14:paraId="6D33E36B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7AA86D7D" w14:textId="77777777" w:rsidR="00076FAB" w:rsidRDefault="00076FAB" w:rsidP="00076FAB">
            <w:pPr>
              <w:jc w:val="center"/>
            </w:pPr>
          </w:p>
        </w:tc>
        <w:tc>
          <w:tcPr>
            <w:tcW w:w="761" w:type="dxa"/>
          </w:tcPr>
          <w:p w14:paraId="2A7D4AB9" w14:textId="77777777" w:rsidR="00076FAB" w:rsidRDefault="00076FAB" w:rsidP="00076FAB">
            <w:pPr>
              <w:jc w:val="center"/>
            </w:pPr>
          </w:p>
        </w:tc>
        <w:tc>
          <w:tcPr>
            <w:tcW w:w="792" w:type="dxa"/>
          </w:tcPr>
          <w:p w14:paraId="23A86DDB" w14:textId="77777777" w:rsidR="00076FAB" w:rsidRDefault="00076FAB" w:rsidP="00076FAB">
            <w:pPr>
              <w:jc w:val="center"/>
            </w:pPr>
          </w:p>
        </w:tc>
        <w:tc>
          <w:tcPr>
            <w:tcW w:w="899" w:type="dxa"/>
          </w:tcPr>
          <w:p w14:paraId="0F8B2B73" w14:textId="77777777" w:rsidR="00076FAB" w:rsidRDefault="00076FAB" w:rsidP="00076FAB">
            <w:pPr>
              <w:jc w:val="center"/>
            </w:pPr>
          </w:p>
        </w:tc>
        <w:tc>
          <w:tcPr>
            <w:tcW w:w="778" w:type="dxa"/>
          </w:tcPr>
          <w:p w14:paraId="26273FD2" w14:textId="77777777" w:rsidR="00076FAB" w:rsidRDefault="00076FAB" w:rsidP="00076FAB">
            <w:pPr>
              <w:jc w:val="center"/>
            </w:pPr>
          </w:p>
        </w:tc>
        <w:tc>
          <w:tcPr>
            <w:tcW w:w="735" w:type="dxa"/>
          </w:tcPr>
          <w:p w14:paraId="45FD509F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2691041F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545917F1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58BD069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378ECC8A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6F529130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2DAC676" w14:textId="77777777" w:rsidR="00076FAB" w:rsidRDefault="00076FAB" w:rsidP="00076FAB">
            <w:pPr>
              <w:jc w:val="center"/>
            </w:pPr>
          </w:p>
        </w:tc>
      </w:tr>
      <w:tr w:rsidR="00076FAB" w14:paraId="274FDA2D" w14:textId="5DFC7954" w:rsidTr="00D47F28">
        <w:tc>
          <w:tcPr>
            <w:tcW w:w="2137" w:type="dxa"/>
          </w:tcPr>
          <w:p w14:paraId="2F2BE9D4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42B6413B" w14:textId="77777777" w:rsidR="00076FAB" w:rsidRDefault="00076FAB" w:rsidP="00076FAB">
            <w:pPr>
              <w:jc w:val="center"/>
            </w:pPr>
          </w:p>
        </w:tc>
        <w:tc>
          <w:tcPr>
            <w:tcW w:w="990" w:type="dxa"/>
          </w:tcPr>
          <w:p w14:paraId="64F15EC1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1ACD08A7" w14:textId="77777777" w:rsidR="00076FAB" w:rsidRDefault="00076FAB" w:rsidP="00076FAB">
            <w:pPr>
              <w:jc w:val="center"/>
            </w:pPr>
          </w:p>
        </w:tc>
        <w:tc>
          <w:tcPr>
            <w:tcW w:w="772" w:type="dxa"/>
          </w:tcPr>
          <w:p w14:paraId="46D1AFC8" w14:textId="77777777" w:rsidR="00076FAB" w:rsidRDefault="00076FAB" w:rsidP="00076FAB">
            <w:pPr>
              <w:jc w:val="center"/>
            </w:pPr>
          </w:p>
        </w:tc>
        <w:tc>
          <w:tcPr>
            <w:tcW w:w="700" w:type="dxa"/>
          </w:tcPr>
          <w:p w14:paraId="75515F93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4DCC7506" w14:textId="77777777" w:rsidR="00076FAB" w:rsidRDefault="00076FAB" w:rsidP="00076FAB">
            <w:pPr>
              <w:jc w:val="center"/>
            </w:pPr>
          </w:p>
        </w:tc>
        <w:tc>
          <w:tcPr>
            <w:tcW w:w="761" w:type="dxa"/>
          </w:tcPr>
          <w:p w14:paraId="37B2534D" w14:textId="77777777" w:rsidR="00076FAB" w:rsidRDefault="00076FAB" w:rsidP="00076FAB">
            <w:pPr>
              <w:jc w:val="center"/>
            </w:pPr>
          </w:p>
        </w:tc>
        <w:tc>
          <w:tcPr>
            <w:tcW w:w="792" w:type="dxa"/>
          </w:tcPr>
          <w:p w14:paraId="4F328EEF" w14:textId="77777777" w:rsidR="00076FAB" w:rsidRDefault="00076FAB" w:rsidP="00076FAB">
            <w:pPr>
              <w:jc w:val="center"/>
            </w:pPr>
          </w:p>
        </w:tc>
        <w:tc>
          <w:tcPr>
            <w:tcW w:w="899" w:type="dxa"/>
          </w:tcPr>
          <w:p w14:paraId="61A2381F" w14:textId="77777777" w:rsidR="00076FAB" w:rsidRDefault="00076FAB" w:rsidP="00076FAB">
            <w:pPr>
              <w:jc w:val="center"/>
            </w:pPr>
          </w:p>
        </w:tc>
        <w:tc>
          <w:tcPr>
            <w:tcW w:w="778" w:type="dxa"/>
          </w:tcPr>
          <w:p w14:paraId="7B9CFC53" w14:textId="77777777" w:rsidR="00076FAB" w:rsidRDefault="00076FAB" w:rsidP="00076FAB">
            <w:pPr>
              <w:jc w:val="center"/>
            </w:pPr>
          </w:p>
        </w:tc>
        <w:tc>
          <w:tcPr>
            <w:tcW w:w="735" w:type="dxa"/>
          </w:tcPr>
          <w:p w14:paraId="10945492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BD40C9A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6B49834E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70B3A3A5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2EE2679D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7D4E8390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39C76AE6" w14:textId="77777777" w:rsidR="00076FAB" w:rsidRDefault="00076FAB" w:rsidP="00076FAB">
            <w:pPr>
              <w:jc w:val="center"/>
            </w:pPr>
          </w:p>
        </w:tc>
      </w:tr>
      <w:tr w:rsidR="00076FAB" w14:paraId="1E85C478" w14:textId="325CDC29" w:rsidTr="00D47F28">
        <w:tc>
          <w:tcPr>
            <w:tcW w:w="2137" w:type="dxa"/>
          </w:tcPr>
          <w:p w14:paraId="2E0B541C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03A68227" w14:textId="77777777" w:rsidR="00076FAB" w:rsidRDefault="00076FAB" w:rsidP="00076FAB">
            <w:pPr>
              <w:jc w:val="center"/>
            </w:pPr>
          </w:p>
        </w:tc>
        <w:tc>
          <w:tcPr>
            <w:tcW w:w="990" w:type="dxa"/>
          </w:tcPr>
          <w:p w14:paraId="25DBCCB0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7C485074" w14:textId="77777777" w:rsidR="00076FAB" w:rsidRDefault="00076FAB" w:rsidP="00076FAB">
            <w:pPr>
              <w:jc w:val="center"/>
            </w:pPr>
          </w:p>
        </w:tc>
        <w:tc>
          <w:tcPr>
            <w:tcW w:w="772" w:type="dxa"/>
          </w:tcPr>
          <w:p w14:paraId="7D436E25" w14:textId="77777777" w:rsidR="00076FAB" w:rsidRDefault="00076FAB" w:rsidP="00076FAB">
            <w:pPr>
              <w:jc w:val="center"/>
            </w:pPr>
          </w:p>
        </w:tc>
        <w:tc>
          <w:tcPr>
            <w:tcW w:w="700" w:type="dxa"/>
          </w:tcPr>
          <w:p w14:paraId="1EE572F6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63780209" w14:textId="77777777" w:rsidR="00076FAB" w:rsidRDefault="00076FAB" w:rsidP="00076FAB">
            <w:pPr>
              <w:jc w:val="center"/>
            </w:pPr>
          </w:p>
        </w:tc>
        <w:tc>
          <w:tcPr>
            <w:tcW w:w="761" w:type="dxa"/>
          </w:tcPr>
          <w:p w14:paraId="0DF2F5BB" w14:textId="77777777" w:rsidR="00076FAB" w:rsidRDefault="00076FAB" w:rsidP="00076FAB">
            <w:pPr>
              <w:jc w:val="center"/>
            </w:pPr>
          </w:p>
        </w:tc>
        <w:tc>
          <w:tcPr>
            <w:tcW w:w="792" w:type="dxa"/>
          </w:tcPr>
          <w:p w14:paraId="3CC9ADF9" w14:textId="77777777" w:rsidR="00076FAB" w:rsidRDefault="00076FAB" w:rsidP="00076FAB">
            <w:pPr>
              <w:jc w:val="center"/>
            </w:pPr>
          </w:p>
        </w:tc>
        <w:tc>
          <w:tcPr>
            <w:tcW w:w="899" w:type="dxa"/>
          </w:tcPr>
          <w:p w14:paraId="2023F549" w14:textId="77777777" w:rsidR="00076FAB" w:rsidRDefault="00076FAB" w:rsidP="00076FAB">
            <w:pPr>
              <w:jc w:val="center"/>
            </w:pPr>
          </w:p>
        </w:tc>
        <w:tc>
          <w:tcPr>
            <w:tcW w:w="778" w:type="dxa"/>
          </w:tcPr>
          <w:p w14:paraId="303DB84A" w14:textId="77777777" w:rsidR="00076FAB" w:rsidRDefault="00076FAB" w:rsidP="00076FAB">
            <w:pPr>
              <w:jc w:val="center"/>
            </w:pPr>
          </w:p>
        </w:tc>
        <w:tc>
          <w:tcPr>
            <w:tcW w:w="735" w:type="dxa"/>
          </w:tcPr>
          <w:p w14:paraId="4ABAD648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66DC3465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5B88D7D0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AD9095C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2C95A07F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2D6EEB03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2F76EC3C" w14:textId="77777777" w:rsidR="00076FAB" w:rsidRDefault="00076FAB" w:rsidP="00076FAB">
            <w:pPr>
              <w:jc w:val="center"/>
            </w:pPr>
          </w:p>
        </w:tc>
      </w:tr>
      <w:tr w:rsidR="00076FAB" w14:paraId="5F59FFC9" w14:textId="00517D63" w:rsidTr="00D47F28">
        <w:tc>
          <w:tcPr>
            <w:tcW w:w="2137" w:type="dxa"/>
          </w:tcPr>
          <w:p w14:paraId="7429FDD5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09FBCF57" w14:textId="77777777" w:rsidR="00076FAB" w:rsidRDefault="00076FAB" w:rsidP="00076FAB">
            <w:pPr>
              <w:jc w:val="center"/>
            </w:pPr>
          </w:p>
        </w:tc>
        <w:tc>
          <w:tcPr>
            <w:tcW w:w="990" w:type="dxa"/>
          </w:tcPr>
          <w:p w14:paraId="1C4DF2EE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756D6262" w14:textId="77777777" w:rsidR="00076FAB" w:rsidRDefault="00076FAB" w:rsidP="00076FAB">
            <w:pPr>
              <w:jc w:val="center"/>
            </w:pPr>
          </w:p>
        </w:tc>
        <w:tc>
          <w:tcPr>
            <w:tcW w:w="772" w:type="dxa"/>
          </w:tcPr>
          <w:p w14:paraId="00644636" w14:textId="77777777" w:rsidR="00076FAB" w:rsidRDefault="00076FAB" w:rsidP="00076FAB">
            <w:pPr>
              <w:jc w:val="center"/>
            </w:pPr>
          </w:p>
        </w:tc>
        <w:tc>
          <w:tcPr>
            <w:tcW w:w="700" w:type="dxa"/>
          </w:tcPr>
          <w:p w14:paraId="21E63BCB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18909ABD" w14:textId="77777777" w:rsidR="00076FAB" w:rsidRDefault="00076FAB" w:rsidP="00076FAB">
            <w:pPr>
              <w:jc w:val="center"/>
            </w:pPr>
          </w:p>
        </w:tc>
        <w:tc>
          <w:tcPr>
            <w:tcW w:w="761" w:type="dxa"/>
          </w:tcPr>
          <w:p w14:paraId="7E8D0B2A" w14:textId="77777777" w:rsidR="00076FAB" w:rsidRDefault="00076FAB" w:rsidP="00076FAB">
            <w:pPr>
              <w:jc w:val="center"/>
            </w:pPr>
          </w:p>
        </w:tc>
        <w:tc>
          <w:tcPr>
            <w:tcW w:w="792" w:type="dxa"/>
          </w:tcPr>
          <w:p w14:paraId="03F2478B" w14:textId="77777777" w:rsidR="00076FAB" w:rsidRDefault="00076FAB" w:rsidP="00076FAB">
            <w:pPr>
              <w:jc w:val="center"/>
            </w:pPr>
          </w:p>
        </w:tc>
        <w:tc>
          <w:tcPr>
            <w:tcW w:w="899" w:type="dxa"/>
          </w:tcPr>
          <w:p w14:paraId="00AF4796" w14:textId="77777777" w:rsidR="00076FAB" w:rsidRDefault="00076FAB" w:rsidP="00076FAB">
            <w:pPr>
              <w:jc w:val="center"/>
            </w:pPr>
          </w:p>
        </w:tc>
        <w:tc>
          <w:tcPr>
            <w:tcW w:w="778" w:type="dxa"/>
          </w:tcPr>
          <w:p w14:paraId="389A6075" w14:textId="77777777" w:rsidR="00076FAB" w:rsidRDefault="00076FAB" w:rsidP="00076FAB">
            <w:pPr>
              <w:jc w:val="center"/>
            </w:pPr>
          </w:p>
        </w:tc>
        <w:tc>
          <w:tcPr>
            <w:tcW w:w="735" w:type="dxa"/>
          </w:tcPr>
          <w:p w14:paraId="3AD68EE1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23DD68E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508566C8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CB5DE87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80CF969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9FFDC5F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143EC4C" w14:textId="77777777" w:rsidR="00076FAB" w:rsidRDefault="00076FAB" w:rsidP="00076FAB">
            <w:pPr>
              <w:jc w:val="center"/>
            </w:pPr>
          </w:p>
        </w:tc>
      </w:tr>
      <w:tr w:rsidR="00076FAB" w14:paraId="70170F8C" w14:textId="35CCF554" w:rsidTr="00D47F28">
        <w:tc>
          <w:tcPr>
            <w:tcW w:w="2137" w:type="dxa"/>
          </w:tcPr>
          <w:p w14:paraId="3DBCC675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0E164AE0" w14:textId="77777777" w:rsidR="00076FAB" w:rsidRDefault="00076FAB" w:rsidP="00076FAB">
            <w:pPr>
              <w:jc w:val="center"/>
            </w:pPr>
          </w:p>
        </w:tc>
        <w:tc>
          <w:tcPr>
            <w:tcW w:w="990" w:type="dxa"/>
          </w:tcPr>
          <w:p w14:paraId="08433B16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163E67F4" w14:textId="77777777" w:rsidR="00076FAB" w:rsidRDefault="00076FAB" w:rsidP="00076FAB">
            <w:pPr>
              <w:jc w:val="center"/>
            </w:pPr>
          </w:p>
        </w:tc>
        <w:tc>
          <w:tcPr>
            <w:tcW w:w="772" w:type="dxa"/>
          </w:tcPr>
          <w:p w14:paraId="7326AE84" w14:textId="77777777" w:rsidR="00076FAB" w:rsidRDefault="00076FAB" w:rsidP="00076FAB">
            <w:pPr>
              <w:jc w:val="center"/>
            </w:pPr>
          </w:p>
        </w:tc>
        <w:tc>
          <w:tcPr>
            <w:tcW w:w="700" w:type="dxa"/>
          </w:tcPr>
          <w:p w14:paraId="2E01E49B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19ABE275" w14:textId="77777777" w:rsidR="00076FAB" w:rsidRDefault="00076FAB" w:rsidP="00076FAB">
            <w:pPr>
              <w:jc w:val="center"/>
            </w:pPr>
          </w:p>
        </w:tc>
        <w:tc>
          <w:tcPr>
            <w:tcW w:w="761" w:type="dxa"/>
          </w:tcPr>
          <w:p w14:paraId="721B554D" w14:textId="77777777" w:rsidR="00076FAB" w:rsidRDefault="00076FAB" w:rsidP="00076FAB">
            <w:pPr>
              <w:jc w:val="center"/>
            </w:pPr>
          </w:p>
        </w:tc>
        <w:tc>
          <w:tcPr>
            <w:tcW w:w="792" w:type="dxa"/>
          </w:tcPr>
          <w:p w14:paraId="1DA47106" w14:textId="77777777" w:rsidR="00076FAB" w:rsidRDefault="00076FAB" w:rsidP="00076FAB">
            <w:pPr>
              <w:jc w:val="center"/>
            </w:pPr>
          </w:p>
        </w:tc>
        <w:tc>
          <w:tcPr>
            <w:tcW w:w="899" w:type="dxa"/>
          </w:tcPr>
          <w:p w14:paraId="4890A502" w14:textId="77777777" w:rsidR="00076FAB" w:rsidRDefault="00076FAB" w:rsidP="00076FAB">
            <w:pPr>
              <w:jc w:val="center"/>
            </w:pPr>
          </w:p>
        </w:tc>
        <w:tc>
          <w:tcPr>
            <w:tcW w:w="778" w:type="dxa"/>
          </w:tcPr>
          <w:p w14:paraId="034EC9ED" w14:textId="77777777" w:rsidR="00076FAB" w:rsidRDefault="00076FAB" w:rsidP="00076FAB">
            <w:pPr>
              <w:jc w:val="center"/>
            </w:pPr>
          </w:p>
        </w:tc>
        <w:tc>
          <w:tcPr>
            <w:tcW w:w="735" w:type="dxa"/>
          </w:tcPr>
          <w:p w14:paraId="6F832E93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9507D26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22418CB1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B2AFA58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D056D40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A320324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2EC77F4" w14:textId="77777777" w:rsidR="00076FAB" w:rsidRDefault="00076FAB" w:rsidP="00076FAB">
            <w:pPr>
              <w:jc w:val="center"/>
            </w:pPr>
          </w:p>
        </w:tc>
      </w:tr>
      <w:tr w:rsidR="00076FAB" w14:paraId="64845E5D" w14:textId="14C2765A" w:rsidTr="00D47F28">
        <w:tc>
          <w:tcPr>
            <w:tcW w:w="2137" w:type="dxa"/>
          </w:tcPr>
          <w:p w14:paraId="047C485A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2EF05C4B" w14:textId="77777777" w:rsidR="00076FAB" w:rsidRDefault="00076FAB" w:rsidP="00076FAB">
            <w:pPr>
              <w:jc w:val="center"/>
            </w:pPr>
          </w:p>
        </w:tc>
        <w:tc>
          <w:tcPr>
            <w:tcW w:w="990" w:type="dxa"/>
          </w:tcPr>
          <w:p w14:paraId="56117A8B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77970367" w14:textId="77777777" w:rsidR="00076FAB" w:rsidRDefault="00076FAB" w:rsidP="00076FAB">
            <w:pPr>
              <w:jc w:val="center"/>
            </w:pPr>
          </w:p>
        </w:tc>
        <w:tc>
          <w:tcPr>
            <w:tcW w:w="772" w:type="dxa"/>
          </w:tcPr>
          <w:p w14:paraId="776A8F9C" w14:textId="77777777" w:rsidR="00076FAB" w:rsidRDefault="00076FAB" w:rsidP="00076FAB">
            <w:pPr>
              <w:jc w:val="center"/>
            </w:pPr>
          </w:p>
        </w:tc>
        <w:tc>
          <w:tcPr>
            <w:tcW w:w="700" w:type="dxa"/>
          </w:tcPr>
          <w:p w14:paraId="4E1443FD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7A812589" w14:textId="77777777" w:rsidR="00076FAB" w:rsidRDefault="00076FAB" w:rsidP="00076FAB">
            <w:pPr>
              <w:jc w:val="center"/>
            </w:pPr>
          </w:p>
        </w:tc>
        <w:tc>
          <w:tcPr>
            <w:tcW w:w="761" w:type="dxa"/>
          </w:tcPr>
          <w:p w14:paraId="4789F6CC" w14:textId="77777777" w:rsidR="00076FAB" w:rsidRDefault="00076FAB" w:rsidP="00076FAB">
            <w:pPr>
              <w:jc w:val="center"/>
            </w:pPr>
          </w:p>
        </w:tc>
        <w:tc>
          <w:tcPr>
            <w:tcW w:w="792" w:type="dxa"/>
          </w:tcPr>
          <w:p w14:paraId="12CDDE08" w14:textId="77777777" w:rsidR="00076FAB" w:rsidRDefault="00076FAB" w:rsidP="00076FAB">
            <w:pPr>
              <w:jc w:val="center"/>
            </w:pPr>
          </w:p>
        </w:tc>
        <w:tc>
          <w:tcPr>
            <w:tcW w:w="899" w:type="dxa"/>
          </w:tcPr>
          <w:p w14:paraId="7ECB9E49" w14:textId="77777777" w:rsidR="00076FAB" w:rsidRDefault="00076FAB" w:rsidP="00076FAB">
            <w:pPr>
              <w:jc w:val="center"/>
            </w:pPr>
          </w:p>
        </w:tc>
        <w:tc>
          <w:tcPr>
            <w:tcW w:w="778" w:type="dxa"/>
          </w:tcPr>
          <w:p w14:paraId="5FA13319" w14:textId="77777777" w:rsidR="00076FAB" w:rsidRDefault="00076FAB" w:rsidP="00076FAB">
            <w:pPr>
              <w:jc w:val="center"/>
            </w:pPr>
          </w:p>
        </w:tc>
        <w:tc>
          <w:tcPr>
            <w:tcW w:w="735" w:type="dxa"/>
          </w:tcPr>
          <w:p w14:paraId="5F8F9B13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4DC0321" w14:textId="77777777" w:rsidR="00076FAB" w:rsidRPr="003B0951" w:rsidRDefault="00076FAB" w:rsidP="00076FAB">
            <w:pPr>
              <w:jc w:val="center"/>
              <w:rPr>
                <w:highlight w:val="yellow"/>
              </w:rPr>
            </w:pPr>
          </w:p>
        </w:tc>
        <w:tc>
          <w:tcPr>
            <w:tcW w:w="535" w:type="dxa"/>
          </w:tcPr>
          <w:p w14:paraId="0C90187B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178397A6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25821CFA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C0D9D41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34322B5" w14:textId="77777777" w:rsidR="00076FAB" w:rsidRDefault="00076FAB" w:rsidP="00076FAB">
            <w:pPr>
              <w:jc w:val="center"/>
            </w:pPr>
          </w:p>
        </w:tc>
      </w:tr>
      <w:tr w:rsidR="00076FAB" w14:paraId="59E0D910" w14:textId="41971C39" w:rsidTr="00D47F28">
        <w:tc>
          <w:tcPr>
            <w:tcW w:w="2137" w:type="dxa"/>
          </w:tcPr>
          <w:p w14:paraId="0CCAD679" w14:textId="77777777" w:rsidR="00076FAB" w:rsidRDefault="00076FAB" w:rsidP="00076FAB">
            <w:pPr>
              <w:jc w:val="center"/>
            </w:pPr>
          </w:p>
        </w:tc>
        <w:tc>
          <w:tcPr>
            <w:tcW w:w="870" w:type="dxa"/>
          </w:tcPr>
          <w:p w14:paraId="5C92A065" w14:textId="77777777" w:rsidR="00076FAB" w:rsidRDefault="00076FAB" w:rsidP="00076FAB">
            <w:pPr>
              <w:jc w:val="center"/>
            </w:pPr>
          </w:p>
        </w:tc>
        <w:tc>
          <w:tcPr>
            <w:tcW w:w="990" w:type="dxa"/>
          </w:tcPr>
          <w:p w14:paraId="002024A0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6C29D11C" w14:textId="77777777" w:rsidR="00076FAB" w:rsidRDefault="00076FAB" w:rsidP="00076FAB">
            <w:pPr>
              <w:jc w:val="center"/>
            </w:pPr>
          </w:p>
        </w:tc>
        <w:tc>
          <w:tcPr>
            <w:tcW w:w="772" w:type="dxa"/>
          </w:tcPr>
          <w:p w14:paraId="1B4807DA" w14:textId="77777777" w:rsidR="00076FAB" w:rsidRDefault="00076FAB" w:rsidP="00076FAB">
            <w:pPr>
              <w:jc w:val="center"/>
            </w:pPr>
          </w:p>
        </w:tc>
        <w:tc>
          <w:tcPr>
            <w:tcW w:w="700" w:type="dxa"/>
          </w:tcPr>
          <w:p w14:paraId="3561EE9E" w14:textId="77777777" w:rsidR="00076FAB" w:rsidRDefault="00076FAB" w:rsidP="00076FAB">
            <w:pPr>
              <w:jc w:val="center"/>
            </w:pPr>
          </w:p>
        </w:tc>
        <w:tc>
          <w:tcPr>
            <w:tcW w:w="770" w:type="dxa"/>
          </w:tcPr>
          <w:p w14:paraId="090BF4A0" w14:textId="77777777" w:rsidR="00076FAB" w:rsidRDefault="00076FAB" w:rsidP="00076FAB">
            <w:pPr>
              <w:jc w:val="center"/>
            </w:pPr>
          </w:p>
        </w:tc>
        <w:tc>
          <w:tcPr>
            <w:tcW w:w="761" w:type="dxa"/>
          </w:tcPr>
          <w:p w14:paraId="2AB44DB5" w14:textId="77777777" w:rsidR="00076FAB" w:rsidRDefault="00076FAB" w:rsidP="00076FAB">
            <w:pPr>
              <w:jc w:val="center"/>
            </w:pPr>
          </w:p>
        </w:tc>
        <w:tc>
          <w:tcPr>
            <w:tcW w:w="792" w:type="dxa"/>
          </w:tcPr>
          <w:p w14:paraId="6215D957" w14:textId="77777777" w:rsidR="00076FAB" w:rsidRDefault="00076FAB" w:rsidP="00076FAB">
            <w:pPr>
              <w:jc w:val="center"/>
            </w:pPr>
          </w:p>
        </w:tc>
        <w:tc>
          <w:tcPr>
            <w:tcW w:w="899" w:type="dxa"/>
          </w:tcPr>
          <w:p w14:paraId="7B3FCE78" w14:textId="77777777" w:rsidR="00076FAB" w:rsidRDefault="00076FAB" w:rsidP="00076FAB">
            <w:pPr>
              <w:jc w:val="center"/>
            </w:pPr>
          </w:p>
        </w:tc>
        <w:tc>
          <w:tcPr>
            <w:tcW w:w="778" w:type="dxa"/>
          </w:tcPr>
          <w:p w14:paraId="0FC50D7C" w14:textId="77777777" w:rsidR="00076FAB" w:rsidRDefault="00076FAB" w:rsidP="00076FAB">
            <w:pPr>
              <w:jc w:val="center"/>
            </w:pPr>
          </w:p>
        </w:tc>
        <w:tc>
          <w:tcPr>
            <w:tcW w:w="735" w:type="dxa"/>
          </w:tcPr>
          <w:p w14:paraId="7ACB55E7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0B347052" w14:textId="77777777" w:rsidR="00076FAB" w:rsidRPr="003B0951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3B7CE63D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26CB4F2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713543E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465E70E5" w14:textId="77777777" w:rsidR="00076FAB" w:rsidRDefault="00076FAB" w:rsidP="00076FAB">
            <w:pPr>
              <w:jc w:val="center"/>
            </w:pPr>
          </w:p>
        </w:tc>
        <w:tc>
          <w:tcPr>
            <w:tcW w:w="535" w:type="dxa"/>
          </w:tcPr>
          <w:p w14:paraId="5D227F77" w14:textId="77777777" w:rsidR="00076FAB" w:rsidRDefault="00076FAB" w:rsidP="00076FAB">
            <w:pPr>
              <w:jc w:val="center"/>
            </w:pPr>
          </w:p>
        </w:tc>
      </w:tr>
    </w:tbl>
    <w:p w14:paraId="2BD29685" w14:textId="77777777" w:rsidR="005056ED" w:rsidRDefault="005056ED" w:rsidP="00692283">
      <w:pPr>
        <w:jc w:val="center"/>
      </w:pPr>
    </w:p>
    <w:p w14:paraId="7AE492F6" w14:textId="13D04BDE" w:rsidR="009B2CFB" w:rsidRDefault="009B2CFB" w:rsidP="00692283">
      <w:pPr>
        <w:jc w:val="center"/>
      </w:pPr>
    </w:p>
    <w:p w14:paraId="38FB4536" w14:textId="1A9AFFFC" w:rsidR="00684095" w:rsidRDefault="00684095" w:rsidP="00692283">
      <w:pPr>
        <w:spacing w:after="0"/>
        <w:jc w:val="center"/>
      </w:pPr>
    </w:p>
    <w:p w14:paraId="60028768" w14:textId="6E475CA8" w:rsidR="00684095" w:rsidRPr="00717931" w:rsidRDefault="00717931" w:rsidP="00692283">
      <w:pPr>
        <w:jc w:val="center"/>
        <w:rPr>
          <w:b/>
          <w:bCs/>
          <w:sz w:val="32"/>
          <w:szCs w:val="32"/>
        </w:rPr>
      </w:pPr>
      <w:r w:rsidRPr="00717931">
        <w:rPr>
          <w:b/>
          <w:bCs/>
          <w:sz w:val="32"/>
          <w:szCs w:val="32"/>
        </w:rPr>
        <w:t>Characteristics of the Studies</w:t>
      </w:r>
    </w:p>
    <w:tbl>
      <w:tblPr>
        <w:tblStyle w:val="a5"/>
        <w:tblpPr w:leftFromText="180" w:rightFromText="180" w:vertAnchor="page" w:horzAnchor="margin" w:tblpXSpec="center" w:tblpY="1"/>
        <w:tblW w:w="16704" w:type="dxa"/>
        <w:tblLayout w:type="fixed"/>
        <w:tblLook w:val="04A0" w:firstRow="1" w:lastRow="0" w:firstColumn="1" w:lastColumn="0" w:noHBand="0" w:noVBand="1"/>
      </w:tblPr>
      <w:tblGrid>
        <w:gridCol w:w="1065"/>
        <w:gridCol w:w="1057"/>
        <w:gridCol w:w="992"/>
        <w:gridCol w:w="1417"/>
        <w:gridCol w:w="1418"/>
        <w:gridCol w:w="1417"/>
        <w:gridCol w:w="993"/>
        <w:gridCol w:w="1417"/>
        <w:gridCol w:w="1431"/>
        <w:gridCol w:w="1696"/>
        <w:gridCol w:w="1834"/>
        <w:gridCol w:w="1134"/>
        <w:gridCol w:w="593"/>
        <w:gridCol w:w="240"/>
      </w:tblGrid>
      <w:tr w:rsidR="00AB6B54" w14:paraId="3B14FD18" w14:textId="541702CB" w:rsidTr="00CA363F">
        <w:trPr>
          <w:trHeight w:val="1125"/>
        </w:trPr>
        <w:tc>
          <w:tcPr>
            <w:tcW w:w="1065" w:type="dxa"/>
          </w:tcPr>
          <w:p w14:paraId="08BE61BE" w14:textId="68B88E4C" w:rsidR="00692283" w:rsidRDefault="00692283" w:rsidP="00692283">
            <w:pPr>
              <w:jc w:val="center"/>
            </w:pPr>
            <w:bookmarkStart w:id="1" w:name="_Hlk39602090"/>
            <w:r>
              <w:lastRenderedPageBreak/>
              <w:t>Authors</w:t>
            </w:r>
          </w:p>
        </w:tc>
        <w:tc>
          <w:tcPr>
            <w:tcW w:w="1057" w:type="dxa"/>
          </w:tcPr>
          <w:p w14:paraId="0AB86CCD" w14:textId="7562DB39" w:rsidR="00692283" w:rsidRDefault="00692283" w:rsidP="00692283">
            <w:pPr>
              <w:jc w:val="center"/>
            </w:pPr>
            <w:r>
              <w:t>Study design / sample (n)</w:t>
            </w:r>
          </w:p>
        </w:tc>
        <w:tc>
          <w:tcPr>
            <w:tcW w:w="992" w:type="dxa"/>
          </w:tcPr>
          <w:p w14:paraId="60329F7B" w14:textId="15D0C8C4" w:rsidR="00692283" w:rsidRDefault="00692283" w:rsidP="00692283">
            <w:pPr>
              <w:jc w:val="center"/>
            </w:pPr>
            <w:r>
              <w:t>Patient age/ kind of teeth</w:t>
            </w:r>
          </w:p>
        </w:tc>
        <w:tc>
          <w:tcPr>
            <w:tcW w:w="1417" w:type="dxa"/>
          </w:tcPr>
          <w:p w14:paraId="111D1591" w14:textId="13CA3F12" w:rsidR="00692283" w:rsidRDefault="00692283" w:rsidP="00692283">
            <w:pPr>
              <w:jc w:val="center"/>
            </w:pPr>
            <w:r>
              <w:t>Diagnosis</w:t>
            </w:r>
          </w:p>
        </w:tc>
        <w:tc>
          <w:tcPr>
            <w:tcW w:w="1418" w:type="dxa"/>
          </w:tcPr>
          <w:p w14:paraId="23D11406" w14:textId="5927B6C2" w:rsidR="00692283" w:rsidRDefault="00692283" w:rsidP="00692283">
            <w:pPr>
              <w:jc w:val="center"/>
            </w:pPr>
            <w:proofErr w:type="spellStart"/>
            <w:r>
              <w:t>Dezinfection</w:t>
            </w:r>
            <w:proofErr w:type="spellEnd"/>
          </w:p>
        </w:tc>
        <w:tc>
          <w:tcPr>
            <w:tcW w:w="1417" w:type="dxa"/>
          </w:tcPr>
          <w:p w14:paraId="5B55C008" w14:textId="751436A4" w:rsidR="00692283" w:rsidRDefault="00692283" w:rsidP="00692283">
            <w:pPr>
              <w:jc w:val="center"/>
            </w:pPr>
            <w:r>
              <w:t xml:space="preserve">Final </w:t>
            </w:r>
            <w:proofErr w:type="spellStart"/>
            <w:r>
              <w:t>irrigant</w:t>
            </w:r>
            <w:proofErr w:type="spellEnd"/>
          </w:p>
        </w:tc>
        <w:tc>
          <w:tcPr>
            <w:tcW w:w="993" w:type="dxa"/>
          </w:tcPr>
          <w:p w14:paraId="33E4F3EE" w14:textId="2ACFC232" w:rsidR="00692283" w:rsidRDefault="00692283" w:rsidP="00692283">
            <w:pPr>
              <w:jc w:val="center"/>
            </w:pPr>
            <w:r>
              <w:t>Apical diameter (K file)</w:t>
            </w:r>
          </w:p>
        </w:tc>
        <w:tc>
          <w:tcPr>
            <w:tcW w:w="1417" w:type="dxa"/>
          </w:tcPr>
          <w:p w14:paraId="26F9F46F" w14:textId="5513834A" w:rsidR="00692283" w:rsidRDefault="00692283" w:rsidP="00692283">
            <w:pPr>
              <w:jc w:val="center"/>
            </w:pPr>
            <w:r>
              <w:t>Type of intervention</w:t>
            </w:r>
            <w:r>
              <w:br/>
            </w:r>
          </w:p>
        </w:tc>
        <w:tc>
          <w:tcPr>
            <w:tcW w:w="1431" w:type="dxa"/>
          </w:tcPr>
          <w:p w14:paraId="72BAE4A7" w14:textId="7AF77537" w:rsidR="00692283" w:rsidRDefault="00692283" w:rsidP="00692283">
            <w:pPr>
              <w:jc w:val="center"/>
            </w:pPr>
            <w:r>
              <w:t>Postoperative</w:t>
            </w:r>
            <w:r>
              <w:br/>
              <w:t>Restoration</w:t>
            </w:r>
          </w:p>
        </w:tc>
        <w:tc>
          <w:tcPr>
            <w:tcW w:w="1696" w:type="dxa"/>
          </w:tcPr>
          <w:p w14:paraId="5E232063" w14:textId="1E0286BC" w:rsidR="00692283" w:rsidRDefault="00692283" w:rsidP="00692283">
            <w:pPr>
              <w:jc w:val="center"/>
            </w:pPr>
            <w:r>
              <w:t>Clinical outcome</w:t>
            </w:r>
            <w:r>
              <w:br/>
              <w:t>(signs and symptoms, vitality response)</w:t>
            </w:r>
          </w:p>
        </w:tc>
        <w:tc>
          <w:tcPr>
            <w:tcW w:w="1834" w:type="dxa"/>
          </w:tcPr>
          <w:p w14:paraId="049E5C8C" w14:textId="4ACD1BDF" w:rsidR="00692283" w:rsidRDefault="00692283" w:rsidP="00692283">
            <w:pPr>
              <w:jc w:val="center"/>
            </w:pPr>
            <w:r>
              <w:t>Radiographic outcome</w:t>
            </w:r>
          </w:p>
        </w:tc>
        <w:tc>
          <w:tcPr>
            <w:tcW w:w="1134" w:type="dxa"/>
          </w:tcPr>
          <w:p w14:paraId="22809D08" w14:textId="7C8A6916" w:rsidR="00692283" w:rsidRDefault="00692283" w:rsidP="00692283">
            <w:pPr>
              <w:jc w:val="center"/>
            </w:pPr>
            <w:r>
              <w:t>Recall time</w:t>
            </w:r>
          </w:p>
        </w:tc>
        <w:tc>
          <w:tcPr>
            <w:tcW w:w="593" w:type="dxa"/>
          </w:tcPr>
          <w:p w14:paraId="426DAB41" w14:textId="5C83848D" w:rsidR="00692283" w:rsidRDefault="00692283" w:rsidP="00692283">
            <w:pPr>
              <w:jc w:val="center"/>
            </w:pPr>
            <w:r>
              <w:t>Level of evidence</w:t>
            </w:r>
          </w:p>
        </w:tc>
        <w:tc>
          <w:tcPr>
            <w:tcW w:w="240" w:type="dxa"/>
          </w:tcPr>
          <w:p w14:paraId="11D2FB8B" w14:textId="77777777" w:rsidR="00692283" w:rsidRDefault="00692283" w:rsidP="00692283">
            <w:pPr>
              <w:jc w:val="center"/>
            </w:pPr>
          </w:p>
        </w:tc>
      </w:tr>
      <w:tr w:rsidR="00C55B16" w14:paraId="44847CF7" w14:textId="77777777" w:rsidTr="00CA363F">
        <w:trPr>
          <w:trHeight w:val="369"/>
        </w:trPr>
        <w:tc>
          <w:tcPr>
            <w:tcW w:w="1065" w:type="dxa"/>
          </w:tcPr>
          <w:p w14:paraId="1F4473A0" w14:textId="45523497" w:rsidR="00C55B16" w:rsidRDefault="00C55B16" w:rsidP="00692283">
            <w:pPr>
              <w:jc w:val="center"/>
            </w:pPr>
            <w:r>
              <w:t xml:space="preserve">Shah and </w:t>
            </w:r>
            <w:proofErr w:type="spellStart"/>
            <w:r>
              <w:t>Logani</w:t>
            </w:r>
            <w:proofErr w:type="spellEnd"/>
            <w:r>
              <w:t xml:space="preserve"> 2012</w:t>
            </w:r>
          </w:p>
        </w:tc>
        <w:tc>
          <w:tcPr>
            <w:tcW w:w="1057" w:type="dxa"/>
          </w:tcPr>
          <w:p w14:paraId="20148E74" w14:textId="68E95E2A" w:rsidR="00C55B16" w:rsidRDefault="00C55B16" w:rsidP="00692283">
            <w:pPr>
              <w:jc w:val="center"/>
            </w:pPr>
            <w:r>
              <w:t>Case series/ 18 cases</w:t>
            </w:r>
          </w:p>
        </w:tc>
        <w:tc>
          <w:tcPr>
            <w:tcW w:w="992" w:type="dxa"/>
          </w:tcPr>
          <w:p w14:paraId="4FA9BD00" w14:textId="2344BCD3" w:rsidR="00C55B16" w:rsidRDefault="00C55B16" w:rsidP="00692283">
            <w:pPr>
              <w:jc w:val="center"/>
            </w:pPr>
            <w:r>
              <w:t xml:space="preserve">15-76y </w:t>
            </w:r>
          </w:p>
        </w:tc>
        <w:tc>
          <w:tcPr>
            <w:tcW w:w="1417" w:type="dxa"/>
          </w:tcPr>
          <w:p w14:paraId="3DC48011" w14:textId="4E47529D" w:rsidR="00C55B16" w:rsidRDefault="00C55B16" w:rsidP="00692283">
            <w:pPr>
              <w:jc w:val="center"/>
            </w:pPr>
            <w:r>
              <w:t>AAA or CAA</w:t>
            </w:r>
          </w:p>
        </w:tc>
        <w:tc>
          <w:tcPr>
            <w:tcW w:w="1418" w:type="dxa"/>
          </w:tcPr>
          <w:p w14:paraId="3671E890" w14:textId="3A32B3C5" w:rsidR="00C55B16" w:rsidRDefault="00C55B16" w:rsidP="00692283">
            <w:pPr>
              <w:jc w:val="center"/>
            </w:pPr>
            <w:r>
              <w:t xml:space="preserve">2.5% </w:t>
            </w:r>
            <w:proofErr w:type="spellStart"/>
            <w:r>
              <w:t>NaOCl</w:t>
            </w:r>
            <w:proofErr w:type="spellEnd"/>
          </w:p>
        </w:tc>
        <w:tc>
          <w:tcPr>
            <w:tcW w:w="1417" w:type="dxa"/>
          </w:tcPr>
          <w:p w14:paraId="4AF3B4BA" w14:textId="02B7FAD2" w:rsidR="00C55B16" w:rsidRDefault="00C55B16" w:rsidP="00692283">
            <w:pPr>
              <w:jc w:val="center"/>
            </w:pPr>
            <w:r>
              <w:t>An antimicrobial</w:t>
            </w:r>
          </w:p>
        </w:tc>
        <w:tc>
          <w:tcPr>
            <w:tcW w:w="993" w:type="dxa"/>
          </w:tcPr>
          <w:p w14:paraId="02692A4D" w14:textId="44BF2479" w:rsidR="00C55B16" w:rsidRDefault="00C55B16" w:rsidP="00692283">
            <w:pPr>
              <w:jc w:val="center"/>
            </w:pPr>
            <w:r>
              <w:t>25-30 K file</w:t>
            </w:r>
          </w:p>
        </w:tc>
        <w:tc>
          <w:tcPr>
            <w:tcW w:w="1417" w:type="dxa"/>
          </w:tcPr>
          <w:p w14:paraId="0923BD70" w14:textId="77777777" w:rsidR="00C55B16" w:rsidRDefault="00C55B16" w:rsidP="00C55B16">
            <w:pPr>
              <w:jc w:val="center"/>
            </w:pPr>
            <w:r>
              <w:t>-Induced bleeding</w:t>
            </w:r>
          </w:p>
          <w:p w14:paraId="17888093" w14:textId="236E91EF" w:rsidR="00C55B16" w:rsidRDefault="00C55B16" w:rsidP="00C55B16">
            <w:pPr>
              <w:jc w:val="center"/>
            </w:pPr>
            <w:r>
              <w:t>-</w:t>
            </w:r>
            <w:proofErr w:type="spellStart"/>
            <w:r>
              <w:t>Cavit</w:t>
            </w:r>
            <w:proofErr w:type="spellEnd"/>
            <w:r>
              <w:t xml:space="preserve"> for cervical third</w:t>
            </w:r>
          </w:p>
        </w:tc>
        <w:tc>
          <w:tcPr>
            <w:tcW w:w="1431" w:type="dxa"/>
          </w:tcPr>
          <w:p w14:paraId="6AB94E82" w14:textId="51061A44" w:rsidR="00C55B16" w:rsidRDefault="00C55B16" w:rsidP="00692283">
            <w:pPr>
              <w:jc w:val="center"/>
            </w:pPr>
            <w:r>
              <w:t>A suitable coronal restoration (</w:t>
            </w:r>
            <w:r w:rsidR="00CA363F">
              <w:t>not</w:t>
            </w:r>
            <w:r>
              <w:t xml:space="preserve"> mentioned </w:t>
            </w:r>
            <w:r w:rsidR="00CA363F">
              <w:t>more specifically</w:t>
            </w:r>
            <w:r>
              <w:t>)</w:t>
            </w:r>
          </w:p>
        </w:tc>
        <w:tc>
          <w:tcPr>
            <w:tcW w:w="1696" w:type="dxa"/>
          </w:tcPr>
          <w:p w14:paraId="6205D087" w14:textId="67D871F9" w:rsidR="00C55B16" w:rsidRDefault="00C55B16" w:rsidP="00692283">
            <w:pPr>
              <w:jc w:val="center"/>
            </w:pPr>
            <w:r>
              <w:t>All teeth healed</w:t>
            </w:r>
          </w:p>
        </w:tc>
        <w:tc>
          <w:tcPr>
            <w:tcW w:w="1834" w:type="dxa"/>
          </w:tcPr>
          <w:p w14:paraId="141DBC30" w14:textId="3F20C1FC" w:rsidR="00C55B16" w:rsidRDefault="00CA363F" w:rsidP="00692283">
            <w:pPr>
              <w:jc w:val="center"/>
            </w:pPr>
            <w:r>
              <w:t>Complete resolution or decreased in size periapical lesion was evident</w:t>
            </w:r>
          </w:p>
        </w:tc>
        <w:tc>
          <w:tcPr>
            <w:tcW w:w="1134" w:type="dxa"/>
          </w:tcPr>
          <w:p w14:paraId="1FE920E7" w14:textId="4D9FF3A4" w:rsidR="00C55B16" w:rsidRDefault="00CA363F" w:rsidP="00692283">
            <w:pPr>
              <w:jc w:val="center"/>
            </w:pPr>
            <w:r>
              <w:t>-6 months: 3 cases</w:t>
            </w:r>
          </w:p>
          <w:p w14:paraId="166CE11D" w14:textId="77777777" w:rsidR="00CA363F" w:rsidRDefault="00CA363F" w:rsidP="00692283">
            <w:pPr>
              <w:jc w:val="center"/>
            </w:pPr>
            <w:r>
              <w:t>-2 years: 5 cases</w:t>
            </w:r>
          </w:p>
          <w:p w14:paraId="7366BD41" w14:textId="77777777" w:rsidR="00CA363F" w:rsidRDefault="00CA363F" w:rsidP="00692283">
            <w:pPr>
              <w:jc w:val="center"/>
            </w:pPr>
            <w:r>
              <w:t>-2 and ½ years: 5 cases</w:t>
            </w:r>
          </w:p>
          <w:p w14:paraId="53C93B8D" w14:textId="421DB265" w:rsidR="00CA363F" w:rsidRDefault="00CA363F" w:rsidP="00692283">
            <w:pPr>
              <w:jc w:val="center"/>
            </w:pPr>
            <w:r>
              <w:t>-3 years: 5 cases</w:t>
            </w:r>
          </w:p>
        </w:tc>
        <w:tc>
          <w:tcPr>
            <w:tcW w:w="593" w:type="dxa"/>
          </w:tcPr>
          <w:p w14:paraId="69FE8050" w14:textId="77777777" w:rsidR="00C55B16" w:rsidRDefault="00C55B16" w:rsidP="00692283">
            <w:pPr>
              <w:jc w:val="center"/>
            </w:pPr>
          </w:p>
        </w:tc>
        <w:tc>
          <w:tcPr>
            <w:tcW w:w="240" w:type="dxa"/>
          </w:tcPr>
          <w:p w14:paraId="638D7313" w14:textId="77777777" w:rsidR="00C55B16" w:rsidRDefault="00C55B16" w:rsidP="00692283">
            <w:pPr>
              <w:jc w:val="center"/>
            </w:pPr>
          </w:p>
        </w:tc>
      </w:tr>
      <w:tr w:rsidR="00AB6B54" w14:paraId="28D67394" w14:textId="6608B625" w:rsidTr="00CA363F">
        <w:trPr>
          <w:trHeight w:val="369"/>
        </w:trPr>
        <w:tc>
          <w:tcPr>
            <w:tcW w:w="1065" w:type="dxa"/>
          </w:tcPr>
          <w:p w14:paraId="2F3E5C9C" w14:textId="0B17188C" w:rsidR="00692283" w:rsidRDefault="00692283" w:rsidP="00692283">
            <w:pPr>
              <w:jc w:val="center"/>
            </w:pPr>
            <w:proofErr w:type="spellStart"/>
            <w:r>
              <w:t>Parayani</w:t>
            </w:r>
            <w:proofErr w:type="spellEnd"/>
            <w:r>
              <w:t xml:space="preserve"> and Kim 2013</w:t>
            </w:r>
          </w:p>
        </w:tc>
        <w:tc>
          <w:tcPr>
            <w:tcW w:w="1057" w:type="dxa"/>
          </w:tcPr>
          <w:p w14:paraId="06738CD0" w14:textId="6B867414" w:rsidR="00692283" w:rsidRDefault="00692283" w:rsidP="00692283">
            <w:pPr>
              <w:jc w:val="center"/>
            </w:pPr>
            <w:r>
              <w:t>Case report / 2 cases = 2 Teeth</w:t>
            </w:r>
          </w:p>
        </w:tc>
        <w:tc>
          <w:tcPr>
            <w:tcW w:w="992" w:type="dxa"/>
          </w:tcPr>
          <w:p w14:paraId="19EDCDA0" w14:textId="70AE394E" w:rsidR="00692283" w:rsidRPr="00F94F75" w:rsidRDefault="00692283" w:rsidP="00692283">
            <w:pPr>
              <w:jc w:val="center"/>
            </w:pPr>
            <w:r>
              <w:t>14 y</w:t>
            </w:r>
            <w:r w:rsidR="00215FFD">
              <w:t xml:space="preserve"> girl</w:t>
            </w:r>
            <w:r>
              <w:t xml:space="preserve"> / </w:t>
            </w:r>
            <w:r>
              <w:rPr>
                <w:lang w:val="el-GR"/>
              </w:rPr>
              <w:t>#8</w:t>
            </w:r>
          </w:p>
        </w:tc>
        <w:tc>
          <w:tcPr>
            <w:tcW w:w="1417" w:type="dxa"/>
          </w:tcPr>
          <w:p w14:paraId="52F6203B" w14:textId="484DF8B5" w:rsidR="00692283" w:rsidRDefault="00692283" w:rsidP="00692283">
            <w:pPr>
              <w:jc w:val="center"/>
            </w:pPr>
            <w:r>
              <w:t>Previously initiated with SAP</w:t>
            </w:r>
          </w:p>
        </w:tc>
        <w:tc>
          <w:tcPr>
            <w:tcW w:w="1418" w:type="dxa"/>
          </w:tcPr>
          <w:p w14:paraId="473F5E9C" w14:textId="12A5FA81" w:rsidR="00692283" w:rsidRDefault="00692283" w:rsidP="00692283">
            <w:pPr>
              <w:jc w:val="center"/>
            </w:pPr>
            <w:r>
              <w:t xml:space="preserve">-5.25% </w:t>
            </w:r>
            <w:proofErr w:type="spellStart"/>
            <w:r>
              <w:t>NaOCl</w:t>
            </w:r>
            <w:proofErr w:type="spellEnd"/>
            <w:r>
              <w:t>,</w:t>
            </w:r>
            <w:r>
              <w:br/>
              <w:t>-</w:t>
            </w:r>
            <w:proofErr w:type="gramStart"/>
            <w:r>
              <w:t>Ca(</w:t>
            </w:r>
            <w:proofErr w:type="gramEnd"/>
            <w:r>
              <w:t>OH)</w:t>
            </w:r>
            <w:r w:rsidRPr="00F94F75">
              <w:rPr>
                <w:vertAlign w:val="subscript"/>
              </w:rPr>
              <w:t>2</w:t>
            </w:r>
          </w:p>
        </w:tc>
        <w:tc>
          <w:tcPr>
            <w:tcW w:w="1417" w:type="dxa"/>
          </w:tcPr>
          <w:p w14:paraId="4AA986DA" w14:textId="2431D7C3" w:rsidR="00692283" w:rsidRDefault="00692283" w:rsidP="00692283">
            <w:pPr>
              <w:jc w:val="center"/>
            </w:pPr>
            <w:r>
              <w:t>17% EDTA</w:t>
            </w:r>
          </w:p>
        </w:tc>
        <w:tc>
          <w:tcPr>
            <w:tcW w:w="993" w:type="dxa"/>
          </w:tcPr>
          <w:p w14:paraId="40FEABB7" w14:textId="01E10F24" w:rsidR="00692283" w:rsidRDefault="00692283" w:rsidP="00692283">
            <w:pPr>
              <w:jc w:val="center"/>
            </w:pPr>
            <w:r>
              <w:t>60</w:t>
            </w:r>
          </w:p>
        </w:tc>
        <w:tc>
          <w:tcPr>
            <w:tcW w:w="1417" w:type="dxa"/>
          </w:tcPr>
          <w:p w14:paraId="76D25FBE" w14:textId="716EC168" w:rsidR="00692283" w:rsidRDefault="00692283" w:rsidP="00692283">
            <w:pPr>
              <w:jc w:val="center"/>
            </w:pPr>
            <w:r>
              <w:t>-Induced Bleeding,</w:t>
            </w:r>
          </w:p>
          <w:p w14:paraId="6F20BEAC" w14:textId="2BC2C175" w:rsidR="00692283" w:rsidRDefault="00692283" w:rsidP="00692283">
            <w:pPr>
              <w:jc w:val="center"/>
            </w:pPr>
            <w:r>
              <w:t xml:space="preserve">-Dusted with ciprofloxacin </w:t>
            </w:r>
            <w:proofErr w:type="spellStart"/>
            <w:r>
              <w:t>poweder</w:t>
            </w:r>
            <w:proofErr w:type="spellEnd"/>
          </w:p>
          <w:p w14:paraId="1891C92E" w14:textId="77777777" w:rsidR="00692283" w:rsidRDefault="00692283" w:rsidP="00692283">
            <w:pPr>
              <w:jc w:val="center"/>
            </w:pPr>
            <w:r>
              <w:t>-</w:t>
            </w:r>
            <w:proofErr w:type="spellStart"/>
            <w:r>
              <w:t>Collacote</w:t>
            </w:r>
            <w:proofErr w:type="spellEnd"/>
          </w:p>
          <w:p w14:paraId="651D6514" w14:textId="5F094FFD" w:rsidR="00692283" w:rsidRDefault="00692283" w:rsidP="00692283">
            <w:pPr>
              <w:jc w:val="center"/>
            </w:pPr>
            <w:r>
              <w:t>-MTA</w:t>
            </w:r>
          </w:p>
        </w:tc>
        <w:tc>
          <w:tcPr>
            <w:tcW w:w="1431" w:type="dxa"/>
          </w:tcPr>
          <w:p w14:paraId="44A934BA" w14:textId="4EB0AFFE" w:rsidR="00692283" w:rsidRDefault="00692283" w:rsidP="00692283">
            <w:pPr>
              <w:jc w:val="center"/>
            </w:pPr>
            <w:r>
              <w:t>GIC</w:t>
            </w:r>
          </w:p>
        </w:tc>
        <w:tc>
          <w:tcPr>
            <w:tcW w:w="1696" w:type="dxa"/>
          </w:tcPr>
          <w:p w14:paraId="1406D982" w14:textId="77777777" w:rsidR="00692283" w:rsidRDefault="00692283" w:rsidP="00692283">
            <w:pPr>
              <w:jc w:val="center"/>
            </w:pPr>
            <w:r>
              <w:t>-Asymptomatic</w:t>
            </w:r>
          </w:p>
          <w:p w14:paraId="33BBAB60" w14:textId="4AC44A98" w:rsidR="00692283" w:rsidRDefault="00692283" w:rsidP="00692283">
            <w:pPr>
              <w:jc w:val="center"/>
            </w:pPr>
            <w:r>
              <w:t>-</w:t>
            </w:r>
            <w:proofErr w:type="spellStart"/>
            <w:r>
              <w:t>Nomral</w:t>
            </w:r>
            <w:proofErr w:type="spellEnd"/>
            <w:r>
              <w:t xml:space="preserve"> response to pulp tests</w:t>
            </w:r>
          </w:p>
        </w:tc>
        <w:tc>
          <w:tcPr>
            <w:tcW w:w="1834" w:type="dxa"/>
          </w:tcPr>
          <w:p w14:paraId="0A7F647B" w14:textId="77777777" w:rsidR="00692283" w:rsidRDefault="00692283" w:rsidP="00692283">
            <w:pPr>
              <w:jc w:val="center"/>
            </w:pPr>
            <w:r>
              <w:t>-Complete resolution of periapical radiolucency</w:t>
            </w:r>
          </w:p>
          <w:p w14:paraId="41AA460F" w14:textId="40B58294" w:rsidR="00692283" w:rsidRDefault="00692283" w:rsidP="00692283">
            <w:pPr>
              <w:jc w:val="center"/>
            </w:pPr>
            <w:r>
              <w:t>-Thickening of the root canal wall</w:t>
            </w:r>
          </w:p>
        </w:tc>
        <w:tc>
          <w:tcPr>
            <w:tcW w:w="1134" w:type="dxa"/>
          </w:tcPr>
          <w:p w14:paraId="2D582028" w14:textId="10C0BD48" w:rsidR="00692283" w:rsidRDefault="00692283" w:rsidP="00692283">
            <w:pPr>
              <w:jc w:val="center"/>
            </w:pPr>
            <w:r>
              <w:t>22 months</w:t>
            </w:r>
          </w:p>
        </w:tc>
        <w:tc>
          <w:tcPr>
            <w:tcW w:w="593" w:type="dxa"/>
          </w:tcPr>
          <w:p w14:paraId="01CF498A" w14:textId="77777777" w:rsidR="00692283" w:rsidRDefault="00692283" w:rsidP="00692283">
            <w:pPr>
              <w:jc w:val="center"/>
            </w:pPr>
          </w:p>
        </w:tc>
        <w:tc>
          <w:tcPr>
            <w:tcW w:w="240" w:type="dxa"/>
          </w:tcPr>
          <w:p w14:paraId="7740A18C" w14:textId="77777777" w:rsidR="00692283" w:rsidRDefault="00692283" w:rsidP="00692283">
            <w:pPr>
              <w:jc w:val="center"/>
            </w:pPr>
          </w:p>
        </w:tc>
      </w:tr>
      <w:bookmarkEnd w:id="1"/>
      <w:tr w:rsidR="00AB6B54" w14:paraId="33113007" w14:textId="05827E96" w:rsidTr="00CA363F">
        <w:trPr>
          <w:trHeight w:val="1168"/>
        </w:trPr>
        <w:tc>
          <w:tcPr>
            <w:tcW w:w="1065" w:type="dxa"/>
          </w:tcPr>
          <w:p w14:paraId="461CAE76" w14:textId="77777777" w:rsidR="00692283" w:rsidRDefault="00692283" w:rsidP="00692283">
            <w:pPr>
              <w:jc w:val="center"/>
            </w:pPr>
          </w:p>
        </w:tc>
        <w:tc>
          <w:tcPr>
            <w:tcW w:w="1057" w:type="dxa"/>
          </w:tcPr>
          <w:p w14:paraId="555DB976" w14:textId="77777777" w:rsidR="00692283" w:rsidRDefault="00692283" w:rsidP="00692283">
            <w:pPr>
              <w:jc w:val="center"/>
            </w:pPr>
          </w:p>
        </w:tc>
        <w:tc>
          <w:tcPr>
            <w:tcW w:w="992" w:type="dxa"/>
          </w:tcPr>
          <w:p w14:paraId="07A0C07B" w14:textId="295A5329" w:rsidR="00692283" w:rsidRPr="00F94F75" w:rsidRDefault="00692283" w:rsidP="00692283">
            <w:pPr>
              <w:jc w:val="center"/>
            </w:pPr>
            <w:r>
              <w:t>11y</w:t>
            </w:r>
            <w:r w:rsidR="00215FFD">
              <w:t xml:space="preserve"> girl</w:t>
            </w:r>
            <w:r>
              <w:t xml:space="preserve"> / </w:t>
            </w:r>
            <w:r>
              <w:rPr>
                <w:lang w:val="el-GR"/>
              </w:rPr>
              <w:t>#9</w:t>
            </w:r>
          </w:p>
        </w:tc>
        <w:tc>
          <w:tcPr>
            <w:tcW w:w="1417" w:type="dxa"/>
          </w:tcPr>
          <w:p w14:paraId="3D04F5A4" w14:textId="07B9474D" w:rsidR="00692283" w:rsidRDefault="00692283" w:rsidP="00692283">
            <w:pPr>
              <w:jc w:val="center"/>
            </w:pPr>
            <w:r>
              <w:t>Necrosis and AAP</w:t>
            </w:r>
          </w:p>
        </w:tc>
        <w:tc>
          <w:tcPr>
            <w:tcW w:w="1418" w:type="dxa"/>
          </w:tcPr>
          <w:p w14:paraId="36474EC4" w14:textId="77777777" w:rsidR="00692283" w:rsidRDefault="00692283" w:rsidP="00692283">
            <w:pPr>
              <w:jc w:val="center"/>
            </w:pPr>
            <w:r>
              <w:t xml:space="preserve">-5.25% </w:t>
            </w:r>
            <w:proofErr w:type="spellStart"/>
            <w:r>
              <w:t>NaOCl</w:t>
            </w:r>
            <w:proofErr w:type="spellEnd"/>
            <w:r>
              <w:t>,</w:t>
            </w:r>
            <w:r>
              <w:br/>
              <w:t>-17% EDTA</w:t>
            </w:r>
          </w:p>
          <w:p w14:paraId="02506EF2" w14:textId="1B7C66DA" w:rsidR="00692283" w:rsidRDefault="00692283" w:rsidP="00692283">
            <w:pPr>
              <w:jc w:val="center"/>
            </w:pPr>
            <w:r>
              <w:t>-Ciprofloxacin powder</w:t>
            </w:r>
          </w:p>
        </w:tc>
        <w:tc>
          <w:tcPr>
            <w:tcW w:w="1417" w:type="dxa"/>
          </w:tcPr>
          <w:p w14:paraId="7C667D0F" w14:textId="1424FA37" w:rsidR="00692283" w:rsidRDefault="00692283" w:rsidP="00692283">
            <w:pPr>
              <w:jc w:val="center"/>
            </w:pPr>
            <w:r>
              <w:t>17% EDTA</w:t>
            </w:r>
          </w:p>
        </w:tc>
        <w:tc>
          <w:tcPr>
            <w:tcW w:w="993" w:type="dxa"/>
          </w:tcPr>
          <w:p w14:paraId="154EC115" w14:textId="4381A4E5" w:rsidR="00692283" w:rsidRDefault="00692283" w:rsidP="00692283">
            <w:pPr>
              <w:jc w:val="center"/>
            </w:pPr>
            <w:r>
              <w:t>60</w:t>
            </w:r>
          </w:p>
        </w:tc>
        <w:tc>
          <w:tcPr>
            <w:tcW w:w="1417" w:type="dxa"/>
          </w:tcPr>
          <w:p w14:paraId="6CBE5810" w14:textId="050E6BEB" w:rsidR="00692283" w:rsidRDefault="00692283" w:rsidP="00692283">
            <w:pPr>
              <w:jc w:val="center"/>
            </w:pPr>
            <w:r>
              <w:t>Induced Bleeding,</w:t>
            </w:r>
          </w:p>
          <w:p w14:paraId="5D455865" w14:textId="77777777" w:rsidR="00692283" w:rsidRDefault="00692283" w:rsidP="00692283">
            <w:pPr>
              <w:jc w:val="center"/>
            </w:pPr>
            <w:r>
              <w:t xml:space="preserve">-Dusted with ciprofloxacin </w:t>
            </w:r>
            <w:proofErr w:type="spellStart"/>
            <w:r>
              <w:t>poweder</w:t>
            </w:r>
            <w:proofErr w:type="spellEnd"/>
          </w:p>
          <w:p w14:paraId="485CFAD3" w14:textId="77777777" w:rsidR="00692283" w:rsidRDefault="00692283" w:rsidP="00692283">
            <w:pPr>
              <w:jc w:val="center"/>
            </w:pPr>
            <w:r>
              <w:t>-</w:t>
            </w:r>
            <w:proofErr w:type="spellStart"/>
            <w:r>
              <w:t>Collacote</w:t>
            </w:r>
            <w:proofErr w:type="spellEnd"/>
          </w:p>
          <w:p w14:paraId="62BCEFA3" w14:textId="320F4C37" w:rsidR="00692283" w:rsidRDefault="00692283" w:rsidP="00692283">
            <w:pPr>
              <w:jc w:val="center"/>
            </w:pPr>
            <w:r>
              <w:t>-MTA</w:t>
            </w:r>
          </w:p>
        </w:tc>
        <w:tc>
          <w:tcPr>
            <w:tcW w:w="1431" w:type="dxa"/>
          </w:tcPr>
          <w:p w14:paraId="239BC254" w14:textId="5C6154B9" w:rsidR="00692283" w:rsidRDefault="00692283" w:rsidP="00692283">
            <w:pPr>
              <w:jc w:val="center"/>
            </w:pPr>
            <w:r>
              <w:t>GIC</w:t>
            </w:r>
          </w:p>
        </w:tc>
        <w:tc>
          <w:tcPr>
            <w:tcW w:w="1696" w:type="dxa"/>
          </w:tcPr>
          <w:p w14:paraId="20E07AC6" w14:textId="77777777" w:rsidR="00692283" w:rsidRDefault="00692283" w:rsidP="00692283">
            <w:pPr>
              <w:jc w:val="center"/>
            </w:pPr>
            <w:r>
              <w:t>-Asymptomatic</w:t>
            </w:r>
          </w:p>
          <w:p w14:paraId="05422320" w14:textId="1D6FDCB7" w:rsidR="00692283" w:rsidRDefault="00692283" w:rsidP="00692283">
            <w:pPr>
              <w:jc w:val="center"/>
            </w:pPr>
            <w:r>
              <w:t>- No response to pulp tests</w:t>
            </w:r>
          </w:p>
        </w:tc>
        <w:tc>
          <w:tcPr>
            <w:tcW w:w="1834" w:type="dxa"/>
          </w:tcPr>
          <w:p w14:paraId="42CEC9A8" w14:textId="77777777" w:rsidR="00692283" w:rsidRDefault="00692283" w:rsidP="00692283">
            <w:pPr>
              <w:jc w:val="center"/>
            </w:pPr>
            <w:r>
              <w:t>-Complete resolution of periapical radiolucency</w:t>
            </w:r>
          </w:p>
          <w:p w14:paraId="554A441D" w14:textId="6C174529" w:rsidR="00692283" w:rsidRDefault="00692283" w:rsidP="00692283">
            <w:pPr>
              <w:jc w:val="center"/>
            </w:pPr>
            <w:r>
              <w:t>-No thickening of the root canal walls</w:t>
            </w:r>
          </w:p>
        </w:tc>
        <w:tc>
          <w:tcPr>
            <w:tcW w:w="1134" w:type="dxa"/>
          </w:tcPr>
          <w:p w14:paraId="03DF92D9" w14:textId="70628292" w:rsidR="00692283" w:rsidRDefault="00692283" w:rsidP="00692283">
            <w:pPr>
              <w:jc w:val="center"/>
            </w:pPr>
            <w:r>
              <w:t>18 months</w:t>
            </w:r>
          </w:p>
        </w:tc>
        <w:tc>
          <w:tcPr>
            <w:tcW w:w="593" w:type="dxa"/>
          </w:tcPr>
          <w:p w14:paraId="56F678D8" w14:textId="77777777" w:rsidR="00692283" w:rsidRDefault="00692283" w:rsidP="00692283">
            <w:pPr>
              <w:jc w:val="center"/>
            </w:pPr>
          </w:p>
        </w:tc>
        <w:tc>
          <w:tcPr>
            <w:tcW w:w="240" w:type="dxa"/>
          </w:tcPr>
          <w:p w14:paraId="7A3EE461" w14:textId="77777777" w:rsidR="00692283" w:rsidRDefault="00692283" w:rsidP="00692283">
            <w:pPr>
              <w:jc w:val="center"/>
            </w:pPr>
          </w:p>
        </w:tc>
      </w:tr>
      <w:tr w:rsidR="00AB6B54" w14:paraId="2D20C2BB" w14:textId="59CC5DAA" w:rsidTr="00CA363F">
        <w:trPr>
          <w:trHeight w:val="1200"/>
        </w:trPr>
        <w:tc>
          <w:tcPr>
            <w:tcW w:w="1065" w:type="dxa"/>
          </w:tcPr>
          <w:p w14:paraId="356C41ED" w14:textId="79F9C90C" w:rsidR="00692283" w:rsidRDefault="00692283" w:rsidP="00692283">
            <w:pPr>
              <w:jc w:val="center"/>
            </w:pPr>
            <w:proofErr w:type="spellStart"/>
            <w:r>
              <w:lastRenderedPageBreak/>
              <w:t>Saoud</w:t>
            </w:r>
            <w:proofErr w:type="spellEnd"/>
            <w:r>
              <w:t xml:space="preserve"> et al 2014</w:t>
            </w:r>
          </w:p>
        </w:tc>
        <w:tc>
          <w:tcPr>
            <w:tcW w:w="1057" w:type="dxa"/>
          </w:tcPr>
          <w:p w14:paraId="416C978D" w14:textId="495FB43A" w:rsidR="00692283" w:rsidRDefault="00692283" w:rsidP="00692283">
            <w:pPr>
              <w:jc w:val="center"/>
            </w:pPr>
            <w:r>
              <w:t>Case report/ 1 case =</w:t>
            </w:r>
          </w:p>
          <w:p w14:paraId="152A0295" w14:textId="08D9EEEE" w:rsidR="00692283" w:rsidRDefault="00692283" w:rsidP="00692283">
            <w:pPr>
              <w:jc w:val="center"/>
            </w:pPr>
            <w:r>
              <w:t>2 teeth</w:t>
            </w:r>
          </w:p>
        </w:tc>
        <w:tc>
          <w:tcPr>
            <w:tcW w:w="992" w:type="dxa"/>
          </w:tcPr>
          <w:p w14:paraId="07B1CDAC" w14:textId="01925ADF" w:rsidR="00692283" w:rsidRPr="008C59EE" w:rsidRDefault="00692283" w:rsidP="00692283">
            <w:pPr>
              <w:jc w:val="center"/>
              <w:rPr>
                <w:lang w:val="el-GR"/>
              </w:rPr>
            </w:pPr>
            <w:r>
              <w:t>23 y</w:t>
            </w:r>
            <w:r w:rsidR="00215FFD">
              <w:t xml:space="preserve"> female </w:t>
            </w:r>
            <w:r>
              <w:t xml:space="preserve">/ </w:t>
            </w:r>
            <w:r>
              <w:rPr>
                <w:lang w:val="el-GR"/>
              </w:rPr>
              <w:t>#8</w:t>
            </w:r>
          </w:p>
        </w:tc>
        <w:tc>
          <w:tcPr>
            <w:tcW w:w="1417" w:type="dxa"/>
          </w:tcPr>
          <w:p w14:paraId="4B2BF429" w14:textId="7647401D" w:rsidR="00692283" w:rsidRDefault="00692283" w:rsidP="00692283">
            <w:pPr>
              <w:jc w:val="center"/>
            </w:pPr>
            <w:r>
              <w:t>Trauma, AAA</w:t>
            </w:r>
          </w:p>
        </w:tc>
        <w:tc>
          <w:tcPr>
            <w:tcW w:w="1418" w:type="dxa"/>
          </w:tcPr>
          <w:p w14:paraId="5C368ACE" w14:textId="5ABB9F2A" w:rsidR="00692283" w:rsidRDefault="00692283" w:rsidP="00692283">
            <w:pPr>
              <w:jc w:val="center"/>
            </w:pPr>
            <w:r>
              <w:t>-2.5</w:t>
            </w:r>
            <w:proofErr w:type="gramStart"/>
            <w:r>
              <w:t xml:space="preserve">%  </w:t>
            </w:r>
            <w:proofErr w:type="spellStart"/>
            <w:r>
              <w:t>NaOCL</w:t>
            </w:r>
            <w:proofErr w:type="spellEnd"/>
            <w:proofErr w:type="gramEnd"/>
          </w:p>
          <w:p w14:paraId="704296F8" w14:textId="1F48CA61" w:rsidR="00692283" w:rsidRDefault="00692283" w:rsidP="00692283">
            <w:pPr>
              <w:jc w:val="center"/>
            </w:pPr>
            <w:r>
              <w:t>-TAP</w:t>
            </w:r>
          </w:p>
        </w:tc>
        <w:tc>
          <w:tcPr>
            <w:tcW w:w="1417" w:type="dxa"/>
          </w:tcPr>
          <w:p w14:paraId="4E18516A" w14:textId="52C15E88" w:rsidR="00692283" w:rsidRDefault="00692283" w:rsidP="00692283">
            <w:pPr>
              <w:jc w:val="center"/>
            </w:pPr>
            <w:r>
              <w:t>Saline</w:t>
            </w:r>
          </w:p>
        </w:tc>
        <w:tc>
          <w:tcPr>
            <w:tcW w:w="993" w:type="dxa"/>
          </w:tcPr>
          <w:p w14:paraId="2B6ED80C" w14:textId="5D982425" w:rsidR="00692283" w:rsidRDefault="00692283" w:rsidP="00692283">
            <w:pPr>
              <w:jc w:val="center"/>
            </w:pPr>
            <w:r>
              <w:t>100</w:t>
            </w:r>
          </w:p>
        </w:tc>
        <w:tc>
          <w:tcPr>
            <w:tcW w:w="1417" w:type="dxa"/>
          </w:tcPr>
          <w:p w14:paraId="00383EDB" w14:textId="395B6A7C" w:rsidR="00692283" w:rsidRDefault="00692283" w:rsidP="00A5447F">
            <w:pPr>
              <w:jc w:val="center"/>
            </w:pPr>
            <w:r>
              <w:t>-Induced Bleeding,</w:t>
            </w:r>
          </w:p>
          <w:p w14:paraId="45A68C46" w14:textId="08CFFDC7" w:rsidR="00692283" w:rsidRDefault="00692283" w:rsidP="00692283">
            <w:pPr>
              <w:jc w:val="center"/>
            </w:pPr>
            <w:r>
              <w:t>-MTA</w:t>
            </w:r>
          </w:p>
        </w:tc>
        <w:tc>
          <w:tcPr>
            <w:tcW w:w="1431" w:type="dxa"/>
          </w:tcPr>
          <w:p w14:paraId="68E5749A" w14:textId="7232EDFD" w:rsidR="00692283" w:rsidRDefault="00692283" w:rsidP="00692283">
            <w:pPr>
              <w:jc w:val="center"/>
            </w:pPr>
            <w:r>
              <w:t>GIC</w:t>
            </w:r>
          </w:p>
        </w:tc>
        <w:tc>
          <w:tcPr>
            <w:tcW w:w="1696" w:type="dxa"/>
          </w:tcPr>
          <w:p w14:paraId="2CB20EDB" w14:textId="77777777" w:rsidR="00692283" w:rsidRDefault="00692283" w:rsidP="00692283">
            <w:pPr>
              <w:jc w:val="center"/>
            </w:pPr>
            <w:r>
              <w:t>-Asymptomatic</w:t>
            </w:r>
          </w:p>
          <w:p w14:paraId="21602DBA" w14:textId="2ABF5878" w:rsidR="00692283" w:rsidRDefault="00692283" w:rsidP="00692283">
            <w:pPr>
              <w:jc w:val="center"/>
            </w:pPr>
            <w:r>
              <w:t>-No response to pulp tests</w:t>
            </w:r>
          </w:p>
        </w:tc>
        <w:tc>
          <w:tcPr>
            <w:tcW w:w="1834" w:type="dxa"/>
          </w:tcPr>
          <w:p w14:paraId="01C6F950" w14:textId="22AEBB4F" w:rsidR="00692283" w:rsidRDefault="00692283" w:rsidP="00692283">
            <w:pPr>
              <w:jc w:val="center"/>
            </w:pPr>
            <w:r>
              <w:t>- Complete resolution of periapical radiolucency</w:t>
            </w:r>
          </w:p>
        </w:tc>
        <w:tc>
          <w:tcPr>
            <w:tcW w:w="1134" w:type="dxa"/>
          </w:tcPr>
          <w:p w14:paraId="2EEBF4F2" w14:textId="7128C127" w:rsidR="00692283" w:rsidRDefault="00692283" w:rsidP="00692283">
            <w:pPr>
              <w:jc w:val="center"/>
            </w:pPr>
            <w:r>
              <w:t>1 year</w:t>
            </w:r>
          </w:p>
        </w:tc>
        <w:tc>
          <w:tcPr>
            <w:tcW w:w="593" w:type="dxa"/>
          </w:tcPr>
          <w:p w14:paraId="78FFE4B0" w14:textId="77777777" w:rsidR="00692283" w:rsidRDefault="00692283" w:rsidP="00692283">
            <w:pPr>
              <w:jc w:val="center"/>
            </w:pPr>
          </w:p>
        </w:tc>
        <w:tc>
          <w:tcPr>
            <w:tcW w:w="240" w:type="dxa"/>
          </w:tcPr>
          <w:p w14:paraId="1032297D" w14:textId="77777777" w:rsidR="00692283" w:rsidRDefault="00692283" w:rsidP="00692283">
            <w:pPr>
              <w:jc w:val="center"/>
            </w:pPr>
          </w:p>
        </w:tc>
      </w:tr>
      <w:tr w:rsidR="00AB6B54" w14:paraId="3CF1583E" w14:textId="6F6E5502" w:rsidTr="00CA363F">
        <w:trPr>
          <w:trHeight w:val="369"/>
        </w:trPr>
        <w:tc>
          <w:tcPr>
            <w:tcW w:w="1065" w:type="dxa"/>
          </w:tcPr>
          <w:p w14:paraId="5CDB391A" w14:textId="77777777" w:rsidR="00692283" w:rsidRDefault="00692283" w:rsidP="00692283">
            <w:pPr>
              <w:jc w:val="center"/>
            </w:pPr>
          </w:p>
        </w:tc>
        <w:tc>
          <w:tcPr>
            <w:tcW w:w="1057" w:type="dxa"/>
          </w:tcPr>
          <w:p w14:paraId="612A8AFC" w14:textId="77777777" w:rsidR="00692283" w:rsidRDefault="00692283" w:rsidP="00692283">
            <w:pPr>
              <w:jc w:val="center"/>
            </w:pPr>
          </w:p>
        </w:tc>
        <w:tc>
          <w:tcPr>
            <w:tcW w:w="992" w:type="dxa"/>
          </w:tcPr>
          <w:p w14:paraId="3822DF02" w14:textId="78EF44A3" w:rsidR="00692283" w:rsidRPr="00692283" w:rsidRDefault="00692283" w:rsidP="00692283">
            <w:pPr>
              <w:jc w:val="center"/>
            </w:pPr>
            <w:r>
              <w:t xml:space="preserve">Same patient / </w:t>
            </w:r>
            <w:r>
              <w:rPr>
                <w:lang w:val="el-GR"/>
              </w:rPr>
              <w:t>#</w:t>
            </w:r>
            <w:r>
              <w:t>7</w:t>
            </w:r>
          </w:p>
        </w:tc>
        <w:tc>
          <w:tcPr>
            <w:tcW w:w="1417" w:type="dxa"/>
          </w:tcPr>
          <w:p w14:paraId="080FCB88" w14:textId="77777777" w:rsidR="00692283" w:rsidRDefault="00692283" w:rsidP="00692283">
            <w:pPr>
              <w:jc w:val="center"/>
            </w:pPr>
            <w:r>
              <w:t>Trauma,</w:t>
            </w:r>
          </w:p>
          <w:p w14:paraId="2CD21410" w14:textId="4DCBF42B" w:rsidR="00692283" w:rsidRDefault="00692283" w:rsidP="00692283">
            <w:pPr>
              <w:jc w:val="center"/>
            </w:pPr>
            <w:r>
              <w:t>SAP</w:t>
            </w:r>
          </w:p>
        </w:tc>
        <w:tc>
          <w:tcPr>
            <w:tcW w:w="1418" w:type="dxa"/>
          </w:tcPr>
          <w:p w14:paraId="63330889" w14:textId="77777777" w:rsidR="00692283" w:rsidRDefault="00692283" w:rsidP="00692283">
            <w:pPr>
              <w:jc w:val="center"/>
            </w:pPr>
            <w:r>
              <w:t>-2.5</w:t>
            </w:r>
            <w:proofErr w:type="gramStart"/>
            <w:r>
              <w:t xml:space="preserve">%  </w:t>
            </w:r>
            <w:proofErr w:type="spellStart"/>
            <w:r>
              <w:t>NaOCL</w:t>
            </w:r>
            <w:proofErr w:type="spellEnd"/>
            <w:proofErr w:type="gramEnd"/>
          </w:p>
          <w:p w14:paraId="12587678" w14:textId="37DB6974" w:rsidR="00692283" w:rsidRDefault="00692283" w:rsidP="00692283">
            <w:pPr>
              <w:jc w:val="center"/>
            </w:pPr>
            <w:r>
              <w:t>-TAP</w:t>
            </w:r>
          </w:p>
        </w:tc>
        <w:tc>
          <w:tcPr>
            <w:tcW w:w="1417" w:type="dxa"/>
          </w:tcPr>
          <w:p w14:paraId="6AAAD746" w14:textId="77696061" w:rsidR="00692283" w:rsidRDefault="00692283" w:rsidP="00692283">
            <w:pPr>
              <w:jc w:val="center"/>
            </w:pPr>
            <w:r>
              <w:t>Saline</w:t>
            </w:r>
          </w:p>
        </w:tc>
        <w:tc>
          <w:tcPr>
            <w:tcW w:w="993" w:type="dxa"/>
          </w:tcPr>
          <w:p w14:paraId="30FAF9B0" w14:textId="57115655" w:rsidR="00692283" w:rsidRDefault="00692283" w:rsidP="00692283">
            <w:pPr>
              <w:jc w:val="center"/>
            </w:pPr>
            <w:r>
              <w:t>35</w:t>
            </w:r>
          </w:p>
        </w:tc>
        <w:tc>
          <w:tcPr>
            <w:tcW w:w="1417" w:type="dxa"/>
          </w:tcPr>
          <w:p w14:paraId="343CB1F9" w14:textId="77777777" w:rsidR="00692283" w:rsidRDefault="00692283" w:rsidP="00692283">
            <w:pPr>
              <w:jc w:val="center"/>
            </w:pPr>
            <w:r>
              <w:t>-Induced Bleeding,</w:t>
            </w:r>
          </w:p>
          <w:p w14:paraId="66C58619" w14:textId="4FC79172" w:rsidR="00692283" w:rsidRDefault="00692283" w:rsidP="00692283">
            <w:pPr>
              <w:jc w:val="center"/>
            </w:pPr>
            <w:r>
              <w:t>-MTA</w:t>
            </w:r>
          </w:p>
        </w:tc>
        <w:tc>
          <w:tcPr>
            <w:tcW w:w="1431" w:type="dxa"/>
          </w:tcPr>
          <w:p w14:paraId="1FCF888A" w14:textId="36239A88" w:rsidR="00692283" w:rsidRDefault="00692283" w:rsidP="00692283">
            <w:pPr>
              <w:jc w:val="center"/>
            </w:pPr>
            <w:r>
              <w:t>GIC</w:t>
            </w:r>
          </w:p>
        </w:tc>
        <w:tc>
          <w:tcPr>
            <w:tcW w:w="1696" w:type="dxa"/>
          </w:tcPr>
          <w:p w14:paraId="0EEC1E43" w14:textId="77777777" w:rsidR="00692283" w:rsidRDefault="00692283" w:rsidP="00692283">
            <w:pPr>
              <w:jc w:val="center"/>
            </w:pPr>
            <w:r>
              <w:t>-Asymptomatic</w:t>
            </w:r>
          </w:p>
          <w:p w14:paraId="42B6693D" w14:textId="1351B56D" w:rsidR="00692283" w:rsidRDefault="00692283" w:rsidP="00692283">
            <w:pPr>
              <w:jc w:val="center"/>
            </w:pPr>
            <w:r>
              <w:t>-No response to pulp tests</w:t>
            </w:r>
          </w:p>
        </w:tc>
        <w:tc>
          <w:tcPr>
            <w:tcW w:w="1834" w:type="dxa"/>
          </w:tcPr>
          <w:p w14:paraId="6AF0222C" w14:textId="35B29087" w:rsidR="00692283" w:rsidRDefault="00A5447F" w:rsidP="00692283">
            <w:pPr>
              <w:jc w:val="center"/>
            </w:pPr>
            <w:r>
              <w:t>-Hard tissue formation in the canal</w:t>
            </w:r>
          </w:p>
        </w:tc>
        <w:tc>
          <w:tcPr>
            <w:tcW w:w="1134" w:type="dxa"/>
          </w:tcPr>
          <w:p w14:paraId="76307B26" w14:textId="47CCB8AE" w:rsidR="00692283" w:rsidRDefault="00A5447F" w:rsidP="00692283">
            <w:pPr>
              <w:jc w:val="center"/>
            </w:pPr>
            <w:r>
              <w:t>1 year</w:t>
            </w:r>
          </w:p>
        </w:tc>
        <w:tc>
          <w:tcPr>
            <w:tcW w:w="593" w:type="dxa"/>
          </w:tcPr>
          <w:p w14:paraId="5A736884" w14:textId="77777777" w:rsidR="00692283" w:rsidRDefault="00692283" w:rsidP="00692283">
            <w:pPr>
              <w:jc w:val="center"/>
            </w:pPr>
          </w:p>
        </w:tc>
        <w:tc>
          <w:tcPr>
            <w:tcW w:w="240" w:type="dxa"/>
          </w:tcPr>
          <w:p w14:paraId="76C01B32" w14:textId="77777777" w:rsidR="00692283" w:rsidRDefault="00692283" w:rsidP="00692283">
            <w:pPr>
              <w:jc w:val="center"/>
            </w:pPr>
          </w:p>
        </w:tc>
      </w:tr>
      <w:tr w:rsidR="00AB6B54" w14:paraId="184B3A2E" w14:textId="42E0358A" w:rsidTr="00CA363F">
        <w:trPr>
          <w:trHeight w:val="369"/>
        </w:trPr>
        <w:tc>
          <w:tcPr>
            <w:tcW w:w="1065" w:type="dxa"/>
          </w:tcPr>
          <w:p w14:paraId="11D30AAF" w14:textId="1163653A" w:rsidR="00E70F3B" w:rsidRDefault="00E70F3B" w:rsidP="00E70F3B">
            <w:pPr>
              <w:jc w:val="center"/>
            </w:pPr>
            <w:proofErr w:type="spellStart"/>
            <w:r>
              <w:t>Souad</w:t>
            </w:r>
            <w:proofErr w:type="spellEnd"/>
            <w:r>
              <w:t xml:space="preserve"> et al 2015</w:t>
            </w:r>
          </w:p>
        </w:tc>
        <w:tc>
          <w:tcPr>
            <w:tcW w:w="1057" w:type="dxa"/>
          </w:tcPr>
          <w:p w14:paraId="684D8BFA" w14:textId="4070E529" w:rsidR="00E70F3B" w:rsidRDefault="00E70F3B" w:rsidP="00E70F3B">
            <w:pPr>
              <w:jc w:val="center"/>
            </w:pPr>
            <w:r>
              <w:t>Case report/</w:t>
            </w:r>
            <w:r>
              <w:br/>
              <w:t>2 Cases= 2 teeth</w:t>
            </w:r>
          </w:p>
        </w:tc>
        <w:tc>
          <w:tcPr>
            <w:tcW w:w="992" w:type="dxa"/>
          </w:tcPr>
          <w:p w14:paraId="01FFDCB3" w14:textId="7D86AFF8" w:rsidR="00E70F3B" w:rsidRDefault="00E70F3B" w:rsidP="00E70F3B">
            <w:pPr>
              <w:jc w:val="center"/>
            </w:pPr>
            <w:r>
              <w:t>26 y</w:t>
            </w:r>
            <w:r w:rsidR="00215FFD">
              <w:t xml:space="preserve"> male </w:t>
            </w:r>
            <w:r>
              <w:t xml:space="preserve">/ </w:t>
            </w:r>
            <w:r w:rsidR="00A013F5">
              <w:rPr>
                <w:lang w:val="el-GR"/>
              </w:rPr>
              <w:t>#</w:t>
            </w:r>
            <w:r>
              <w:t>9</w:t>
            </w:r>
          </w:p>
        </w:tc>
        <w:tc>
          <w:tcPr>
            <w:tcW w:w="1417" w:type="dxa"/>
          </w:tcPr>
          <w:p w14:paraId="21ECE8DE" w14:textId="77777777" w:rsidR="00E70F3B" w:rsidRDefault="00E70F3B" w:rsidP="00E70F3B">
            <w:pPr>
              <w:jc w:val="center"/>
            </w:pPr>
            <w:r>
              <w:t>-Trauma 10 years ago</w:t>
            </w:r>
          </w:p>
          <w:p w14:paraId="4FC28190" w14:textId="6191D3FD" w:rsidR="00E70F3B" w:rsidRDefault="00E70F3B" w:rsidP="00E70F3B">
            <w:pPr>
              <w:jc w:val="center"/>
            </w:pPr>
            <w:r>
              <w:t>-Previously treated</w:t>
            </w:r>
            <w:r w:rsidR="00AB6B54">
              <w:t xml:space="preserve"> with</w:t>
            </w:r>
            <w:r>
              <w:t xml:space="preserve"> AAA</w:t>
            </w:r>
          </w:p>
        </w:tc>
        <w:tc>
          <w:tcPr>
            <w:tcW w:w="1418" w:type="dxa"/>
          </w:tcPr>
          <w:p w14:paraId="490F1269" w14:textId="62D6A410" w:rsidR="00E70F3B" w:rsidRDefault="00E70F3B" w:rsidP="00E70F3B">
            <w:pPr>
              <w:jc w:val="center"/>
            </w:pPr>
            <w:r>
              <w:t>-2.5</w:t>
            </w:r>
            <w:proofErr w:type="gramStart"/>
            <w:r>
              <w:t xml:space="preserve">%  </w:t>
            </w:r>
            <w:proofErr w:type="spellStart"/>
            <w:r>
              <w:t>NaOCL</w:t>
            </w:r>
            <w:proofErr w:type="spellEnd"/>
            <w:proofErr w:type="gramEnd"/>
          </w:p>
          <w:p w14:paraId="78B1E0F8" w14:textId="77777777" w:rsidR="00E70F3B" w:rsidRDefault="00E70F3B" w:rsidP="00E70F3B">
            <w:pPr>
              <w:jc w:val="center"/>
            </w:pPr>
            <w:r>
              <w:t>-Saline</w:t>
            </w:r>
          </w:p>
          <w:p w14:paraId="73F1568A" w14:textId="39048511" w:rsidR="00E70F3B" w:rsidRDefault="00E70F3B" w:rsidP="00E70F3B">
            <w:pPr>
              <w:jc w:val="center"/>
            </w:pPr>
            <w:r>
              <w:t>-</w:t>
            </w:r>
            <w:proofErr w:type="spellStart"/>
            <w:r>
              <w:t>Metapaste</w:t>
            </w:r>
            <w:proofErr w:type="spellEnd"/>
          </w:p>
        </w:tc>
        <w:tc>
          <w:tcPr>
            <w:tcW w:w="1417" w:type="dxa"/>
          </w:tcPr>
          <w:p w14:paraId="37B4E090" w14:textId="636469E4" w:rsidR="00E70F3B" w:rsidRDefault="00E70F3B" w:rsidP="00E70F3B">
            <w:pPr>
              <w:jc w:val="center"/>
            </w:pPr>
            <w:r>
              <w:t>17% EDTA</w:t>
            </w:r>
          </w:p>
        </w:tc>
        <w:tc>
          <w:tcPr>
            <w:tcW w:w="993" w:type="dxa"/>
          </w:tcPr>
          <w:p w14:paraId="4DC63C5D" w14:textId="7BCBED26" w:rsidR="00E70F3B" w:rsidRDefault="00E70F3B" w:rsidP="00E70F3B">
            <w:pPr>
              <w:jc w:val="center"/>
            </w:pPr>
            <w:r>
              <w:t>60</w:t>
            </w:r>
          </w:p>
        </w:tc>
        <w:tc>
          <w:tcPr>
            <w:tcW w:w="1417" w:type="dxa"/>
          </w:tcPr>
          <w:p w14:paraId="4D4C139D" w14:textId="77777777" w:rsidR="00E70F3B" w:rsidRDefault="00E70F3B" w:rsidP="00E70F3B">
            <w:pPr>
              <w:jc w:val="center"/>
            </w:pPr>
            <w:r>
              <w:t>-Induced Bleeding,</w:t>
            </w:r>
          </w:p>
          <w:p w14:paraId="0C91EC30" w14:textId="7A995BCD" w:rsidR="00E70F3B" w:rsidRDefault="00E70F3B" w:rsidP="00E70F3B">
            <w:pPr>
              <w:jc w:val="center"/>
            </w:pPr>
            <w:r>
              <w:t>-MTA</w:t>
            </w:r>
          </w:p>
        </w:tc>
        <w:tc>
          <w:tcPr>
            <w:tcW w:w="1431" w:type="dxa"/>
          </w:tcPr>
          <w:p w14:paraId="18D55FDE" w14:textId="65B37984" w:rsidR="00E70F3B" w:rsidRDefault="00E70F3B" w:rsidP="00E70F3B">
            <w:pPr>
              <w:jc w:val="center"/>
            </w:pPr>
            <w:r>
              <w:t>Composite</w:t>
            </w:r>
          </w:p>
        </w:tc>
        <w:tc>
          <w:tcPr>
            <w:tcW w:w="1696" w:type="dxa"/>
          </w:tcPr>
          <w:p w14:paraId="7BA111AE" w14:textId="6EE1D727" w:rsidR="00AB6B54" w:rsidRDefault="00AB6B54" w:rsidP="00AB6B54">
            <w:pPr>
              <w:jc w:val="center"/>
            </w:pPr>
            <w:r>
              <w:t>- Asymptomatic</w:t>
            </w:r>
          </w:p>
          <w:p w14:paraId="551EB13F" w14:textId="6D303EB0" w:rsidR="00E70F3B" w:rsidRDefault="00AB6B54" w:rsidP="00AB6B54">
            <w:pPr>
              <w:jc w:val="center"/>
            </w:pPr>
            <w:r>
              <w:t>-No response to pulp tests</w:t>
            </w:r>
          </w:p>
        </w:tc>
        <w:tc>
          <w:tcPr>
            <w:tcW w:w="1834" w:type="dxa"/>
          </w:tcPr>
          <w:p w14:paraId="31F76FD0" w14:textId="77777777" w:rsidR="00E70F3B" w:rsidRDefault="00AB6B54" w:rsidP="00E70F3B">
            <w:pPr>
              <w:jc w:val="center"/>
            </w:pPr>
            <w:r>
              <w:t>-Apical closure</w:t>
            </w:r>
          </w:p>
          <w:p w14:paraId="1582A67D" w14:textId="3AB571AF" w:rsidR="00AB6B54" w:rsidRDefault="00AB6B54" w:rsidP="00E70F3B">
            <w:pPr>
              <w:jc w:val="center"/>
            </w:pPr>
            <w:r>
              <w:t xml:space="preserve">-Thickening of the root canal </w:t>
            </w:r>
            <w:proofErr w:type="spellStart"/>
            <w:r>
              <w:t>wal</w:t>
            </w:r>
            <w:proofErr w:type="spellEnd"/>
          </w:p>
        </w:tc>
        <w:tc>
          <w:tcPr>
            <w:tcW w:w="1134" w:type="dxa"/>
          </w:tcPr>
          <w:p w14:paraId="55577C5F" w14:textId="66832971" w:rsidR="00E70F3B" w:rsidRDefault="00AB6B54" w:rsidP="00E70F3B">
            <w:pPr>
              <w:jc w:val="center"/>
            </w:pPr>
            <w:r>
              <w:t>13 months</w:t>
            </w:r>
          </w:p>
        </w:tc>
        <w:tc>
          <w:tcPr>
            <w:tcW w:w="593" w:type="dxa"/>
          </w:tcPr>
          <w:p w14:paraId="1D678CE5" w14:textId="77777777" w:rsidR="00E70F3B" w:rsidRDefault="00E70F3B" w:rsidP="00E70F3B">
            <w:pPr>
              <w:jc w:val="center"/>
            </w:pPr>
          </w:p>
        </w:tc>
        <w:tc>
          <w:tcPr>
            <w:tcW w:w="240" w:type="dxa"/>
          </w:tcPr>
          <w:p w14:paraId="2E72CA06" w14:textId="77777777" w:rsidR="00E70F3B" w:rsidRDefault="00E70F3B" w:rsidP="00E70F3B">
            <w:pPr>
              <w:jc w:val="center"/>
            </w:pPr>
          </w:p>
        </w:tc>
      </w:tr>
      <w:tr w:rsidR="002E471F" w14:paraId="4B359A95" w14:textId="77777777" w:rsidTr="00CA363F">
        <w:trPr>
          <w:trHeight w:val="1809"/>
        </w:trPr>
        <w:tc>
          <w:tcPr>
            <w:tcW w:w="1065" w:type="dxa"/>
          </w:tcPr>
          <w:p w14:paraId="0F8F9A00" w14:textId="77777777" w:rsidR="002E471F" w:rsidRDefault="002E471F" w:rsidP="002E471F">
            <w:pPr>
              <w:jc w:val="center"/>
            </w:pPr>
          </w:p>
        </w:tc>
        <w:tc>
          <w:tcPr>
            <w:tcW w:w="1057" w:type="dxa"/>
          </w:tcPr>
          <w:p w14:paraId="131399CA" w14:textId="77777777" w:rsidR="002E471F" w:rsidRDefault="002E471F" w:rsidP="002E471F">
            <w:pPr>
              <w:jc w:val="center"/>
            </w:pPr>
          </w:p>
        </w:tc>
        <w:tc>
          <w:tcPr>
            <w:tcW w:w="992" w:type="dxa"/>
          </w:tcPr>
          <w:p w14:paraId="71FF9F2A" w14:textId="3319BE1F" w:rsidR="002E471F" w:rsidRDefault="002E471F" w:rsidP="002E471F">
            <w:pPr>
              <w:jc w:val="center"/>
            </w:pPr>
            <w:r>
              <w:t>12y</w:t>
            </w:r>
            <w:r w:rsidR="00215FFD">
              <w:t xml:space="preserve"> boy </w:t>
            </w:r>
            <w:r>
              <w:t xml:space="preserve">/ </w:t>
            </w:r>
            <w:r w:rsidR="00A013F5">
              <w:rPr>
                <w:lang w:val="el-GR"/>
              </w:rPr>
              <w:t>#</w:t>
            </w:r>
            <w:r>
              <w:t>19</w:t>
            </w:r>
          </w:p>
        </w:tc>
        <w:tc>
          <w:tcPr>
            <w:tcW w:w="1417" w:type="dxa"/>
          </w:tcPr>
          <w:p w14:paraId="768A04B7" w14:textId="28900A2B" w:rsidR="002E471F" w:rsidRDefault="002E471F" w:rsidP="002E471F">
            <w:pPr>
              <w:jc w:val="center"/>
            </w:pPr>
            <w:r>
              <w:t>Previously treated with CAA</w:t>
            </w:r>
          </w:p>
        </w:tc>
        <w:tc>
          <w:tcPr>
            <w:tcW w:w="1418" w:type="dxa"/>
          </w:tcPr>
          <w:p w14:paraId="5F2BC42A" w14:textId="77777777" w:rsidR="002E471F" w:rsidRDefault="002E471F" w:rsidP="002E471F">
            <w:pPr>
              <w:jc w:val="center"/>
            </w:pPr>
            <w:r>
              <w:t>-</w:t>
            </w:r>
            <w:proofErr w:type="spellStart"/>
            <w:r>
              <w:t>Carrene</w:t>
            </w:r>
            <w:proofErr w:type="spellEnd"/>
            <w:r>
              <w:t xml:space="preserve"> Gutta-percha solvent</w:t>
            </w:r>
          </w:p>
          <w:p w14:paraId="10DA0F20" w14:textId="418650C8" w:rsidR="002E471F" w:rsidRDefault="002E471F" w:rsidP="002E471F">
            <w:pPr>
              <w:jc w:val="center"/>
            </w:pPr>
            <w:r>
              <w:t>-2.5</w:t>
            </w:r>
            <w:proofErr w:type="gramStart"/>
            <w:r>
              <w:t xml:space="preserve">%  </w:t>
            </w:r>
            <w:proofErr w:type="spellStart"/>
            <w:r>
              <w:t>NaOC</w:t>
            </w:r>
            <w:r w:rsidR="00215FFD">
              <w:t>l</w:t>
            </w:r>
            <w:proofErr w:type="spellEnd"/>
            <w:proofErr w:type="gramEnd"/>
          </w:p>
          <w:p w14:paraId="27E3E76E" w14:textId="74F8A54F" w:rsidR="002E471F" w:rsidRDefault="002E471F" w:rsidP="002E471F">
            <w:pPr>
              <w:jc w:val="center"/>
            </w:pPr>
            <w:r>
              <w:t>-</w:t>
            </w:r>
            <w:proofErr w:type="spellStart"/>
            <w:r>
              <w:t>Metapaste</w:t>
            </w:r>
            <w:proofErr w:type="spellEnd"/>
          </w:p>
        </w:tc>
        <w:tc>
          <w:tcPr>
            <w:tcW w:w="1417" w:type="dxa"/>
          </w:tcPr>
          <w:p w14:paraId="6D321FAE" w14:textId="549C2314" w:rsidR="002E471F" w:rsidRDefault="002E471F" w:rsidP="002E471F">
            <w:pPr>
              <w:jc w:val="center"/>
            </w:pPr>
            <w:r>
              <w:t>17% EDTA</w:t>
            </w:r>
          </w:p>
        </w:tc>
        <w:tc>
          <w:tcPr>
            <w:tcW w:w="993" w:type="dxa"/>
          </w:tcPr>
          <w:p w14:paraId="1FE2C78E" w14:textId="3E256487" w:rsidR="002E471F" w:rsidRDefault="002E471F" w:rsidP="002E471F">
            <w:pPr>
              <w:jc w:val="center"/>
            </w:pPr>
            <w:r>
              <w:t xml:space="preserve">40 distal and 30 </w:t>
            </w:r>
            <w:proofErr w:type="spellStart"/>
            <w:r>
              <w:t>mesials</w:t>
            </w:r>
            <w:proofErr w:type="spellEnd"/>
          </w:p>
        </w:tc>
        <w:tc>
          <w:tcPr>
            <w:tcW w:w="1417" w:type="dxa"/>
          </w:tcPr>
          <w:p w14:paraId="36477495" w14:textId="77777777" w:rsidR="002E471F" w:rsidRDefault="002E471F" w:rsidP="002E471F">
            <w:pPr>
              <w:jc w:val="center"/>
            </w:pPr>
            <w:r>
              <w:t>-Induced Bleeding,</w:t>
            </w:r>
          </w:p>
          <w:p w14:paraId="36F6434F" w14:textId="6E503BA3" w:rsidR="002E471F" w:rsidRDefault="002E471F" w:rsidP="002E471F">
            <w:pPr>
              <w:jc w:val="center"/>
            </w:pPr>
            <w:r>
              <w:t>-MTA</w:t>
            </w:r>
          </w:p>
        </w:tc>
        <w:tc>
          <w:tcPr>
            <w:tcW w:w="1431" w:type="dxa"/>
          </w:tcPr>
          <w:p w14:paraId="2080F329" w14:textId="796116D6" w:rsidR="002E471F" w:rsidRDefault="009E0F58" w:rsidP="002E471F">
            <w:pPr>
              <w:jc w:val="center"/>
            </w:pPr>
            <w:r>
              <w:t>IRM</w:t>
            </w:r>
          </w:p>
        </w:tc>
        <w:tc>
          <w:tcPr>
            <w:tcW w:w="1696" w:type="dxa"/>
          </w:tcPr>
          <w:p w14:paraId="365A5B32" w14:textId="77777777" w:rsidR="009E0F58" w:rsidRDefault="009E0F58" w:rsidP="009E0F58">
            <w:pPr>
              <w:jc w:val="center"/>
            </w:pPr>
            <w:r>
              <w:t>- Asymptomatic</w:t>
            </w:r>
          </w:p>
          <w:p w14:paraId="0DFD2DFC" w14:textId="43696CFF" w:rsidR="002E471F" w:rsidRDefault="009E0F58" w:rsidP="009E0F58">
            <w:pPr>
              <w:jc w:val="center"/>
            </w:pPr>
            <w:r>
              <w:t>-No response to pulp tests</w:t>
            </w:r>
          </w:p>
        </w:tc>
        <w:tc>
          <w:tcPr>
            <w:tcW w:w="1834" w:type="dxa"/>
          </w:tcPr>
          <w:p w14:paraId="44D9D7F7" w14:textId="121AFE8B" w:rsidR="002E471F" w:rsidRDefault="009E0F58" w:rsidP="002E471F">
            <w:pPr>
              <w:jc w:val="center"/>
            </w:pPr>
            <w:r>
              <w:t>Complete resolution of periapical radiolucency for the distal root and reduced in size mesial</w:t>
            </w:r>
          </w:p>
        </w:tc>
        <w:tc>
          <w:tcPr>
            <w:tcW w:w="1134" w:type="dxa"/>
          </w:tcPr>
          <w:p w14:paraId="743EFA24" w14:textId="7B2EE89B" w:rsidR="002E471F" w:rsidRDefault="00215FFD" w:rsidP="002E471F">
            <w:pPr>
              <w:jc w:val="center"/>
            </w:pPr>
            <w:r>
              <w:t>14 months</w:t>
            </w:r>
          </w:p>
        </w:tc>
        <w:tc>
          <w:tcPr>
            <w:tcW w:w="593" w:type="dxa"/>
          </w:tcPr>
          <w:p w14:paraId="2F0F27FF" w14:textId="77777777" w:rsidR="002E471F" w:rsidRDefault="002E471F" w:rsidP="002E471F">
            <w:pPr>
              <w:jc w:val="center"/>
            </w:pPr>
          </w:p>
        </w:tc>
        <w:tc>
          <w:tcPr>
            <w:tcW w:w="240" w:type="dxa"/>
          </w:tcPr>
          <w:p w14:paraId="737E3148" w14:textId="77777777" w:rsidR="002E471F" w:rsidRDefault="002E471F" w:rsidP="002E471F">
            <w:pPr>
              <w:jc w:val="center"/>
            </w:pPr>
          </w:p>
        </w:tc>
      </w:tr>
      <w:tr w:rsidR="002E471F" w14:paraId="5A265F8C" w14:textId="77777777" w:rsidTr="00CA363F">
        <w:trPr>
          <w:trHeight w:val="3509"/>
        </w:trPr>
        <w:tc>
          <w:tcPr>
            <w:tcW w:w="1065" w:type="dxa"/>
          </w:tcPr>
          <w:p w14:paraId="402DF221" w14:textId="4265F2E0" w:rsidR="002E471F" w:rsidRDefault="00215FFD" w:rsidP="002E471F">
            <w:pPr>
              <w:jc w:val="center"/>
            </w:pPr>
            <w:r>
              <w:t>Priya et al 2016</w:t>
            </w:r>
          </w:p>
        </w:tc>
        <w:tc>
          <w:tcPr>
            <w:tcW w:w="1057" w:type="dxa"/>
          </w:tcPr>
          <w:p w14:paraId="3DAEB71A" w14:textId="3376E231" w:rsidR="002E471F" w:rsidRPr="00215FFD" w:rsidRDefault="00215FFD" w:rsidP="002E471F">
            <w:pPr>
              <w:jc w:val="center"/>
            </w:pPr>
            <w:r>
              <w:t xml:space="preserve">Case </w:t>
            </w:r>
            <w:r w:rsidR="00BC4F73">
              <w:t>report</w:t>
            </w:r>
            <w:r>
              <w:t xml:space="preserve"> / 1 case</w:t>
            </w:r>
          </w:p>
        </w:tc>
        <w:tc>
          <w:tcPr>
            <w:tcW w:w="992" w:type="dxa"/>
          </w:tcPr>
          <w:p w14:paraId="72B3357C" w14:textId="7D9F7D01" w:rsidR="002E471F" w:rsidRDefault="00215FFD" w:rsidP="002E471F">
            <w:pPr>
              <w:jc w:val="center"/>
            </w:pPr>
            <w:r>
              <w:t xml:space="preserve">11y boy / </w:t>
            </w:r>
            <w:r w:rsidR="00A013F5">
              <w:rPr>
                <w:lang w:val="el-GR"/>
              </w:rPr>
              <w:t>#</w:t>
            </w:r>
            <w:r>
              <w:t>9</w:t>
            </w:r>
          </w:p>
        </w:tc>
        <w:tc>
          <w:tcPr>
            <w:tcW w:w="1417" w:type="dxa"/>
          </w:tcPr>
          <w:p w14:paraId="6017DC77" w14:textId="605BE377" w:rsidR="002E471F" w:rsidRDefault="00215FFD" w:rsidP="002E471F">
            <w:pPr>
              <w:jc w:val="center"/>
            </w:pPr>
            <w:r>
              <w:t>Avulsion and replantation</w:t>
            </w:r>
          </w:p>
        </w:tc>
        <w:tc>
          <w:tcPr>
            <w:tcW w:w="1418" w:type="dxa"/>
          </w:tcPr>
          <w:p w14:paraId="4A29D1A6" w14:textId="77777777" w:rsidR="002E471F" w:rsidRDefault="00215FFD" w:rsidP="002E471F">
            <w:pPr>
              <w:jc w:val="center"/>
            </w:pPr>
            <w:r>
              <w:t>-Saline</w:t>
            </w:r>
          </w:p>
          <w:p w14:paraId="0E71BC57" w14:textId="79BD6A11" w:rsidR="00215FFD" w:rsidRDefault="00215FFD" w:rsidP="002E471F">
            <w:pPr>
              <w:jc w:val="center"/>
            </w:pPr>
            <w:r>
              <w:t xml:space="preserve">-5.5% </w:t>
            </w:r>
            <w:proofErr w:type="spellStart"/>
            <w:r>
              <w:t>NaOCl</w:t>
            </w:r>
            <w:proofErr w:type="spellEnd"/>
          </w:p>
        </w:tc>
        <w:tc>
          <w:tcPr>
            <w:tcW w:w="1417" w:type="dxa"/>
          </w:tcPr>
          <w:p w14:paraId="3C5319CA" w14:textId="23346B71" w:rsidR="002E471F" w:rsidRDefault="00215FFD" w:rsidP="002E471F">
            <w:pPr>
              <w:jc w:val="center"/>
            </w:pPr>
            <w:r>
              <w:t>saline</w:t>
            </w:r>
          </w:p>
        </w:tc>
        <w:tc>
          <w:tcPr>
            <w:tcW w:w="993" w:type="dxa"/>
          </w:tcPr>
          <w:p w14:paraId="70ED621F" w14:textId="3F336048" w:rsidR="002E471F" w:rsidRDefault="00215FFD" w:rsidP="002E471F">
            <w:pPr>
              <w:jc w:val="center"/>
            </w:pPr>
            <w:r>
              <w:t>150-200</w:t>
            </w:r>
          </w:p>
        </w:tc>
        <w:tc>
          <w:tcPr>
            <w:tcW w:w="1417" w:type="dxa"/>
          </w:tcPr>
          <w:p w14:paraId="5B113F76" w14:textId="5349059F" w:rsidR="002E471F" w:rsidRDefault="00215FFD" w:rsidP="002E471F">
            <w:pPr>
              <w:jc w:val="center"/>
            </w:pPr>
            <w:r>
              <w:t>PRP and GIC</w:t>
            </w:r>
          </w:p>
        </w:tc>
        <w:tc>
          <w:tcPr>
            <w:tcW w:w="1431" w:type="dxa"/>
          </w:tcPr>
          <w:p w14:paraId="3FBC6CFB" w14:textId="114AEC6D" w:rsidR="002E471F" w:rsidRDefault="00215FFD" w:rsidP="002E471F">
            <w:pPr>
              <w:jc w:val="center"/>
            </w:pPr>
            <w:r>
              <w:t>GIC</w:t>
            </w:r>
          </w:p>
        </w:tc>
        <w:tc>
          <w:tcPr>
            <w:tcW w:w="1696" w:type="dxa"/>
          </w:tcPr>
          <w:p w14:paraId="3368E598" w14:textId="77777777" w:rsidR="002E471F" w:rsidRDefault="00A15B03" w:rsidP="002E471F">
            <w:pPr>
              <w:jc w:val="center"/>
            </w:pPr>
            <w:r>
              <w:t>-Asymptomatic</w:t>
            </w:r>
          </w:p>
          <w:p w14:paraId="0F731BDB" w14:textId="77777777" w:rsidR="00A15B03" w:rsidRDefault="00A15B03" w:rsidP="002E471F">
            <w:pPr>
              <w:jc w:val="center"/>
            </w:pPr>
            <w:r>
              <w:t xml:space="preserve">-Physiologic </w:t>
            </w:r>
            <w:proofErr w:type="spellStart"/>
            <w:r>
              <w:t>mobiloty</w:t>
            </w:r>
            <w:proofErr w:type="spellEnd"/>
          </w:p>
          <w:p w14:paraId="6880D8A9" w14:textId="77777777" w:rsidR="00A15B03" w:rsidRDefault="00A15B03" w:rsidP="002E471F">
            <w:pPr>
              <w:jc w:val="center"/>
            </w:pPr>
            <w:r>
              <w:t>-</w:t>
            </w:r>
            <w:proofErr w:type="spellStart"/>
            <w:r>
              <w:t>Nomral</w:t>
            </w:r>
            <w:proofErr w:type="spellEnd"/>
            <w:r>
              <w:t xml:space="preserve"> response to pulp test</w:t>
            </w:r>
          </w:p>
          <w:p w14:paraId="3AADAE3A" w14:textId="6E059DBA" w:rsidR="00A15B03" w:rsidRDefault="00A15B03" w:rsidP="002E471F">
            <w:pPr>
              <w:jc w:val="center"/>
            </w:pPr>
          </w:p>
        </w:tc>
        <w:tc>
          <w:tcPr>
            <w:tcW w:w="1834" w:type="dxa"/>
          </w:tcPr>
          <w:p w14:paraId="6A1162E3" w14:textId="77777777" w:rsidR="002E471F" w:rsidRDefault="00A15B03" w:rsidP="002E471F">
            <w:pPr>
              <w:jc w:val="center"/>
            </w:pPr>
            <w:r>
              <w:t>-Resolution of apical radiolucency</w:t>
            </w:r>
          </w:p>
          <w:p w14:paraId="3401C721" w14:textId="0DE9AE30" w:rsidR="00A15B03" w:rsidRDefault="00A15B03" w:rsidP="002E471F">
            <w:pPr>
              <w:jc w:val="center"/>
            </w:pPr>
            <w:r>
              <w:t>-Resorption that remained stable after the first 6 months</w:t>
            </w:r>
          </w:p>
        </w:tc>
        <w:tc>
          <w:tcPr>
            <w:tcW w:w="1134" w:type="dxa"/>
          </w:tcPr>
          <w:p w14:paraId="43411195" w14:textId="0536161C" w:rsidR="002E471F" w:rsidRDefault="00A15B03" w:rsidP="002E471F">
            <w:pPr>
              <w:jc w:val="center"/>
            </w:pPr>
            <w:r>
              <w:t>12 months</w:t>
            </w:r>
          </w:p>
        </w:tc>
        <w:tc>
          <w:tcPr>
            <w:tcW w:w="593" w:type="dxa"/>
          </w:tcPr>
          <w:p w14:paraId="324C5DBE" w14:textId="77777777" w:rsidR="002E471F" w:rsidRDefault="002E471F" w:rsidP="002E471F">
            <w:pPr>
              <w:jc w:val="center"/>
            </w:pPr>
          </w:p>
        </w:tc>
        <w:tc>
          <w:tcPr>
            <w:tcW w:w="240" w:type="dxa"/>
          </w:tcPr>
          <w:p w14:paraId="36B508FB" w14:textId="77777777" w:rsidR="002E471F" w:rsidRDefault="002E471F" w:rsidP="002E471F">
            <w:pPr>
              <w:jc w:val="center"/>
            </w:pPr>
          </w:p>
        </w:tc>
      </w:tr>
      <w:tr w:rsidR="0019481F" w14:paraId="6615BBF0" w14:textId="77777777" w:rsidTr="00CA363F">
        <w:trPr>
          <w:trHeight w:val="369"/>
        </w:trPr>
        <w:tc>
          <w:tcPr>
            <w:tcW w:w="1065" w:type="dxa"/>
          </w:tcPr>
          <w:p w14:paraId="271DBB43" w14:textId="060FB4CE" w:rsidR="0019481F" w:rsidRDefault="0019481F" w:rsidP="0019481F">
            <w:pPr>
              <w:jc w:val="center"/>
            </w:pPr>
            <w:proofErr w:type="spellStart"/>
            <w:r>
              <w:lastRenderedPageBreak/>
              <w:t>Saoud</w:t>
            </w:r>
            <w:proofErr w:type="spellEnd"/>
            <w:r>
              <w:t xml:space="preserve"> 2016</w:t>
            </w:r>
          </w:p>
        </w:tc>
        <w:tc>
          <w:tcPr>
            <w:tcW w:w="1057" w:type="dxa"/>
          </w:tcPr>
          <w:p w14:paraId="3AA5CE62" w14:textId="20173755" w:rsidR="0019481F" w:rsidRDefault="0019481F" w:rsidP="0019481F">
            <w:pPr>
              <w:jc w:val="center"/>
            </w:pPr>
            <w:r>
              <w:t>Case series / 6 patients</w:t>
            </w:r>
            <w:r w:rsidR="00581F0A">
              <w:t xml:space="preserve"> = 7 teeth </w:t>
            </w:r>
          </w:p>
        </w:tc>
        <w:tc>
          <w:tcPr>
            <w:tcW w:w="992" w:type="dxa"/>
          </w:tcPr>
          <w:p w14:paraId="108F5D7C" w14:textId="77777777" w:rsidR="0019481F" w:rsidRDefault="0019481F" w:rsidP="0019481F">
            <w:pPr>
              <w:jc w:val="center"/>
            </w:pPr>
            <w:r>
              <w:t xml:space="preserve">8-21 </w:t>
            </w:r>
            <w:proofErr w:type="gramStart"/>
            <w:r>
              <w:t>y ,</w:t>
            </w:r>
            <w:proofErr w:type="gramEnd"/>
            <w:r>
              <w:t xml:space="preserve"> 6 males and 4 females /</w:t>
            </w:r>
          </w:p>
          <w:p w14:paraId="05EB65AA" w14:textId="142B538D" w:rsidR="0019481F" w:rsidRDefault="0019481F" w:rsidP="0019481F">
            <w:pPr>
              <w:jc w:val="center"/>
            </w:pPr>
            <w:r>
              <w:t>4 anterior and 3 molars</w:t>
            </w:r>
          </w:p>
        </w:tc>
        <w:tc>
          <w:tcPr>
            <w:tcW w:w="1417" w:type="dxa"/>
          </w:tcPr>
          <w:p w14:paraId="5ADC201F" w14:textId="6B0A8D16" w:rsidR="0019481F" w:rsidRDefault="0019481F" w:rsidP="0019481F">
            <w:pPr>
              <w:jc w:val="center"/>
            </w:pPr>
            <w:r>
              <w:t>-3 with AAA</w:t>
            </w:r>
          </w:p>
          <w:p w14:paraId="708BB258" w14:textId="6181B9BD" w:rsidR="0019481F" w:rsidRDefault="0019481F" w:rsidP="0019481F">
            <w:pPr>
              <w:jc w:val="center"/>
            </w:pPr>
            <w:r>
              <w:t xml:space="preserve">- </w:t>
            </w:r>
            <w:proofErr w:type="gramStart"/>
            <w:r>
              <w:t>2  SAP</w:t>
            </w:r>
            <w:proofErr w:type="gramEnd"/>
          </w:p>
          <w:p w14:paraId="418B6FF7" w14:textId="4F85F3E0" w:rsidR="0019481F" w:rsidRDefault="0019481F" w:rsidP="0019481F">
            <w:pPr>
              <w:jc w:val="center"/>
            </w:pPr>
            <w:r>
              <w:t>-</w:t>
            </w:r>
            <w:proofErr w:type="gramStart"/>
            <w:r>
              <w:t>1  AAP</w:t>
            </w:r>
            <w:proofErr w:type="gramEnd"/>
          </w:p>
          <w:p w14:paraId="60E9A5A0" w14:textId="2BB355F2" w:rsidR="0019481F" w:rsidRDefault="0019481F" w:rsidP="0019481F">
            <w:pPr>
              <w:jc w:val="center"/>
            </w:pPr>
            <w:r>
              <w:t>-1 CAA</w:t>
            </w:r>
          </w:p>
          <w:p w14:paraId="32A7D8FD" w14:textId="41079496" w:rsidR="0019481F" w:rsidRDefault="0019481F" w:rsidP="0019481F">
            <w:pPr>
              <w:jc w:val="center"/>
            </w:pPr>
          </w:p>
        </w:tc>
        <w:tc>
          <w:tcPr>
            <w:tcW w:w="1418" w:type="dxa"/>
          </w:tcPr>
          <w:p w14:paraId="344F991F" w14:textId="77777777" w:rsidR="0019481F" w:rsidRDefault="0019481F" w:rsidP="0019481F">
            <w:pPr>
              <w:jc w:val="center"/>
            </w:pPr>
            <w:r>
              <w:t xml:space="preserve">-2.5% </w:t>
            </w:r>
            <w:proofErr w:type="spellStart"/>
            <w:r>
              <w:t>NaOCl</w:t>
            </w:r>
            <w:proofErr w:type="spellEnd"/>
          </w:p>
          <w:p w14:paraId="0409F641" w14:textId="77777777" w:rsidR="0019481F" w:rsidRDefault="0019481F" w:rsidP="0019481F">
            <w:pPr>
              <w:jc w:val="center"/>
            </w:pPr>
            <w:r>
              <w:t>-</w:t>
            </w:r>
            <w:proofErr w:type="spellStart"/>
            <w:r>
              <w:t>Metapaste</w:t>
            </w:r>
            <w:proofErr w:type="spellEnd"/>
          </w:p>
          <w:p w14:paraId="6C3C3E85" w14:textId="3080CBA9" w:rsidR="0019481F" w:rsidRDefault="0019481F" w:rsidP="0019481F">
            <w:pPr>
              <w:jc w:val="center"/>
            </w:pPr>
            <w:r>
              <w:t>-IRM</w:t>
            </w:r>
          </w:p>
        </w:tc>
        <w:tc>
          <w:tcPr>
            <w:tcW w:w="1417" w:type="dxa"/>
          </w:tcPr>
          <w:p w14:paraId="5E3761A3" w14:textId="60743BB7" w:rsidR="0019481F" w:rsidRDefault="0019481F" w:rsidP="0019481F">
            <w:pPr>
              <w:jc w:val="center"/>
            </w:pPr>
            <w:r>
              <w:t>17% EDTA</w:t>
            </w:r>
          </w:p>
        </w:tc>
        <w:tc>
          <w:tcPr>
            <w:tcW w:w="993" w:type="dxa"/>
          </w:tcPr>
          <w:p w14:paraId="42C5787A" w14:textId="1F0608B0" w:rsidR="0019481F" w:rsidRDefault="0019481F" w:rsidP="0019481F">
            <w:pPr>
              <w:jc w:val="center"/>
            </w:pPr>
            <w:r>
              <w:t xml:space="preserve">-F5 </w:t>
            </w:r>
            <w:proofErr w:type="gramStart"/>
            <w:r>
              <w:t>for</w:t>
            </w:r>
            <w:r w:rsidR="00CA363F">
              <w:t xml:space="preserve">  </w:t>
            </w:r>
            <w:r w:rsidRPr="00BA522D">
              <w:rPr>
                <w:lang w:val="en-US"/>
              </w:rPr>
              <w:t>#</w:t>
            </w:r>
            <w:proofErr w:type="gramEnd"/>
            <w:r>
              <w:t xml:space="preserve"> 8 and </w:t>
            </w:r>
            <w:r w:rsidRPr="00BA522D">
              <w:rPr>
                <w:lang w:val="en-US"/>
              </w:rPr>
              <w:t>#</w:t>
            </w:r>
            <w:r>
              <w:t>9</w:t>
            </w:r>
          </w:p>
          <w:p w14:paraId="27DDE9DF" w14:textId="249023F9" w:rsidR="0019481F" w:rsidRDefault="0019481F" w:rsidP="0019481F">
            <w:pPr>
              <w:jc w:val="center"/>
            </w:pPr>
            <w:r>
              <w:t xml:space="preserve">-F3 for </w:t>
            </w:r>
            <w:r w:rsidRPr="00BA522D">
              <w:rPr>
                <w:lang w:val="en-US"/>
              </w:rPr>
              <w:t>#</w:t>
            </w:r>
            <w:r>
              <w:t>25</w:t>
            </w:r>
          </w:p>
          <w:p w14:paraId="14213F43" w14:textId="007D702A" w:rsidR="0019481F" w:rsidRPr="0019481F" w:rsidRDefault="0019481F" w:rsidP="0019481F">
            <w:pPr>
              <w:jc w:val="center"/>
            </w:pPr>
            <w:r>
              <w:t xml:space="preserve">-F2 for </w:t>
            </w:r>
            <w:proofErr w:type="spellStart"/>
            <w:r>
              <w:t>mesials</w:t>
            </w:r>
            <w:proofErr w:type="spellEnd"/>
            <w:r>
              <w:t xml:space="preserve"> canals and F4 for distal canals for </w:t>
            </w:r>
            <w:r w:rsidRPr="0019481F">
              <w:t>#</w:t>
            </w:r>
            <w:r>
              <w:t xml:space="preserve">19 and </w:t>
            </w:r>
            <w:r w:rsidRPr="0019481F">
              <w:t>#</w:t>
            </w:r>
            <w:r>
              <w:t>30</w:t>
            </w:r>
          </w:p>
        </w:tc>
        <w:tc>
          <w:tcPr>
            <w:tcW w:w="1417" w:type="dxa"/>
          </w:tcPr>
          <w:p w14:paraId="1D8361A3" w14:textId="03C39C82" w:rsidR="0019481F" w:rsidRDefault="0019481F" w:rsidP="0019481F">
            <w:pPr>
              <w:jc w:val="center"/>
            </w:pPr>
            <w:r>
              <w:rPr>
                <w:lang w:val="el-GR"/>
              </w:rPr>
              <w:t>-</w:t>
            </w:r>
            <w:r>
              <w:t>Induced Bleeding,</w:t>
            </w:r>
          </w:p>
          <w:p w14:paraId="0DA984A8" w14:textId="54455B12" w:rsidR="0019481F" w:rsidRDefault="0019481F" w:rsidP="0019481F">
            <w:pPr>
              <w:jc w:val="center"/>
            </w:pPr>
            <w:r>
              <w:t>-MTA</w:t>
            </w:r>
          </w:p>
        </w:tc>
        <w:tc>
          <w:tcPr>
            <w:tcW w:w="1431" w:type="dxa"/>
          </w:tcPr>
          <w:p w14:paraId="3B52DDB9" w14:textId="7007A3D4" w:rsidR="0019481F" w:rsidRPr="0019481F" w:rsidRDefault="0019481F" w:rsidP="0019481F">
            <w:pPr>
              <w:jc w:val="center"/>
            </w:pPr>
            <w:r>
              <w:t>Composite or amalgam</w:t>
            </w:r>
          </w:p>
        </w:tc>
        <w:tc>
          <w:tcPr>
            <w:tcW w:w="1696" w:type="dxa"/>
          </w:tcPr>
          <w:p w14:paraId="5A07EE16" w14:textId="77777777" w:rsidR="0019481F" w:rsidRDefault="004D0079" w:rsidP="0019481F">
            <w:pPr>
              <w:jc w:val="center"/>
            </w:pPr>
            <w:r>
              <w:t>All teeth asymptomatic</w:t>
            </w:r>
          </w:p>
          <w:p w14:paraId="7510E0FD" w14:textId="1300BA8A" w:rsidR="004D0079" w:rsidRDefault="004D0079" w:rsidP="0019481F">
            <w:pPr>
              <w:jc w:val="center"/>
            </w:pPr>
            <w:r>
              <w:t>And did not respond to pulp tests</w:t>
            </w:r>
          </w:p>
        </w:tc>
        <w:tc>
          <w:tcPr>
            <w:tcW w:w="1834" w:type="dxa"/>
          </w:tcPr>
          <w:p w14:paraId="4F6AF09F" w14:textId="1070EFE5" w:rsidR="004D0079" w:rsidRDefault="0019481F" w:rsidP="00CA363F">
            <w:pPr>
              <w:jc w:val="center"/>
            </w:pPr>
            <w:r>
              <w:t xml:space="preserve">Criteria by </w:t>
            </w:r>
            <w:proofErr w:type="spellStart"/>
            <w:r>
              <w:t>Orstarvic</w:t>
            </w:r>
            <w:proofErr w:type="spellEnd"/>
            <w:r>
              <w:t xml:space="preserve"> et al</w:t>
            </w:r>
            <w:r w:rsidR="004D0079">
              <w:t xml:space="preserve"> 1986 and 1996</w:t>
            </w:r>
            <w:r w:rsidR="00CA363F">
              <w:t>:</w:t>
            </w:r>
          </w:p>
          <w:p w14:paraId="653D9C5C" w14:textId="77777777" w:rsidR="004D0079" w:rsidRDefault="004D0079" w:rsidP="0019481F">
            <w:pPr>
              <w:jc w:val="center"/>
            </w:pPr>
            <w:r>
              <w:t>2 healed</w:t>
            </w:r>
          </w:p>
          <w:p w14:paraId="2394417F" w14:textId="06789AB1" w:rsidR="004D0079" w:rsidRDefault="004D0079" w:rsidP="0019481F">
            <w:pPr>
              <w:jc w:val="center"/>
            </w:pPr>
            <w:r>
              <w:t>5 healing</w:t>
            </w:r>
          </w:p>
        </w:tc>
        <w:tc>
          <w:tcPr>
            <w:tcW w:w="1134" w:type="dxa"/>
          </w:tcPr>
          <w:p w14:paraId="09A17B15" w14:textId="03EEF4FA" w:rsidR="0019481F" w:rsidRDefault="0019481F" w:rsidP="0019481F">
            <w:pPr>
              <w:jc w:val="center"/>
            </w:pPr>
            <w:r>
              <w:t>8 to 26 months</w:t>
            </w:r>
          </w:p>
        </w:tc>
        <w:tc>
          <w:tcPr>
            <w:tcW w:w="593" w:type="dxa"/>
          </w:tcPr>
          <w:p w14:paraId="12FB9538" w14:textId="77777777" w:rsidR="0019481F" w:rsidRDefault="0019481F" w:rsidP="0019481F">
            <w:pPr>
              <w:jc w:val="center"/>
            </w:pPr>
          </w:p>
        </w:tc>
        <w:tc>
          <w:tcPr>
            <w:tcW w:w="240" w:type="dxa"/>
          </w:tcPr>
          <w:p w14:paraId="58984ED9" w14:textId="77777777" w:rsidR="0019481F" w:rsidRDefault="0019481F" w:rsidP="0019481F">
            <w:pPr>
              <w:jc w:val="center"/>
            </w:pPr>
          </w:p>
        </w:tc>
      </w:tr>
      <w:tr w:rsidR="0019481F" w14:paraId="6F34340E" w14:textId="77777777" w:rsidTr="00CA363F">
        <w:trPr>
          <w:trHeight w:val="369"/>
        </w:trPr>
        <w:tc>
          <w:tcPr>
            <w:tcW w:w="1065" w:type="dxa"/>
          </w:tcPr>
          <w:p w14:paraId="54E43913" w14:textId="77777777" w:rsidR="0019481F" w:rsidRDefault="0019481F" w:rsidP="0019481F">
            <w:pPr>
              <w:jc w:val="center"/>
            </w:pPr>
          </w:p>
        </w:tc>
        <w:tc>
          <w:tcPr>
            <w:tcW w:w="1057" w:type="dxa"/>
          </w:tcPr>
          <w:p w14:paraId="526E7F91" w14:textId="77777777" w:rsidR="0019481F" w:rsidRDefault="0019481F" w:rsidP="0019481F">
            <w:pPr>
              <w:jc w:val="center"/>
            </w:pPr>
          </w:p>
        </w:tc>
        <w:tc>
          <w:tcPr>
            <w:tcW w:w="992" w:type="dxa"/>
          </w:tcPr>
          <w:p w14:paraId="7420CC91" w14:textId="77777777" w:rsidR="0019481F" w:rsidRDefault="0019481F" w:rsidP="0019481F">
            <w:pPr>
              <w:jc w:val="center"/>
            </w:pPr>
          </w:p>
        </w:tc>
        <w:tc>
          <w:tcPr>
            <w:tcW w:w="1417" w:type="dxa"/>
          </w:tcPr>
          <w:p w14:paraId="2954D049" w14:textId="77777777" w:rsidR="0019481F" w:rsidRDefault="0019481F" w:rsidP="0019481F">
            <w:pPr>
              <w:jc w:val="center"/>
            </w:pPr>
          </w:p>
        </w:tc>
        <w:tc>
          <w:tcPr>
            <w:tcW w:w="1418" w:type="dxa"/>
          </w:tcPr>
          <w:p w14:paraId="35C752DE" w14:textId="77777777" w:rsidR="0019481F" w:rsidRDefault="0019481F" w:rsidP="0019481F">
            <w:pPr>
              <w:jc w:val="center"/>
            </w:pPr>
          </w:p>
        </w:tc>
        <w:tc>
          <w:tcPr>
            <w:tcW w:w="1417" w:type="dxa"/>
          </w:tcPr>
          <w:p w14:paraId="3AC2DA07" w14:textId="77777777" w:rsidR="0019481F" w:rsidRDefault="0019481F" w:rsidP="0019481F">
            <w:pPr>
              <w:jc w:val="center"/>
            </w:pPr>
          </w:p>
        </w:tc>
        <w:tc>
          <w:tcPr>
            <w:tcW w:w="993" w:type="dxa"/>
          </w:tcPr>
          <w:p w14:paraId="2F8FC747" w14:textId="77777777" w:rsidR="0019481F" w:rsidRDefault="0019481F" w:rsidP="0019481F">
            <w:pPr>
              <w:jc w:val="center"/>
            </w:pPr>
          </w:p>
        </w:tc>
        <w:tc>
          <w:tcPr>
            <w:tcW w:w="1417" w:type="dxa"/>
          </w:tcPr>
          <w:p w14:paraId="60330E0A" w14:textId="5A84B139" w:rsidR="0019481F" w:rsidRDefault="0019481F" w:rsidP="0019481F">
            <w:pPr>
              <w:jc w:val="center"/>
            </w:pPr>
          </w:p>
        </w:tc>
        <w:tc>
          <w:tcPr>
            <w:tcW w:w="1431" w:type="dxa"/>
          </w:tcPr>
          <w:p w14:paraId="21AE8B1F" w14:textId="77777777" w:rsidR="0019481F" w:rsidRDefault="0019481F" w:rsidP="0019481F">
            <w:pPr>
              <w:jc w:val="center"/>
            </w:pPr>
          </w:p>
        </w:tc>
        <w:tc>
          <w:tcPr>
            <w:tcW w:w="1696" w:type="dxa"/>
          </w:tcPr>
          <w:p w14:paraId="401BF6E8" w14:textId="77777777" w:rsidR="0019481F" w:rsidRDefault="0019481F" w:rsidP="0019481F">
            <w:pPr>
              <w:jc w:val="center"/>
            </w:pPr>
          </w:p>
        </w:tc>
        <w:tc>
          <w:tcPr>
            <w:tcW w:w="1834" w:type="dxa"/>
          </w:tcPr>
          <w:p w14:paraId="0BDC0989" w14:textId="77777777" w:rsidR="0019481F" w:rsidRDefault="0019481F" w:rsidP="0019481F">
            <w:pPr>
              <w:jc w:val="center"/>
            </w:pPr>
          </w:p>
        </w:tc>
        <w:tc>
          <w:tcPr>
            <w:tcW w:w="1134" w:type="dxa"/>
          </w:tcPr>
          <w:p w14:paraId="13668BCA" w14:textId="77777777" w:rsidR="0019481F" w:rsidRDefault="0019481F" w:rsidP="0019481F">
            <w:pPr>
              <w:jc w:val="center"/>
            </w:pPr>
          </w:p>
        </w:tc>
        <w:tc>
          <w:tcPr>
            <w:tcW w:w="593" w:type="dxa"/>
          </w:tcPr>
          <w:p w14:paraId="600D6EA4" w14:textId="77777777" w:rsidR="0019481F" w:rsidRDefault="0019481F" w:rsidP="0019481F">
            <w:pPr>
              <w:jc w:val="center"/>
            </w:pPr>
          </w:p>
        </w:tc>
        <w:tc>
          <w:tcPr>
            <w:tcW w:w="240" w:type="dxa"/>
          </w:tcPr>
          <w:p w14:paraId="7E5A747F" w14:textId="77777777" w:rsidR="0019481F" w:rsidRDefault="0019481F" w:rsidP="0019481F">
            <w:pPr>
              <w:jc w:val="center"/>
            </w:pPr>
          </w:p>
        </w:tc>
      </w:tr>
      <w:tr w:rsidR="00050B21" w14:paraId="71E9E541" w14:textId="77777777" w:rsidTr="00CA363F">
        <w:trPr>
          <w:trHeight w:val="1523"/>
        </w:trPr>
        <w:tc>
          <w:tcPr>
            <w:tcW w:w="1065" w:type="dxa"/>
          </w:tcPr>
          <w:p w14:paraId="6085FAA1" w14:textId="77777777" w:rsidR="00050B21" w:rsidRDefault="00050B21" w:rsidP="0019481F">
            <w:pPr>
              <w:jc w:val="center"/>
            </w:pPr>
          </w:p>
        </w:tc>
        <w:tc>
          <w:tcPr>
            <w:tcW w:w="1057" w:type="dxa"/>
          </w:tcPr>
          <w:p w14:paraId="0EECD758" w14:textId="77777777" w:rsidR="00050B21" w:rsidRDefault="00050B21" w:rsidP="0019481F">
            <w:pPr>
              <w:jc w:val="center"/>
            </w:pPr>
          </w:p>
        </w:tc>
        <w:tc>
          <w:tcPr>
            <w:tcW w:w="992" w:type="dxa"/>
          </w:tcPr>
          <w:p w14:paraId="2F0E112E" w14:textId="77777777" w:rsidR="00050B21" w:rsidRDefault="00050B21" w:rsidP="0019481F">
            <w:pPr>
              <w:jc w:val="center"/>
            </w:pPr>
          </w:p>
        </w:tc>
        <w:tc>
          <w:tcPr>
            <w:tcW w:w="1417" w:type="dxa"/>
          </w:tcPr>
          <w:p w14:paraId="49B5CCC1" w14:textId="77777777" w:rsidR="00050B21" w:rsidRDefault="00050B21" w:rsidP="0019481F">
            <w:pPr>
              <w:jc w:val="center"/>
            </w:pPr>
          </w:p>
        </w:tc>
        <w:tc>
          <w:tcPr>
            <w:tcW w:w="1418" w:type="dxa"/>
          </w:tcPr>
          <w:p w14:paraId="5E7CE70C" w14:textId="77777777" w:rsidR="00050B21" w:rsidRDefault="00050B21" w:rsidP="0019481F">
            <w:pPr>
              <w:jc w:val="center"/>
            </w:pPr>
          </w:p>
        </w:tc>
        <w:tc>
          <w:tcPr>
            <w:tcW w:w="1417" w:type="dxa"/>
          </w:tcPr>
          <w:p w14:paraId="78B89684" w14:textId="77777777" w:rsidR="00050B21" w:rsidRDefault="00050B21" w:rsidP="0019481F">
            <w:pPr>
              <w:jc w:val="center"/>
            </w:pPr>
          </w:p>
        </w:tc>
        <w:tc>
          <w:tcPr>
            <w:tcW w:w="993" w:type="dxa"/>
          </w:tcPr>
          <w:p w14:paraId="5C733A04" w14:textId="77777777" w:rsidR="00050B21" w:rsidRDefault="00050B21" w:rsidP="0019481F">
            <w:pPr>
              <w:jc w:val="center"/>
            </w:pPr>
          </w:p>
        </w:tc>
        <w:tc>
          <w:tcPr>
            <w:tcW w:w="1417" w:type="dxa"/>
          </w:tcPr>
          <w:p w14:paraId="4B85933A" w14:textId="77777777" w:rsidR="00050B21" w:rsidRDefault="00050B21" w:rsidP="0019481F">
            <w:pPr>
              <w:jc w:val="center"/>
            </w:pPr>
          </w:p>
        </w:tc>
        <w:tc>
          <w:tcPr>
            <w:tcW w:w="1431" w:type="dxa"/>
          </w:tcPr>
          <w:p w14:paraId="5E6E07DD" w14:textId="77777777" w:rsidR="00050B21" w:rsidRDefault="00050B21" w:rsidP="0019481F">
            <w:pPr>
              <w:jc w:val="center"/>
            </w:pPr>
          </w:p>
        </w:tc>
        <w:tc>
          <w:tcPr>
            <w:tcW w:w="1696" w:type="dxa"/>
          </w:tcPr>
          <w:p w14:paraId="3E30836D" w14:textId="77777777" w:rsidR="00050B21" w:rsidRDefault="00050B21" w:rsidP="0019481F">
            <w:pPr>
              <w:jc w:val="center"/>
            </w:pPr>
          </w:p>
        </w:tc>
        <w:tc>
          <w:tcPr>
            <w:tcW w:w="1834" w:type="dxa"/>
          </w:tcPr>
          <w:p w14:paraId="662EB3C7" w14:textId="77777777" w:rsidR="00050B21" w:rsidRDefault="00050B21" w:rsidP="0019481F">
            <w:pPr>
              <w:jc w:val="center"/>
            </w:pPr>
          </w:p>
        </w:tc>
        <w:tc>
          <w:tcPr>
            <w:tcW w:w="1134" w:type="dxa"/>
          </w:tcPr>
          <w:p w14:paraId="28B3C890" w14:textId="77777777" w:rsidR="00050B21" w:rsidRDefault="00050B21" w:rsidP="0019481F">
            <w:pPr>
              <w:jc w:val="center"/>
            </w:pPr>
          </w:p>
        </w:tc>
        <w:tc>
          <w:tcPr>
            <w:tcW w:w="593" w:type="dxa"/>
          </w:tcPr>
          <w:p w14:paraId="14220C0A" w14:textId="77777777" w:rsidR="00050B21" w:rsidRDefault="00050B21" w:rsidP="0019481F">
            <w:pPr>
              <w:jc w:val="center"/>
            </w:pPr>
          </w:p>
        </w:tc>
        <w:tc>
          <w:tcPr>
            <w:tcW w:w="240" w:type="dxa"/>
          </w:tcPr>
          <w:p w14:paraId="7934994C" w14:textId="77777777" w:rsidR="00050B21" w:rsidRDefault="00050B21" w:rsidP="0019481F">
            <w:pPr>
              <w:jc w:val="center"/>
            </w:pPr>
          </w:p>
        </w:tc>
      </w:tr>
      <w:tr w:rsidR="00933E9F" w14:paraId="76FE4C44" w14:textId="77777777" w:rsidTr="00CA363F">
        <w:trPr>
          <w:trHeight w:val="1415"/>
        </w:trPr>
        <w:tc>
          <w:tcPr>
            <w:tcW w:w="1065" w:type="dxa"/>
          </w:tcPr>
          <w:p w14:paraId="54CC0F52" w14:textId="42F6E83C" w:rsidR="00933E9F" w:rsidRDefault="00933E9F" w:rsidP="00933E9F">
            <w:pPr>
              <w:jc w:val="center"/>
            </w:pPr>
            <w:r>
              <w:t>Arslan et al 2019 (2)</w:t>
            </w:r>
          </w:p>
        </w:tc>
        <w:tc>
          <w:tcPr>
            <w:tcW w:w="1057" w:type="dxa"/>
          </w:tcPr>
          <w:p w14:paraId="3498EAFF" w14:textId="77777777" w:rsidR="00933E9F" w:rsidRDefault="00933E9F" w:rsidP="00933E9F">
            <w:pPr>
              <w:jc w:val="center"/>
            </w:pPr>
            <w:r>
              <w:t>Case report</w:t>
            </w:r>
          </w:p>
          <w:p w14:paraId="3374AA2F" w14:textId="0258194C" w:rsidR="00933E9F" w:rsidRDefault="00933E9F" w:rsidP="00933E9F">
            <w:r>
              <w:t>1 patient / 2 teeth</w:t>
            </w:r>
          </w:p>
        </w:tc>
        <w:tc>
          <w:tcPr>
            <w:tcW w:w="992" w:type="dxa"/>
          </w:tcPr>
          <w:p w14:paraId="1DB1AE69" w14:textId="7518185C" w:rsidR="00933E9F" w:rsidRPr="00A013F5" w:rsidRDefault="00A013F5" w:rsidP="00933E9F">
            <w:pPr>
              <w:jc w:val="center"/>
            </w:pPr>
            <w:r>
              <w:t xml:space="preserve">20 y old / central incisors </w:t>
            </w:r>
            <w:r w:rsidRPr="00A013F5">
              <w:t xml:space="preserve">#8 </w:t>
            </w:r>
            <w:r>
              <w:t xml:space="preserve">and </w:t>
            </w:r>
            <w:r w:rsidRPr="00A013F5">
              <w:t>#</w:t>
            </w:r>
            <w:r>
              <w:t>9</w:t>
            </w:r>
          </w:p>
        </w:tc>
        <w:tc>
          <w:tcPr>
            <w:tcW w:w="1417" w:type="dxa"/>
          </w:tcPr>
          <w:p w14:paraId="447CA3BF" w14:textId="3A6369C4" w:rsidR="00933E9F" w:rsidRPr="00A013F5" w:rsidRDefault="00A013F5" w:rsidP="00933E9F">
            <w:pPr>
              <w:jc w:val="center"/>
            </w:pPr>
            <w:r>
              <w:t>Not written, from symptoms the diagnosis is necrosis with AAA</w:t>
            </w:r>
          </w:p>
        </w:tc>
        <w:tc>
          <w:tcPr>
            <w:tcW w:w="1418" w:type="dxa"/>
          </w:tcPr>
          <w:p w14:paraId="41FACFD2" w14:textId="77777777" w:rsidR="00933E9F" w:rsidRDefault="00A013F5" w:rsidP="00933E9F">
            <w:pPr>
              <w:jc w:val="center"/>
            </w:pPr>
            <w:r>
              <w:t xml:space="preserve">1% </w:t>
            </w:r>
            <w:proofErr w:type="spellStart"/>
            <w:r>
              <w:t>NaOCl</w:t>
            </w:r>
            <w:proofErr w:type="spellEnd"/>
            <w:r>
              <w:t>,</w:t>
            </w:r>
          </w:p>
          <w:p w14:paraId="7CA2B9AA" w14:textId="1AAE579D" w:rsidR="00A013F5" w:rsidRDefault="00A013F5" w:rsidP="00933E9F">
            <w:pPr>
              <w:jc w:val="center"/>
            </w:pPr>
            <w:r>
              <w:t>5% EDTA</w:t>
            </w:r>
          </w:p>
        </w:tc>
        <w:tc>
          <w:tcPr>
            <w:tcW w:w="1417" w:type="dxa"/>
          </w:tcPr>
          <w:p w14:paraId="09B9A273" w14:textId="17FED90E" w:rsidR="00933E9F" w:rsidRDefault="00A013F5" w:rsidP="00933E9F">
            <w:pPr>
              <w:jc w:val="center"/>
            </w:pPr>
            <w:r>
              <w:t>saline</w:t>
            </w:r>
          </w:p>
        </w:tc>
        <w:tc>
          <w:tcPr>
            <w:tcW w:w="993" w:type="dxa"/>
          </w:tcPr>
          <w:p w14:paraId="62F34416" w14:textId="68186D82" w:rsidR="00933E9F" w:rsidRPr="00A013F5" w:rsidRDefault="00A013F5" w:rsidP="00933E9F">
            <w:pPr>
              <w:jc w:val="center"/>
            </w:pPr>
            <w:r>
              <w:t xml:space="preserve">Size </w:t>
            </w:r>
            <w:r>
              <w:rPr>
                <w:lang w:val="el-GR"/>
              </w:rPr>
              <w:t>#80</w:t>
            </w:r>
            <w:r>
              <w:t xml:space="preserve"> </w:t>
            </w:r>
          </w:p>
        </w:tc>
        <w:tc>
          <w:tcPr>
            <w:tcW w:w="1417" w:type="dxa"/>
          </w:tcPr>
          <w:p w14:paraId="5DA33382" w14:textId="77777777" w:rsidR="00933E9F" w:rsidRDefault="00A013F5" w:rsidP="00933E9F">
            <w:pPr>
              <w:jc w:val="center"/>
            </w:pPr>
            <w:r>
              <w:t>-Induced bleeding</w:t>
            </w:r>
          </w:p>
          <w:p w14:paraId="3199DAA3" w14:textId="0050D741" w:rsidR="00A013F5" w:rsidRDefault="00A013F5" w:rsidP="00933E9F">
            <w:pPr>
              <w:jc w:val="center"/>
            </w:pPr>
            <w:r>
              <w:t>-MTA</w:t>
            </w:r>
          </w:p>
        </w:tc>
        <w:tc>
          <w:tcPr>
            <w:tcW w:w="1431" w:type="dxa"/>
          </w:tcPr>
          <w:p w14:paraId="76657647" w14:textId="2A6A66A9" w:rsidR="00933E9F" w:rsidRDefault="00A013F5" w:rsidP="00933E9F">
            <w:pPr>
              <w:jc w:val="center"/>
            </w:pPr>
            <w:r>
              <w:t>composite</w:t>
            </w:r>
          </w:p>
        </w:tc>
        <w:tc>
          <w:tcPr>
            <w:tcW w:w="1696" w:type="dxa"/>
          </w:tcPr>
          <w:p w14:paraId="5DDC8815" w14:textId="77777777" w:rsidR="00933E9F" w:rsidRDefault="00A013F5" w:rsidP="00933E9F">
            <w:pPr>
              <w:jc w:val="center"/>
            </w:pPr>
            <w:r>
              <w:t>All teeth asymptomatic</w:t>
            </w:r>
          </w:p>
          <w:p w14:paraId="2D77848B" w14:textId="4675C004" w:rsidR="00A013F5" w:rsidRPr="00A013F5" w:rsidRDefault="00A013F5" w:rsidP="00933E9F">
            <w:pPr>
              <w:jc w:val="center"/>
            </w:pPr>
            <w:r w:rsidRPr="00A013F5">
              <w:t>-</w:t>
            </w:r>
            <w:r>
              <w:t>Response to electric pulp tests</w:t>
            </w:r>
          </w:p>
        </w:tc>
        <w:tc>
          <w:tcPr>
            <w:tcW w:w="1834" w:type="dxa"/>
          </w:tcPr>
          <w:p w14:paraId="5D24A0FC" w14:textId="53DCE35F" w:rsidR="00933E9F" w:rsidRPr="00A013F5" w:rsidRDefault="00A013F5" w:rsidP="00933E9F">
            <w:pPr>
              <w:jc w:val="center"/>
            </w:pPr>
            <w:r>
              <w:t>Resolved radiolucency for both teeth</w:t>
            </w:r>
          </w:p>
        </w:tc>
        <w:tc>
          <w:tcPr>
            <w:tcW w:w="1134" w:type="dxa"/>
          </w:tcPr>
          <w:p w14:paraId="6140D13D" w14:textId="465675D0" w:rsidR="00933E9F" w:rsidRDefault="00A013F5" w:rsidP="00933E9F">
            <w:pPr>
              <w:jc w:val="center"/>
            </w:pPr>
            <w:r>
              <w:t>3 years and 5 months</w:t>
            </w:r>
          </w:p>
        </w:tc>
        <w:tc>
          <w:tcPr>
            <w:tcW w:w="593" w:type="dxa"/>
          </w:tcPr>
          <w:p w14:paraId="0EA80E5E" w14:textId="77777777" w:rsidR="00933E9F" w:rsidRDefault="00933E9F" w:rsidP="00933E9F">
            <w:pPr>
              <w:jc w:val="center"/>
            </w:pPr>
          </w:p>
        </w:tc>
        <w:tc>
          <w:tcPr>
            <w:tcW w:w="240" w:type="dxa"/>
          </w:tcPr>
          <w:p w14:paraId="603BF3A1" w14:textId="77777777" w:rsidR="00933E9F" w:rsidRDefault="00933E9F" w:rsidP="00933E9F">
            <w:pPr>
              <w:jc w:val="center"/>
            </w:pPr>
          </w:p>
        </w:tc>
      </w:tr>
      <w:tr w:rsidR="00933E9F" w14:paraId="564C791F" w14:textId="77777777" w:rsidTr="00CA363F">
        <w:trPr>
          <w:trHeight w:val="369"/>
        </w:trPr>
        <w:tc>
          <w:tcPr>
            <w:tcW w:w="1065" w:type="dxa"/>
          </w:tcPr>
          <w:p w14:paraId="267E8E56" w14:textId="4374BFCF" w:rsidR="00933E9F" w:rsidRDefault="00933E9F" w:rsidP="00933E9F">
            <w:pPr>
              <w:jc w:val="center"/>
            </w:pPr>
            <w:r>
              <w:t>Arslan et al 2019</w:t>
            </w:r>
          </w:p>
        </w:tc>
        <w:tc>
          <w:tcPr>
            <w:tcW w:w="1057" w:type="dxa"/>
          </w:tcPr>
          <w:p w14:paraId="5CFD99D5" w14:textId="221F7D48" w:rsidR="00933E9F" w:rsidRDefault="00933E9F" w:rsidP="00933E9F">
            <w:pPr>
              <w:jc w:val="center"/>
            </w:pPr>
            <w:r>
              <w:t>RCT / 49 patients=</w:t>
            </w:r>
          </w:p>
          <w:p w14:paraId="60274EE2" w14:textId="5D76653B" w:rsidR="00933E9F" w:rsidRDefault="00933E9F" w:rsidP="00933E9F">
            <w:pPr>
              <w:jc w:val="center"/>
            </w:pPr>
            <w:r>
              <w:t>56 teeth</w:t>
            </w:r>
          </w:p>
        </w:tc>
        <w:tc>
          <w:tcPr>
            <w:tcW w:w="992" w:type="dxa"/>
          </w:tcPr>
          <w:p w14:paraId="6ACF11CE" w14:textId="77777777" w:rsidR="00933E9F" w:rsidRDefault="00933E9F" w:rsidP="00933E9F">
            <w:pPr>
              <w:jc w:val="center"/>
            </w:pPr>
            <w:r>
              <w:t xml:space="preserve">-56 teeth = 28 treated with CRCT </w:t>
            </w:r>
            <w:r>
              <w:lastRenderedPageBreak/>
              <w:t>and 28 with REP</w:t>
            </w:r>
          </w:p>
          <w:p w14:paraId="5F0A258B" w14:textId="1A728C89" w:rsidR="00933E9F" w:rsidRDefault="00933E9F" w:rsidP="00933E9F">
            <w:pPr>
              <w:jc w:val="center"/>
            </w:pPr>
            <w:r>
              <w:t>-Single canal teeth (anterior or premolars)</w:t>
            </w:r>
          </w:p>
        </w:tc>
        <w:tc>
          <w:tcPr>
            <w:tcW w:w="1417" w:type="dxa"/>
          </w:tcPr>
          <w:p w14:paraId="234F1F7D" w14:textId="5D29AC78" w:rsidR="00933E9F" w:rsidRDefault="00933E9F" w:rsidP="00933E9F">
            <w:pPr>
              <w:jc w:val="center"/>
            </w:pPr>
            <w:r>
              <w:lastRenderedPageBreak/>
              <w:t>Nonvital with periapical lesion score &gt;=3 (</w:t>
            </w:r>
            <w:proofErr w:type="spellStart"/>
            <w:r>
              <w:t>Orstavik</w:t>
            </w:r>
            <w:proofErr w:type="spellEnd"/>
            <w:r>
              <w:t xml:space="preserve"> et al 1986)</w:t>
            </w:r>
          </w:p>
        </w:tc>
        <w:tc>
          <w:tcPr>
            <w:tcW w:w="1418" w:type="dxa"/>
          </w:tcPr>
          <w:p w14:paraId="1C954B97" w14:textId="03372C53" w:rsidR="00933E9F" w:rsidRDefault="00933E9F" w:rsidP="00933E9F">
            <w:pPr>
              <w:jc w:val="center"/>
            </w:pPr>
            <w:r>
              <w:t xml:space="preserve">-2ml of 1% </w:t>
            </w:r>
            <w:proofErr w:type="spellStart"/>
            <w:r>
              <w:t>NaOCl</w:t>
            </w:r>
            <w:proofErr w:type="spellEnd"/>
            <w:r>
              <w:t xml:space="preserve"> after each file and 5ml last irrigation followed by</w:t>
            </w:r>
          </w:p>
          <w:p w14:paraId="4412777E" w14:textId="74BDF7EA" w:rsidR="00933E9F" w:rsidRDefault="00933E9F" w:rsidP="00933E9F">
            <w:pPr>
              <w:jc w:val="center"/>
            </w:pPr>
            <w:r>
              <w:lastRenderedPageBreak/>
              <w:t>-5% EDTA</w:t>
            </w:r>
          </w:p>
          <w:p w14:paraId="36DCB13D" w14:textId="77777777" w:rsidR="00933E9F" w:rsidRDefault="00933E9F" w:rsidP="00933E9F">
            <w:pPr>
              <w:jc w:val="center"/>
            </w:pPr>
          </w:p>
          <w:p w14:paraId="5953B4C7" w14:textId="77777777" w:rsidR="00933E9F" w:rsidRDefault="00933E9F" w:rsidP="00933E9F">
            <w:pPr>
              <w:jc w:val="center"/>
              <w:rPr>
                <w:vertAlign w:val="subscript"/>
              </w:rPr>
            </w:pPr>
            <w:r>
              <w:t xml:space="preserve">- CRCT group: </w:t>
            </w:r>
            <w:r>
              <w:br/>
            </w:r>
            <w:proofErr w:type="gramStart"/>
            <w:r>
              <w:t>Ca(</w:t>
            </w:r>
            <w:proofErr w:type="gramEnd"/>
            <w:r>
              <w:t>OH)</w:t>
            </w:r>
            <w:r w:rsidRPr="00F94F75">
              <w:rPr>
                <w:vertAlign w:val="subscript"/>
              </w:rPr>
              <w:t>2</w:t>
            </w:r>
          </w:p>
          <w:p w14:paraId="2D77B7A8" w14:textId="7502E7FA" w:rsidR="00933E9F" w:rsidRPr="00E37157" w:rsidRDefault="00933E9F" w:rsidP="00933E9F">
            <w:pPr>
              <w:jc w:val="center"/>
            </w:pPr>
            <w:r>
              <w:t>-REP group: TAP</w:t>
            </w:r>
          </w:p>
        </w:tc>
        <w:tc>
          <w:tcPr>
            <w:tcW w:w="1417" w:type="dxa"/>
          </w:tcPr>
          <w:p w14:paraId="2B14A2BC" w14:textId="77777777" w:rsidR="00933E9F" w:rsidRDefault="00933E9F" w:rsidP="00933E9F">
            <w:pPr>
              <w:jc w:val="center"/>
            </w:pPr>
            <w:r>
              <w:lastRenderedPageBreak/>
              <w:t>-5% EDTA</w:t>
            </w:r>
          </w:p>
          <w:p w14:paraId="64CD792D" w14:textId="77777777" w:rsidR="00933E9F" w:rsidRDefault="00933E9F" w:rsidP="00933E9F">
            <w:pPr>
              <w:jc w:val="center"/>
            </w:pPr>
          </w:p>
        </w:tc>
        <w:tc>
          <w:tcPr>
            <w:tcW w:w="993" w:type="dxa"/>
          </w:tcPr>
          <w:p w14:paraId="5EC78F00" w14:textId="6514D9E2" w:rsidR="00933E9F" w:rsidRDefault="00933E9F" w:rsidP="00933E9F">
            <w:pPr>
              <w:jc w:val="center"/>
            </w:pPr>
            <w:r>
              <w:t xml:space="preserve">5 or 6 sizes larger than the first </w:t>
            </w:r>
            <w:r>
              <w:lastRenderedPageBreak/>
              <w:t>binding file size</w:t>
            </w:r>
          </w:p>
        </w:tc>
        <w:tc>
          <w:tcPr>
            <w:tcW w:w="1417" w:type="dxa"/>
          </w:tcPr>
          <w:p w14:paraId="5CDBC4D8" w14:textId="77777777" w:rsidR="00933E9F" w:rsidRDefault="00933E9F" w:rsidP="00933E9F">
            <w:pPr>
              <w:jc w:val="center"/>
            </w:pPr>
            <w:r>
              <w:lastRenderedPageBreak/>
              <w:t xml:space="preserve">-CRCT group: GP cone and epoxy resin-based sealer with cold lateral </w:t>
            </w:r>
            <w:r>
              <w:lastRenderedPageBreak/>
              <w:t>compaction technique</w:t>
            </w:r>
          </w:p>
          <w:p w14:paraId="39AEA8B0" w14:textId="1482DF84" w:rsidR="00933E9F" w:rsidRDefault="00933E9F" w:rsidP="00933E9F">
            <w:pPr>
              <w:jc w:val="center"/>
            </w:pPr>
            <w:r>
              <w:t>-REP group:</w:t>
            </w:r>
            <w:r>
              <w:br/>
              <w:t>Induced Bleeding and MTA</w:t>
            </w:r>
          </w:p>
        </w:tc>
        <w:tc>
          <w:tcPr>
            <w:tcW w:w="1431" w:type="dxa"/>
          </w:tcPr>
          <w:p w14:paraId="7C8A2CA5" w14:textId="0BCAF0A9" w:rsidR="00933E9F" w:rsidRDefault="00933E9F" w:rsidP="00933E9F">
            <w:pPr>
              <w:jc w:val="center"/>
            </w:pPr>
            <w:r>
              <w:lastRenderedPageBreak/>
              <w:t>Composite</w:t>
            </w:r>
          </w:p>
        </w:tc>
        <w:tc>
          <w:tcPr>
            <w:tcW w:w="1696" w:type="dxa"/>
          </w:tcPr>
          <w:p w14:paraId="21F58E6B" w14:textId="529C32C4" w:rsidR="00933E9F" w:rsidRDefault="00933E9F" w:rsidP="00933E9F">
            <w:pPr>
              <w:jc w:val="center"/>
            </w:pPr>
            <w:r>
              <w:t>-20 from CRCT and 26 from REP were followed up</w:t>
            </w:r>
          </w:p>
          <w:p w14:paraId="5B049DEC" w14:textId="4D545F5F" w:rsidR="00933E9F" w:rsidRDefault="00933E9F" w:rsidP="00933E9F">
            <w:pPr>
              <w:jc w:val="center"/>
            </w:pPr>
            <w:r>
              <w:lastRenderedPageBreak/>
              <w:t>-Success: 80% of the CRCT/4 failed</w:t>
            </w:r>
          </w:p>
          <w:p w14:paraId="5AF02ADE" w14:textId="77777777" w:rsidR="00933E9F" w:rsidRDefault="00933E9F" w:rsidP="00933E9F">
            <w:pPr>
              <w:jc w:val="center"/>
            </w:pPr>
            <w:r>
              <w:t>And 92.3% of the REP (2 failed)</w:t>
            </w:r>
          </w:p>
          <w:p w14:paraId="5BDFA56F" w14:textId="4AA968E1" w:rsidR="00933E9F" w:rsidRDefault="00933E9F" w:rsidP="00933E9F">
            <w:pPr>
              <w:jc w:val="center"/>
            </w:pPr>
            <w:r>
              <w:t>-</w:t>
            </w:r>
          </w:p>
        </w:tc>
        <w:tc>
          <w:tcPr>
            <w:tcW w:w="1834" w:type="dxa"/>
          </w:tcPr>
          <w:p w14:paraId="2DDA77F4" w14:textId="5F5E1CEE" w:rsidR="00933E9F" w:rsidRDefault="00933E9F" w:rsidP="00933E9F">
            <w:pPr>
              <w:jc w:val="center"/>
            </w:pPr>
            <w:r>
              <w:lastRenderedPageBreak/>
              <w:t>Absence or reduction of the radiolucency for the CRCT was 85% and for REP 92.4%</w:t>
            </w:r>
          </w:p>
        </w:tc>
        <w:tc>
          <w:tcPr>
            <w:tcW w:w="1134" w:type="dxa"/>
          </w:tcPr>
          <w:p w14:paraId="3138A34F" w14:textId="29E86BC6" w:rsidR="00933E9F" w:rsidRDefault="00933E9F" w:rsidP="00933E9F">
            <w:pPr>
              <w:jc w:val="center"/>
            </w:pPr>
            <w:r>
              <w:t>12 months</w:t>
            </w:r>
          </w:p>
        </w:tc>
        <w:tc>
          <w:tcPr>
            <w:tcW w:w="593" w:type="dxa"/>
          </w:tcPr>
          <w:p w14:paraId="64DDD51B" w14:textId="77777777" w:rsidR="00933E9F" w:rsidRDefault="00933E9F" w:rsidP="00933E9F">
            <w:pPr>
              <w:jc w:val="center"/>
            </w:pPr>
          </w:p>
        </w:tc>
        <w:tc>
          <w:tcPr>
            <w:tcW w:w="240" w:type="dxa"/>
          </w:tcPr>
          <w:p w14:paraId="2D454A9F" w14:textId="77777777" w:rsidR="00933E9F" w:rsidRDefault="00933E9F" w:rsidP="00933E9F">
            <w:pPr>
              <w:jc w:val="center"/>
            </w:pPr>
          </w:p>
        </w:tc>
      </w:tr>
      <w:tr w:rsidR="00933E9F" w14:paraId="2280F6AD" w14:textId="77777777" w:rsidTr="00CA363F">
        <w:trPr>
          <w:trHeight w:val="2042"/>
        </w:trPr>
        <w:tc>
          <w:tcPr>
            <w:tcW w:w="1065" w:type="dxa"/>
          </w:tcPr>
          <w:p w14:paraId="12FBABC2" w14:textId="168C8C2F" w:rsidR="00933E9F" w:rsidRDefault="00933E9F" w:rsidP="00933E9F">
            <w:pPr>
              <w:jc w:val="center"/>
            </w:pPr>
            <w:r>
              <w:t>El-</w:t>
            </w:r>
            <w:proofErr w:type="spellStart"/>
            <w:r>
              <w:t>Kateb</w:t>
            </w:r>
            <w:proofErr w:type="spellEnd"/>
            <w:r>
              <w:t xml:space="preserve"> et al 2019</w:t>
            </w:r>
          </w:p>
        </w:tc>
        <w:tc>
          <w:tcPr>
            <w:tcW w:w="1057" w:type="dxa"/>
          </w:tcPr>
          <w:p w14:paraId="7A88791C" w14:textId="0A467CDC" w:rsidR="00933E9F" w:rsidRDefault="00933E9F" w:rsidP="00933E9F">
            <w:pPr>
              <w:jc w:val="center"/>
            </w:pPr>
            <w:r>
              <w:t xml:space="preserve">RCT/ </w:t>
            </w:r>
          </w:p>
          <w:p w14:paraId="5BF8DD4F" w14:textId="4A913A03" w:rsidR="00933E9F" w:rsidRPr="00A013F5" w:rsidRDefault="00933E9F" w:rsidP="00933E9F">
            <w:pPr>
              <w:jc w:val="center"/>
            </w:pPr>
            <w:r>
              <w:t xml:space="preserve">18 </w:t>
            </w:r>
            <w:r w:rsidR="00A013F5">
              <w:t>teeth</w:t>
            </w:r>
          </w:p>
        </w:tc>
        <w:tc>
          <w:tcPr>
            <w:tcW w:w="992" w:type="dxa"/>
          </w:tcPr>
          <w:p w14:paraId="10FAFC14" w14:textId="16CE6565" w:rsidR="00933E9F" w:rsidRDefault="00933E9F" w:rsidP="00933E9F">
            <w:pPr>
              <w:jc w:val="center"/>
            </w:pPr>
            <w:r>
              <w:t>20-</w:t>
            </w:r>
            <w:proofErr w:type="gramStart"/>
            <w:r>
              <w:t>34  y</w:t>
            </w:r>
            <w:proofErr w:type="gramEnd"/>
            <w:r>
              <w:t>/</w:t>
            </w:r>
          </w:p>
          <w:p w14:paraId="07A5335B" w14:textId="77777777" w:rsidR="00933E9F" w:rsidRDefault="00933E9F" w:rsidP="00933E9F">
            <w:pPr>
              <w:jc w:val="center"/>
            </w:pPr>
            <w:r>
              <w:t>AAA or CAA</w:t>
            </w:r>
          </w:p>
          <w:p w14:paraId="754F0380" w14:textId="51668D17" w:rsidR="00933E9F" w:rsidRDefault="00A013F5" w:rsidP="00933E9F">
            <w:pPr>
              <w:jc w:val="center"/>
            </w:pPr>
            <w:r>
              <w:t xml:space="preserve">- </w:t>
            </w:r>
            <w:proofErr w:type="spellStart"/>
            <w:r>
              <w:t>Maxilary</w:t>
            </w:r>
            <w:proofErr w:type="spellEnd"/>
            <w:r>
              <w:t xml:space="preserve"> anterior teeth </w:t>
            </w:r>
          </w:p>
        </w:tc>
        <w:tc>
          <w:tcPr>
            <w:tcW w:w="1417" w:type="dxa"/>
          </w:tcPr>
          <w:p w14:paraId="1A3DEA51" w14:textId="77777777" w:rsidR="00933E9F" w:rsidRDefault="00933E9F" w:rsidP="00933E9F">
            <w:pPr>
              <w:jc w:val="center"/>
            </w:pPr>
            <w:r>
              <w:t>AAA or CAA</w:t>
            </w:r>
          </w:p>
          <w:p w14:paraId="7346439A" w14:textId="5F2F5A87" w:rsidR="00933E9F" w:rsidRDefault="00933E9F" w:rsidP="00933E9F">
            <w:pPr>
              <w:jc w:val="center"/>
            </w:pPr>
            <w:r>
              <w:t xml:space="preserve">13 caused by trauma and 5 because </w:t>
            </w:r>
            <w:proofErr w:type="gramStart"/>
            <w:r>
              <w:t>of  defective</w:t>
            </w:r>
            <w:proofErr w:type="gramEnd"/>
            <w:r>
              <w:t xml:space="preserve"> restoration</w:t>
            </w:r>
          </w:p>
        </w:tc>
        <w:tc>
          <w:tcPr>
            <w:tcW w:w="1418" w:type="dxa"/>
          </w:tcPr>
          <w:p w14:paraId="10DC7794" w14:textId="77AECC63" w:rsidR="00933E9F" w:rsidRDefault="00933E9F" w:rsidP="00933E9F">
            <w:pPr>
              <w:jc w:val="center"/>
            </w:pPr>
            <w:r>
              <w:t xml:space="preserve">-20ml </w:t>
            </w:r>
            <w:proofErr w:type="spellStart"/>
            <w:r>
              <w:t>NaOCl</w:t>
            </w:r>
            <w:proofErr w:type="spellEnd"/>
          </w:p>
          <w:p w14:paraId="07E3F9AA" w14:textId="4FEDA06F" w:rsidR="00933E9F" w:rsidRDefault="00933E9F" w:rsidP="00933E9F">
            <w:pPr>
              <w:jc w:val="center"/>
              <w:rPr>
                <w:vertAlign w:val="subscript"/>
              </w:rPr>
            </w:pPr>
            <w:r>
              <w:t>-</w:t>
            </w:r>
            <w:proofErr w:type="gramStart"/>
            <w:r>
              <w:t>Ca(</w:t>
            </w:r>
            <w:proofErr w:type="gramEnd"/>
            <w:r>
              <w:t>OH)</w:t>
            </w:r>
            <w:r w:rsidRPr="00F94F75">
              <w:rPr>
                <w:vertAlign w:val="subscript"/>
              </w:rPr>
              <w:t>2</w:t>
            </w:r>
          </w:p>
          <w:p w14:paraId="699C5FC2" w14:textId="62B9E6EA" w:rsidR="00933E9F" w:rsidRDefault="00933E9F" w:rsidP="00933E9F">
            <w:pPr>
              <w:jc w:val="center"/>
            </w:pPr>
          </w:p>
        </w:tc>
        <w:tc>
          <w:tcPr>
            <w:tcW w:w="1417" w:type="dxa"/>
          </w:tcPr>
          <w:p w14:paraId="68594C9B" w14:textId="77777777" w:rsidR="00933E9F" w:rsidRDefault="00933E9F" w:rsidP="00933E9F">
            <w:pPr>
              <w:jc w:val="center"/>
            </w:pPr>
            <w:r>
              <w:t>-5% EDTA</w:t>
            </w:r>
          </w:p>
          <w:p w14:paraId="2F127636" w14:textId="77777777" w:rsidR="00933E9F" w:rsidRDefault="00933E9F" w:rsidP="00933E9F">
            <w:pPr>
              <w:jc w:val="center"/>
            </w:pPr>
          </w:p>
        </w:tc>
        <w:tc>
          <w:tcPr>
            <w:tcW w:w="993" w:type="dxa"/>
          </w:tcPr>
          <w:p w14:paraId="3492086C" w14:textId="77777777" w:rsidR="00933E9F" w:rsidRDefault="00933E9F" w:rsidP="00933E9F">
            <w:pPr>
              <w:jc w:val="center"/>
            </w:pPr>
            <w:r>
              <w:t>-Test group: 9 teeth</w:t>
            </w:r>
          </w:p>
          <w:p w14:paraId="6159EC6D" w14:textId="77777777" w:rsidR="00933E9F" w:rsidRDefault="00933E9F" w:rsidP="00933E9F">
            <w:pPr>
              <w:jc w:val="center"/>
            </w:pPr>
            <w:r>
              <w:t>Instrumented to PTN X3</w:t>
            </w:r>
          </w:p>
          <w:p w14:paraId="51CFFF97" w14:textId="77777777" w:rsidR="00933E9F" w:rsidRDefault="00933E9F" w:rsidP="00933E9F">
            <w:pPr>
              <w:jc w:val="center"/>
            </w:pPr>
            <w:r>
              <w:t>-Control group: 9 teeth instrumented to X5</w:t>
            </w:r>
          </w:p>
          <w:p w14:paraId="4C5ACBB6" w14:textId="77777777" w:rsidR="00933E9F" w:rsidRDefault="00933E9F" w:rsidP="00933E9F">
            <w:pPr>
              <w:jc w:val="center"/>
            </w:pPr>
          </w:p>
        </w:tc>
        <w:tc>
          <w:tcPr>
            <w:tcW w:w="1417" w:type="dxa"/>
          </w:tcPr>
          <w:p w14:paraId="724DBC32" w14:textId="75AB6094" w:rsidR="00933E9F" w:rsidRDefault="00933E9F" w:rsidP="00933E9F">
            <w:pPr>
              <w:jc w:val="center"/>
            </w:pPr>
            <w:r>
              <w:t xml:space="preserve">Induced Bleeding and </w:t>
            </w:r>
            <w:proofErr w:type="spellStart"/>
            <w:r>
              <w:t>Biodentine</w:t>
            </w:r>
            <w:proofErr w:type="spellEnd"/>
          </w:p>
        </w:tc>
        <w:tc>
          <w:tcPr>
            <w:tcW w:w="1431" w:type="dxa"/>
          </w:tcPr>
          <w:p w14:paraId="2B39CE6A" w14:textId="777035AA" w:rsidR="00933E9F" w:rsidRDefault="00933E9F" w:rsidP="00933E9F">
            <w:pPr>
              <w:jc w:val="center"/>
            </w:pPr>
            <w:r>
              <w:t>Composite</w:t>
            </w:r>
          </w:p>
        </w:tc>
        <w:tc>
          <w:tcPr>
            <w:tcW w:w="1696" w:type="dxa"/>
          </w:tcPr>
          <w:p w14:paraId="6FFCDED7" w14:textId="77777777" w:rsidR="00933E9F" w:rsidRDefault="00933E9F" w:rsidP="00933E9F">
            <w:pPr>
              <w:jc w:val="center"/>
            </w:pPr>
            <w:r>
              <w:t>All teeth asymptomatic</w:t>
            </w:r>
          </w:p>
          <w:p w14:paraId="3EBA6676" w14:textId="4B945476" w:rsidR="00933E9F" w:rsidRDefault="00933E9F" w:rsidP="00933E9F">
            <w:pPr>
              <w:jc w:val="center"/>
            </w:pPr>
            <w:r>
              <w:t>-77.8% in the X3,</w:t>
            </w:r>
          </w:p>
          <w:p w14:paraId="63B082E9" w14:textId="2C2E0471" w:rsidR="00933E9F" w:rsidRDefault="00933E9F" w:rsidP="00933E9F">
            <w:pPr>
              <w:jc w:val="center"/>
            </w:pPr>
            <w:r>
              <w:t>88.9% in the X5 regained sensitivity in 12 months</w:t>
            </w:r>
          </w:p>
        </w:tc>
        <w:tc>
          <w:tcPr>
            <w:tcW w:w="1834" w:type="dxa"/>
          </w:tcPr>
          <w:p w14:paraId="059B0CA6" w14:textId="4225D332" w:rsidR="00933E9F" w:rsidRDefault="00933E9F" w:rsidP="00933E9F">
            <w:pPr>
              <w:jc w:val="center"/>
            </w:pPr>
            <w:r>
              <w:t>No significant difference with MRI for the 2 groups in 12 months</w:t>
            </w:r>
          </w:p>
        </w:tc>
        <w:tc>
          <w:tcPr>
            <w:tcW w:w="1134" w:type="dxa"/>
          </w:tcPr>
          <w:p w14:paraId="2840F447" w14:textId="6D0CDDE8" w:rsidR="00933E9F" w:rsidRDefault="00933E9F" w:rsidP="00933E9F">
            <w:pPr>
              <w:jc w:val="center"/>
            </w:pPr>
            <w:r>
              <w:t>12 months</w:t>
            </w:r>
          </w:p>
        </w:tc>
        <w:tc>
          <w:tcPr>
            <w:tcW w:w="593" w:type="dxa"/>
          </w:tcPr>
          <w:p w14:paraId="5EE81591" w14:textId="77777777" w:rsidR="00933E9F" w:rsidRDefault="00933E9F" w:rsidP="00933E9F">
            <w:pPr>
              <w:jc w:val="center"/>
            </w:pPr>
          </w:p>
        </w:tc>
        <w:tc>
          <w:tcPr>
            <w:tcW w:w="240" w:type="dxa"/>
          </w:tcPr>
          <w:p w14:paraId="08904A59" w14:textId="77777777" w:rsidR="00933E9F" w:rsidRDefault="00933E9F" w:rsidP="00933E9F">
            <w:pPr>
              <w:jc w:val="center"/>
            </w:pPr>
          </w:p>
        </w:tc>
      </w:tr>
      <w:tr w:rsidR="00933E9F" w14:paraId="560D82DA" w14:textId="77777777" w:rsidTr="00CA363F">
        <w:trPr>
          <w:trHeight w:val="369"/>
        </w:trPr>
        <w:tc>
          <w:tcPr>
            <w:tcW w:w="1065" w:type="dxa"/>
          </w:tcPr>
          <w:p w14:paraId="1F90EBB4" w14:textId="392BA99D" w:rsidR="00933E9F" w:rsidRDefault="00933E9F" w:rsidP="00933E9F">
            <w:pPr>
              <w:jc w:val="center"/>
            </w:pPr>
            <w:proofErr w:type="spellStart"/>
            <w:r>
              <w:t>Nageh</w:t>
            </w:r>
            <w:proofErr w:type="spellEnd"/>
            <w:r>
              <w:t xml:space="preserve"> 2018</w:t>
            </w:r>
          </w:p>
        </w:tc>
        <w:tc>
          <w:tcPr>
            <w:tcW w:w="1057" w:type="dxa"/>
          </w:tcPr>
          <w:p w14:paraId="15AF0AAC" w14:textId="54460724" w:rsidR="00933E9F" w:rsidRDefault="00933E9F" w:rsidP="00933E9F">
            <w:pPr>
              <w:jc w:val="center"/>
            </w:pPr>
            <w:r>
              <w:t>Case series</w:t>
            </w:r>
          </w:p>
        </w:tc>
        <w:tc>
          <w:tcPr>
            <w:tcW w:w="992" w:type="dxa"/>
          </w:tcPr>
          <w:p w14:paraId="77391763" w14:textId="70E17C56" w:rsidR="00933E9F" w:rsidRDefault="00933E9F" w:rsidP="00933E9F">
            <w:pPr>
              <w:jc w:val="center"/>
            </w:pPr>
            <w:r>
              <w:t>18-40 years old/ 15 upper central incisors</w:t>
            </w:r>
          </w:p>
        </w:tc>
        <w:tc>
          <w:tcPr>
            <w:tcW w:w="1417" w:type="dxa"/>
          </w:tcPr>
          <w:p w14:paraId="644325ED" w14:textId="224AC93E" w:rsidR="00933E9F" w:rsidRDefault="00933E9F" w:rsidP="00933E9F">
            <w:pPr>
              <w:jc w:val="center"/>
            </w:pPr>
            <w:r>
              <w:t>Necrosis with and without AP</w:t>
            </w:r>
          </w:p>
        </w:tc>
        <w:tc>
          <w:tcPr>
            <w:tcW w:w="1418" w:type="dxa"/>
          </w:tcPr>
          <w:p w14:paraId="3AA45F6D" w14:textId="77777777" w:rsidR="00933E9F" w:rsidRDefault="00933E9F" w:rsidP="00933E9F">
            <w:pPr>
              <w:jc w:val="center"/>
            </w:pPr>
            <w:r>
              <w:t>1.5%NaoCl</w:t>
            </w:r>
          </w:p>
          <w:p w14:paraId="7F12E3C3" w14:textId="7F8010ED" w:rsidR="00933E9F" w:rsidRDefault="00933E9F" w:rsidP="00933E9F">
            <w:pPr>
              <w:jc w:val="center"/>
            </w:pPr>
            <w:r>
              <w:t>- DAP (500mg metronidazole, 500mg ciprofloxacin)</w:t>
            </w:r>
          </w:p>
        </w:tc>
        <w:tc>
          <w:tcPr>
            <w:tcW w:w="1417" w:type="dxa"/>
          </w:tcPr>
          <w:p w14:paraId="12B8BAE9" w14:textId="4A71B6CB" w:rsidR="00933E9F" w:rsidRDefault="00933E9F" w:rsidP="00933E9F">
            <w:pPr>
              <w:jc w:val="center"/>
            </w:pPr>
            <w:r>
              <w:t>20ml 17% EDTA followed by saline</w:t>
            </w:r>
          </w:p>
        </w:tc>
        <w:tc>
          <w:tcPr>
            <w:tcW w:w="993" w:type="dxa"/>
          </w:tcPr>
          <w:p w14:paraId="53E734EA" w14:textId="760B33EF" w:rsidR="00933E9F" w:rsidRDefault="00933E9F" w:rsidP="00933E9F">
            <w:pPr>
              <w:jc w:val="center"/>
            </w:pPr>
            <w:r>
              <w:t>60-80 K files</w:t>
            </w:r>
          </w:p>
        </w:tc>
        <w:tc>
          <w:tcPr>
            <w:tcW w:w="1417" w:type="dxa"/>
          </w:tcPr>
          <w:p w14:paraId="79287521" w14:textId="6F165DE3" w:rsidR="00933E9F" w:rsidRDefault="00933E9F" w:rsidP="00933E9F">
            <w:pPr>
              <w:jc w:val="center"/>
            </w:pPr>
            <w:r>
              <w:t>1</w:t>
            </w:r>
            <w:r w:rsidRPr="00BA522D">
              <w:rPr>
                <w:vertAlign w:val="superscript"/>
              </w:rPr>
              <w:t>st</w:t>
            </w:r>
            <w:r>
              <w:t xml:space="preserve"> visit: K file #60-80,</w:t>
            </w:r>
          </w:p>
          <w:p w14:paraId="67E5DEA8" w14:textId="14446849" w:rsidR="00933E9F" w:rsidRDefault="00933E9F" w:rsidP="00933E9F">
            <w:pPr>
              <w:jc w:val="center"/>
            </w:pPr>
            <w:r>
              <w:t xml:space="preserve">5ml of patient’s blood, PRF clot and red blood cells at the </w:t>
            </w:r>
            <w:proofErr w:type="spellStart"/>
            <w:r>
              <w:t>bottom.PRF</w:t>
            </w:r>
            <w:proofErr w:type="spellEnd"/>
            <w:r>
              <w:t xml:space="preserve"> was placed </w:t>
            </w:r>
            <w:r>
              <w:lastRenderedPageBreak/>
              <w:t xml:space="preserve">inside the canal, 3mm of MTA  </w:t>
            </w:r>
          </w:p>
        </w:tc>
        <w:tc>
          <w:tcPr>
            <w:tcW w:w="1431" w:type="dxa"/>
          </w:tcPr>
          <w:p w14:paraId="789BB137" w14:textId="398FC9BE" w:rsidR="00933E9F" w:rsidRDefault="00933E9F" w:rsidP="00933E9F">
            <w:pPr>
              <w:jc w:val="center"/>
            </w:pPr>
            <w:r>
              <w:lastRenderedPageBreak/>
              <w:t>Composite</w:t>
            </w:r>
          </w:p>
        </w:tc>
        <w:tc>
          <w:tcPr>
            <w:tcW w:w="1696" w:type="dxa"/>
          </w:tcPr>
          <w:p w14:paraId="6CC68F97" w14:textId="77777777" w:rsidR="00933E9F" w:rsidRDefault="00933E9F" w:rsidP="00933E9F">
            <w:pPr>
              <w:jc w:val="center"/>
            </w:pPr>
            <w:r>
              <w:t>No pain, swelling or fistula</w:t>
            </w:r>
          </w:p>
          <w:p w14:paraId="07EA7130" w14:textId="7F288AC7" w:rsidR="00933E9F" w:rsidRDefault="00933E9F" w:rsidP="00933E9F">
            <w:pPr>
              <w:jc w:val="center"/>
            </w:pPr>
            <w:r>
              <w:t>9 sensitivity on cold</w:t>
            </w:r>
          </w:p>
        </w:tc>
        <w:tc>
          <w:tcPr>
            <w:tcW w:w="1834" w:type="dxa"/>
          </w:tcPr>
          <w:p w14:paraId="57217A68" w14:textId="0F9DDC26" w:rsidR="00933E9F" w:rsidRDefault="00933E9F" w:rsidP="00933E9F">
            <w:pPr>
              <w:jc w:val="center"/>
            </w:pPr>
            <w:r>
              <w:t>Teeth with preoperative apical radiolucency showed radiographic</w:t>
            </w:r>
          </w:p>
          <w:p w14:paraId="3A61CAB0" w14:textId="77777777" w:rsidR="00933E9F" w:rsidRDefault="00933E9F" w:rsidP="00933E9F">
            <w:pPr>
              <w:jc w:val="center"/>
            </w:pPr>
            <w:r>
              <w:t xml:space="preserve">resolution of apical periodontitis, and </w:t>
            </w:r>
            <w:r>
              <w:lastRenderedPageBreak/>
              <w:t>no teeth without preoperative</w:t>
            </w:r>
          </w:p>
          <w:p w14:paraId="4804E89F" w14:textId="3A1E40AC" w:rsidR="00933E9F" w:rsidRDefault="00933E9F" w:rsidP="00933E9F">
            <w:pPr>
              <w:jc w:val="center"/>
            </w:pPr>
            <w:r>
              <w:t>Radiolucency showed any bony changes after 12 months of follow-up.</w:t>
            </w:r>
          </w:p>
        </w:tc>
        <w:tc>
          <w:tcPr>
            <w:tcW w:w="1134" w:type="dxa"/>
          </w:tcPr>
          <w:p w14:paraId="7F5CFFB6" w14:textId="5C3B5FE1" w:rsidR="00933E9F" w:rsidRDefault="00933E9F" w:rsidP="00933E9F">
            <w:pPr>
              <w:jc w:val="center"/>
            </w:pPr>
            <w:r>
              <w:lastRenderedPageBreak/>
              <w:t>1year</w:t>
            </w:r>
          </w:p>
        </w:tc>
        <w:tc>
          <w:tcPr>
            <w:tcW w:w="593" w:type="dxa"/>
          </w:tcPr>
          <w:p w14:paraId="2DCAF529" w14:textId="77777777" w:rsidR="00933E9F" w:rsidRDefault="00933E9F" w:rsidP="00933E9F">
            <w:pPr>
              <w:jc w:val="center"/>
            </w:pPr>
          </w:p>
        </w:tc>
        <w:tc>
          <w:tcPr>
            <w:tcW w:w="240" w:type="dxa"/>
          </w:tcPr>
          <w:p w14:paraId="5E2BEC1A" w14:textId="77777777" w:rsidR="00933E9F" w:rsidRDefault="00933E9F" w:rsidP="00933E9F">
            <w:pPr>
              <w:jc w:val="center"/>
            </w:pPr>
          </w:p>
        </w:tc>
      </w:tr>
      <w:tr w:rsidR="00933E9F" w14:paraId="2DEA0D7F" w14:textId="77777777" w:rsidTr="00CA363F">
        <w:trPr>
          <w:trHeight w:val="369"/>
        </w:trPr>
        <w:tc>
          <w:tcPr>
            <w:tcW w:w="1065" w:type="dxa"/>
          </w:tcPr>
          <w:p w14:paraId="739805EC" w14:textId="53673FCE" w:rsidR="00933E9F" w:rsidRDefault="00933E9F" w:rsidP="00933E9F">
            <w:pPr>
              <w:jc w:val="center"/>
            </w:pPr>
            <w:r>
              <w:t>Jha 2019</w:t>
            </w:r>
          </w:p>
        </w:tc>
        <w:tc>
          <w:tcPr>
            <w:tcW w:w="1057" w:type="dxa"/>
          </w:tcPr>
          <w:p w14:paraId="2A2822E0" w14:textId="4DDC9A4D" w:rsidR="00933E9F" w:rsidRDefault="00933E9F" w:rsidP="00933E9F">
            <w:pPr>
              <w:jc w:val="center"/>
            </w:pPr>
            <w:r>
              <w:t>RCT</w:t>
            </w:r>
          </w:p>
        </w:tc>
        <w:tc>
          <w:tcPr>
            <w:tcW w:w="992" w:type="dxa"/>
          </w:tcPr>
          <w:p w14:paraId="60CEB3D4" w14:textId="2E2B4AAD" w:rsidR="00933E9F" w:rsidRDefault="00933E9F" w:rsidP="00933E9F">
            <w:pPr>
              <w:jc w:val="center"/>
            </w:pPr>
            <w:r>
              <w:t>30 mature teeth/ 9-15 years</w:t>
            </w:r>
          </w:p>
        </w:tc>
        <w:tc>
          <w:tcPr>
            <w:tcW w:w="1417" w:type="dxa"/>
          </w:tcPr>
          <w:p w14:paraId="74D5BEA7" w14:textId="349E85D5" w:rsidR="00933E9F" w:rsidRDefault="00933E9F" w:rsidP="00933E9F">
            <w:pPr>
              <w:jc w:val="center"/>
            </w:pPr>
            <w:r>
              <w:t>AP</w:t>
            </w:r>
          </w:p>
        </w:tc>
        <w:tc>
          <w:tcPr>
            <w:tcW w:w="1418" w:type="dxa"/>
          </w:tcPr>
          <w:p w14:paraId="219A53F1" w14:textId="77777777" w:rsidR="00933E9F" w:rsidRDefault="00933E9F" w:rsidP="00933E9F">
            <w:pPr>
              <w:jc w:val="center"/>
            </w:pPr>
            <w:r>
              <w:t xml:space="preserve">2.5% </w:t>
            </w:r>
            <w:proofErr w:type="spellStart"/>
            <w:r>
              <w:t>NaoCl</w:t>
            </w:r>
            <w:proofErr w:type="spellEnd"/>
          </w:p>
          <w:p w14:paraId="7D7505D8" w14:textId="77777777" w:rsidR="00933E9F" w:rsidRDefault="00933E9F" w:rsidP="00933E9F">
            <w:pPr>
              <w:jc w:val="center"/>
            </w:pPr>
          </w:p>
          <w:p w14:paraId="072EB3B7" w14:textId="77777777" w:rsidR="00933E9F" w:rsidRDefault="00933E9F" w:rsidP="00933E9F">
            <w:pPr>
              <w:jc w:val="center"/>
            </w:pPr>
            <w:r>
              <w:t>-1</w:t>
            </w:r>
            <w:r w:rsidRPr="00E52984">
              <w:rPr>
                <w:vertAlign w:val="superscript"/>
              </w:rPr>
              <w:t>st</w:t>
            </w:r>
            <w:r>
              <w:t xml:space="preserve"> group TAP</w:t>
            </w:r>
          </w:p>
          <w:p w14:paraId="4700096C" w14:textId="04CCE1F7" w:rsidR="00933E9F" w:rsidRDefault="00933E9F" w:rsidP="00933E9F">
            <w:pPr>
              <w:jc w:val="center"/>
            </w:pPr>
          </w:p>
        </w:tc>
        <w:tc>
          <w:tcPr>
            <w:tcW w:w="1417" w:type="dxa"/>
          </w:tcPr>
          <w:p w14:paraId="67765EB5" w14:textId="7E908E1A" w:rsidR="00933E9F" w:rsidRDefault="00933E9F" w:rsidP="00933E9F">
            <w:pPr>
              <w:jc w:val="center"/>
            </w:pPr>
            <w:r>
              <w:t>17 % EDTA</w:t>
            </w:r>
          </w:p>
        </w:tc>
        <w:tc>
          <w:tcPr>
            <w:tcW w:w="993" w:type="dxa"/>
          </w:tcPr>
          <w:p w14:paraId="551B3E7C" w14:textId="77777777" w:rsidR="00933E9F" w:rsidRDefault="00933E9F" w:rsidP="00933E9F">
            <w:pPr>
              <w:jc w:val="center"/>
            </w:pPr>
            <w:r>
              <w:t>1</w:t>
            </w:r>
            <w:r w:rsidRPr="00AE612A">
              <w:rPr>
                <w:vertAlign w:val="superscript"/>
              </w:rPr>
              <w:t>st</w:t>
            </w:r>
            <w:r>
              <w:t xml:space="preserve"> group: 25-30 K files</w:t>
            </w:r>
          </w:p>
          <w:p w14:paraId="431C23DD" w14:textId="70A502D8" w:rsidR="00933E9F" w:rsidRDefault="00933E9F" w:rsidP="00933E9F">
            <w:pPr>
              <w:jc w:val="center"/>
            </w:pPr>
            <w:r>
              <w:t>2</w:t>
            </w:r>
            <w:r w:rsidRPr="00AE612A">
              <w:rPr>
                <w:vertAlign w:val="superscript"/>
              </w:rPr>
              <w:t>nd</w:t>
            </w:r>
            <w:r>
              <w:t xml:space="preserve">: </w:t>
            </w:r>
            <w:proofErr w:type="spellStart"/>
            <w:r>
              <w:t>Protaper</w:t>
            </w:r>
            <w:proofErr w:type="spellEnd"/>
            <w:r>
              <w:t xml:space="preserve"> universal</w:t>
            </w:r>
          </w:p>
        </w:tc>
        <w:tc>
          <w:tcPr>
            <w:tcW w:w="1417" w:type="dxa"/>
          </w:tcPr>
          <w:p w14:paraId="60EDD0E6" w14:textId="65CD01D9" w:rsidR="00933E9F" w:rsidRDefault="00933E9F" w:rsidP="00933E9F">
            <w:pPr>
              <w:jc w:val="center"/>
            </w:pPr>
            <w:r>
              <w:t>1</w:t>
            </w:r>
            <w:r w:rsidRPr="00AE612A">
              <w:rPr>
                <w:vertAlign w:val="superscript"/>
              </w:rPr>
              <w:t>st</w:t>
            </w:r>
            <w:r>
              <w:t xml:space="preserve"> group: first visit: Seal bio </w:t>
            </w:r>
            <w:proofErr w:type="spellStart"/>
            <w:r>
              <w:t>tehnique</w:t>
            </w:r>
            <w:proofErr w:type="spellEnd"/>
            <w:r>
              <w:t xml:space="preserve">, Calcium </w:t>
            </w:r>
            <w:proofErr w:type="spellStart"/>
            <w:r>
              <w:t>sulfate</w:t>
            </w:r>
            <w:proofErr w:type="spellEnd"/>
            <w:r>
              <w:t>- based cement (</w:t>
            </w:r>
            <w:proofErr w:type="spellStart"/>
            <w:r>
              <w:t>cavit</w:t>
            </w:r>
            <w:proofErr w:type="spellEnd"/>
            <w:r>
              <w:t xml:space="preserve"> G) condensed into the cervical third of root canal.</w:t>
            </w:r>
          </w:p>
          <w:p w14:paraId="2998B485" w14:textId="3CBF0F22" w:rsidR="00933E9F" w:rsidRDefault="00933E9F" w:rsidP="00933E9F">
            <w:pPr>
              <w:jc w:val="center"/>
            </w:pPr>
            <w:r>
              <w:t>2</w:t>
            </w:r>
            <w:r w:rsidRPr="00AE612A">
              <w:rPr>
                <w:vertAlign w:val="superscript"/>
              </w:rPr>
              <w:t>nd</w:t>
            </w:r>
            <w:r>
              <w:t xml:space="preserve"> group: instrumentation and on second visit cold lateral obturation </w:t>
            </w:r>
          </w:p>
        </w:tc>
        <w:tc>
          <w:tcPr>
            <w:tcW w:w="1431" w:type="dxa"/>
          </w:tcPr>
          <w:p w14:paraId="625226FC" w14:textId="2BFD8DC8" w:rsidR="00933E9F" w:rsidRDefault="00933E9F" w:rsidP="00933E9F">
            <w:pPr>
              <w:jc w:val="center"/>
            </w:pPr>
            <w:r>
              <w:t>Suitable coronal restoration</w:t>
            </w:r>
          </w:p>
        </w:tc>
        <w:tc>
          <w:tcPr>
            <w:tcW w:w="1696" w:type="dxa"/>
          </w:tcPr>
          <w:p w14:paraId="04AE7521" w14:textId="1AB51961" w:rsidR="00933E9F" w:rsidRDefault="00933E9F" w:rsidP="00933E9F">
            <w:pPr>
              <w:jc w:val="center"/>
            </w:pPr>
            <w:r>
              <w:t>None persisting pain</w:t>
            </w:r>
          </w:p>
        </w:tc>
        <w:tc>
          <w:tcPr>
            <w:tcW w:w="1834" w:type="dxa"/>
          </w:tcPr>
          <w:p w14:paraId="06D21F6E" w14:textId="77777777" w:rsidR="00933E9F" w:rsidRDefault="00933E9F" w:rsidP="00933E9F">
            <w:pPr>
              <w:jc w:val="center"/>
            </w:pPr>
            <w:r>
              <w:t>Timewise: statistically significant difference with the 1</w:t>
            </w:r>
            <w:r w:rsidRPr="00AE612A">
              <w:rPr>
                <w:vertAlign w:val="superscript"/>
              </w:rPr>
              <w:t>st</w:t>
            </w:r>
            <w:r>
              <w:t xml:space="preserve"> group to have 20.57 min less mean time than 2</w:t>
            </w:r>
            <w:r w:rsidRPr="00AE612A">
              <w:rPr>
                <w:vertAlign w:val="superscript"/>
              </w:rPr>
              <w:t>nd</w:t>
            </w:r>
            <w:r>
              <w:t>.</w:t>
            </w:r>
          </w:p>
          <w:p w14:paraId="33D035D3" w14:textId="7B6443CE" w:rsidR="00933E9F" w:rsidRDefault="00933E9F" w:rsidP="00933E9F">
            <w:pPr>
              <w:jc w:val="center"/>
            </w:pPr>
            <w:r>
              <w:t>No difference in PAI score. 13 of 15 in group I were completely healed, 12 of 15 in group II</w:t>
            </w:r>
          </w:p>
        </w:tc>
        <w:tc>
          <w:tcPr>
            <w:tcW w:w="1134" w:type="dxa"/>
          </w:tcPr>
          <w:p w14:paraId="55ADBA64" w14:textId="3934F039" w:rsidR="00933E9F" w:rsidRDefault="00933E9F" w:rsidP="00933E9F">
            <w:pPr>
              <w:jc w:val="center"/>
            </w:pPr>
            <w:r>
              <w:t>18 months</w:t>
            </w:r>
          </w:p>
        </w:tc>
        <w:tc>
          <w:tcPr>
            <w:tcW w:w="593" w:type="dxa"/>
          </w:tcPr>
          <w:p w14:paraId="04D466E6" w14:textId="77777777" w:rsidR="00933E9F" w:rsidRDefault="00933E9F" w:rsidP="00933E9F">
            <w:pPr>
              <w:jc w:val="center"/>
            </w:pPr>
          </w:p>
        </w:tc>
        <w:tc>
          <w:tcPr>
            <w:tcW w:w="240" w:type="dxa"/>
          </w:tcPr>
          <w:p w14:paraId="637C2D7D" w14:textId="77777777" w:rsidR="00933E9F" w:rsidRDefault="00933E9F" w:rsidP="00933E9F">
            <w:pPr>
              <w:jc w:val="center"/>
            </w:pPr>
          </w:p>
        </w:tc>
      </w:tr>
      <w:tr w:rsidR="00933E9F" w14:paraId="3BC6D38E" w14:textId="77777777" w:rsidTr="00CA363F">
        <w:trPr>
          <w:trHeight w:val="369"/>
        </w:trPr>
        <w:tc>
          <w:tcPr>
            <w:tcW w:w="1065" w:type="dxa"/>
          </w:tcPr>
          <w:p w14:paraId="3B6E3494" w14:textId="31C12067" w:rsidR="00933E9F" w:rsidRDefault="00933E9F" w:rsidP="00933E9F">
            <w:pPr>
              <w:jc w:val="center"/>
            </w:pPr>
            <w:proofErr w:type="spellStart"/>
            <w:r>
              <w:t>Nagas</w:t>
            </w:r>
            <w:proofErr w:type="spellEnd"/>
            <w:r>
              <w:t xml:space="preserve"> 2018</w:t>
            </w:r>
          </w:p>
        </w:tc>
        <w:tc>
          <w:tcPr>
            <w:tcW w:w="1057" w:type="dxa"/>
          </w:tcPr>
          <w:p w14:paraId="0DE3DD99" w14:textId="55CD52A7" w:rsidR="00933E9F" w:rsidRDefault="00933E9F" w:rsidP="00933E9F">
            <w:pPr>
              <w:jc w:val="center"/>
            </w:pPr>
            <w:r>
              <w:t xml:space="preserve">Case report </w:t>
            </w:r>
          </w:p>
        </w:tc>
        <w:tc>
          <w:tcPr>
            <w:tcW w:w="992" w:type="dxa"/>
          </w:tcPr>
          <w:p w14:paraId="79B8E329" w14:textId="433DCB37" w:rsidR="00933E9F" w:rsidRDefault="00933E9F" w:rsidP="00933E9F">
            <w:pPr>
              <w:jc w:val="center"/>
            </w:pPr>
            <w:proofErr w:type="gramStart"/>
            <w:r>
              <w:t>21 year old</w:t>
            </w:r>
            <w:proofErr w:type="gramEnd"/>
            <w:r>
              <w:t>/ 2 central incisors</w:t>
            </w:r>
          </w:p>
        </w:tc>
        <w:tc>
          <w:tcPr>
            <w:tcW w:w="1417" w:type="dxa"/>
          </w:tcPr>
          <w:p w14:paraId="44EF9F05" w14:textId="4FBA06BA" w:rsidR="00933E9F" w:rsidRDefault="00933E9F" w:rsidP="00933E9F">
            <w:pPr>
              <w:jc w:val="center"/>
            </w:pPr>
            <w:r>
              <w:t>Previously traumatised with AP</w:t>
            </w:r>
          </w:p>
        </w:tc>
        <w:tc>
          <w:tcPr>
            <w:tcW w:w="1418" w:type="dxa"/>
          </w:tcPr>
          <w:p w14:paraId="445FD9BD" w14:textId="2C31040C" w:rsidR="00933E9F" w:rsidRDefault="00933E9F" w:rsidP="00933E9F">
            <w:pPr>
              <w:jc w:val="center"/>
            </w:pPr>
            <w:r>
              <w:t xml:space="preserve">-20ml 5.25% </w:t>
            </w:r>
            <w:proofErr w:type="spellStart"/>
            <w:r>
              <w:t>NaOCl</w:t>
            </w:r>
            <w:proofErr w:type="spellEnd"/>
          </w:p>
          <w:p w14:paraId="37B457DC" w14:textId="3D5082B1" w:rsidR="00933E9F" w:rsidRDefault="00933E9F" w:rsidP="00933E9F">
            <w:pPr>
              <w:jc w:val="center"/>
            </w:pPr>
            <w:r>
              <w:t>-TAP</w:t>
            </w:r>
          </w:p>
        </w:tc>
        <w:tc>
          <w:tcPr>
            <w:tcW w:w="1417" w:type="dxa"/>
          </w:tcPr>
          <w:p w14:paraId="1C9B72FC" w14:textId="21DADD53" w:rsidR="00933E9F" w:rsidRDefault="00933E9F" w:rsidP="00933E9F">
            <w:pPr>
              <w:jc w:val="center"/>
            </w:pPr>
            <w:r>
              <w:t>17% EDTA</w:t>
            </w:r>
          </w:p>
        </w:tc>
        <w:tc>
          <w:tcPr>
            <w:tcW w:w="993" w:type="dxa"/>
          </w:tcPr>
          <w:p w14:paraId="1296DBC8" w14:textId="79C0217B" w:rsidR="00933E9F" w:rsidRDefault="00933E9F" w:rsidP="00933E9F">
            <w:pPr>
              <w:jc w:val="center"/>
            </w:pPr>
            <w:r>
              <w:t>Unknown- no instrumentation</w:t>
            </w:r>
          </w:p>
        </w:tc>
        <w:tc>
          <w:tcPr>
            <w:tcW w:w="1417" w:type="dxa"/>
          </w:tcPr>
          <w:p w14:paraId="121C3B67" w14:textId="5BF31EF7" w:rsidR="00933E9F" w:rsidRDefault="00933E9F" w:rsidP="00933E9F">
            <w:pPr>
              <w:jc w:val="center"/>
            </w:pPr>
            <w:r>
              <w:t>-Induced Bleeding</w:t>
            </w:r>
          </w:p>
          <w:p w14:paraId="407A3DE8" w14:textId="22FE5554" w:rsidR="00933E9F" w:rsidRDefault="00933E9F" w:rsidP="00933E9F">
            <w:pPr>
              <w:jc w:val="center"/>
            </w:pPr>
            <w:r>
              <w:t>-</w:t>
            </w:r>
            <w:proofErr w:type="spellStart"/>
            <w:r>
              <w:t>ProRoot</w:t>
            </w:r>
            <w:proofErr w:type="spellEnd"/>
            <w:r>
              <w:t xml:space="preserve"> MTA  </w:t>
            </w:r>
          </w:p>
        </w:tc>
        <w:tc>
          <w:tcPr>
            <w:tcW w:w="1431" w:type="dxa"/>
          </w:tcPr>
          <w:p w14:paraId="2CA5B43D" w14:textId="6ECF22BD" w:rsidR="00933E9F" w:rsidRDefault="00933E9F" w:rsidP="00933E9F">
            <w:pPr>
              <w:jc w:val="center"/>
            </w:pPr>
            <w:r>
              <w:t>Composite</w:t>
            </w:r>
          </w:p>
        </w:tc>
        <w:tc>
          <w:tcPr>
            <w:tcW w:w="1696" w:type="dxa"/>
          </w:tcPr>
          <w:p w14:paraId="6C006285" w14:textId="025BF382" w:rsidR="00933E9F" w:rsidRDefault="00933E9F" w:rsidP="00933E9F">
            <w:pPr>
              <w:jc w:val="center"/>
            </w:pPr>
            <w:r>
              <w:t xml:space="preserve">Asymptomatic, no sensitivity to percussion and palpation, From the initial visit, non-responsive </w:t>
            </w:r>
            <w:r>
              <w:lastRenderedPageBreak/>
              <w:t>to cold or electric test</w:t>
            </w:r>
          </w:p>
        </w:tc>
        <w:tc>
          <w:tcPr>
            <w:tcW w:w="1834" w:type="dxa"/>
          </w:tcPr>
          <w:p w14:paraId="65D08AC4" w14:textId="68744331" w:rsidR="00933E9F" w:rsidRDefault="00933E9F" w:rsidP="00933E9F">
            <w:pPr>
              <w:jc w:val="center"/>
            </w:pPr>
            <w:r>
              <w:lastRenderedPageBreak/>
              <w:t xml:space="preserve">Complete resolution of radiolucency and regeneration of </w:t>
            </w:r>
            <w:proofErr w:type="spellStart"/>
            <w:r>
              <w:t>periradicular</w:t>
            </w:r>
            <w:proofErr w:type="spellEnd"/>
            <w:r>
              <w:t xml:space="preserve"> tissues</w:t>
            </w:r>
          </w:p>
        </w:tc>
        <w:tc>
          <w:tcPr>
            <w:tcW w:w="1134" w:type="dxa"/>
          </w:tcPr>
          <w:p w14:paraId="0C686430" w14:textId="2EA0E829" w:rsidR="00933E9F" w:rsidRDefault="00933E9F" w:rsidP="00933E9F">
            <w:pPr>
              <w:jc w:val="center"/>
            </w:pPr>
            <w:r>
              <w:t>60 months</w:t>
            </w:r>
          </w:p>
        </w:tc>
        <w:tc>
          <w:tcPr>
            <w:tcW w:w="593" w:type="dxa"/>
          </w:tcPr>
          <w:p w14:paraId="1BD836E5" w14:textId="77777777" w:rsidR="00933E9F" w:rsidRDefault="00933E9F" w:rsidP="00933E9F">
            <w:pPr>
              <w:jc w:val="center"/>
            </w:pPr>
          </w:p>
        </w:tc>
        <w:tc>
          <w:tcPr>
            <w:tcW w:w="240" w:type="dxa"/>
          </w:tcPr>
          <w:p w14:paraId="50BE9E2C" w14:textId="77777777" w:rsidR="00933E9F" w:rsidRDefault="00933E9F" w:rsidP="00933E9F">
            <w:pPr>
              <w:jc w:val="center"/>
            </w:pPr>
          </w:p>
        </w:tc>
      </w:tr>
    </w:tbl>
    <w:p w14:paraId="6B6A6062" w14:textId="77777777" w:rsidR="00A953A7" w:rsidRDefault="00A953A7" w:rsidP="00692283">
      <w:pPr>
        <w:jc w:val="center"/>
      </w:pPr>
    </w:p>
    <w:sectPr w:rsidR="00A953A7" w:rsidSect="005056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4EE71" w14:textId="77777777" w:rsidR="00381478" w:rsidRDefault="00381478" w:rsidP="00C90F6C">
      <w:pPr>
        <w:spacing w:after="0" w:line="240" w:lineRule="auto"/>
      </w:pPr>
      <w:r>
        <w:separator/>
      </w:r>
    </w:p>
  </w:endnote>
  <w:endnote w:type="continuationSeparator" w:id="0">
    <w:p w14:paraId="5F8ADAAA" w14:textId="77777777" w:rsidR="00381478" w:rsidRDefault="00381478" w:rsidP="00C9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D14EE" w14:textId="77777777" w:rsidR="00BC4F73" w:rsidRDefault="00BC4F7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F8C62" w14:textId="77777777" w:rsidR="00BC4F73" w:rsidRDefault="00BC4F73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707C5" w14:textId="77777777" w:rsidR="00BC4F73" w:rsidRDefault="00BC4F7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2F073" w14:textId="77777777" w:rsidR="00381478" w:rsidRDefault="00381478" w:rsidP="00C90F6C">
      <w:pPr>
        <w:spacing w:after="0" w:line="240" w:lineRule="auto"/>
      </w:pPr>
      <w:r>
        <w:separator/>
      </w:r>
    </w:p>
  </w:footnote>
  <w:footnote w:type="continuationSeparator" w:id="0">
    <w:p w14:paraId="170314EB" w14:textId="77777777" w:rsidR="00381478" w:rsidRDefault="00381478" w:rsidP="00C90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8CCB9" w14:textId="77777777" w:rsidR="00BC4F73" w:rsidRDefault="00BC4F7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3810A" w14:textId="77777777" w:rsidR="00BC4F73" w:rsidRDefault="00BC4F73" w:rsidP="00684095">
    <w:pPr>
      <w:pStyle w:val="a3"/>
      <w:ind w:left="11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05AB9E" w14:textId="77777777" w:rsidR="00BC4F73" w:rsidRDefault="00BC4F7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D31"/>
    <w:rsid w:val="000039A9"/>
    <w:rsid w:val="00013857"/>
    <w:rsid w:val="00017C7C"/>
    <w:rsid w:val="00020320"/>
    <w:rsid w:val="00020A80"/>
    <w:rsid w:val="00032B89"/>
    <w:rsid w:val="00034135"/>
    <w:rsid w:val="000451D6"/>
    <w:rsid w:val="0004569B"/>
    <w:rsid w:val="0004697C"/>
    <w:rsid w:val="000476AC"/>
    <w:rsid w:val="00050B21"/>
    <w:rsid w:val="00054241"/>
    <w:rsid w:val="0005679D"/>
    <w:rsid w:val="000743D8"/>
    <w:rsid w:val="00076FAB"/>
    <w:rsid w:val="000949DF"/>
    <w:rsid w:val="000A175A"/>
    <w:rsid w:val="000C3FB0"/>
    <w:rsid w:val="000D2EAE"/>
    <w:rsid w:val="001007D5"/>
    <w:rsid w:val="00104119"/>
    <w:rsid w:val="00105E7F"/>
    <w:rsid w:val="00112098"/>
    <w:rsid w:val="0011368C"/>
    <w:rsid w:val="001256B2"/>
    <w:rsid w:val="00126E62"/>
    <w:rsid w:val="0014037E"/>
    <w:rsid w:val="001447BD"/>
    <w:rsid w:val="00170FC1"/>
    <w:rsid w:val="00171D5E"/>
    <w:rsid w:val="00176B81"/>
    <w:rsid w:val="00181E5A"/>
    <w:rsid w:val="00183803"/>
    <w:rsid w:val="001916EF"/>
    <w:rsid w:val="0019481F"/>
    <w:rsid w:val="001A2D63"/>
    <w:rsid w:val="001A2DD6"/>
    <w:rsid w:val="001A5CD7"/>
    <w:rsid w:val="001B3B7D"/>
    <w:rsid w:val="001B3E55"/>
    <w:rsid w:val="001B5681"/>
    <w:rsid w:val="001C2110"/>
    <w:rsid w:val="001D54D0"/>
    <w:rsid w:val="001D66BB"/>
    <w:rsid w:val="001D79AB"/>
    <w:rsid w:val="001F375F"/>
    <w:rsid w:val="002138DD"/>
    <w:rsid w:val="00215FFD"/>
    <w:rsid w:val="0022184B"/>
    <w:rsid w:val="00233B71"/>
    <w:rsid w:val="00250E40"/>
    <w:rsid w:val="00254EE5"/>
    <w:rsid w:val="0026030B"/>
    <w:rsid w:val="00262226"/>
    <w:rsid w:val="002622DD"/>
    <w:rsid w:val="0026619F"/>
    <w:rsid w:val="0027777D"/>
    <w:rsid w:val="00296F6C"/>
    <w:rsid w:val="002A693F"/>
    <w:rsid w:val="002B0117"/>
    <w:rsid w:val="002C1A94"/>
    <w:rsid w:val="002D7CFD"/>
    <w:rsid w:val="002E471F"/>
    <w:rsid w:val="002F304E"/>
    <w:rsid w:val="002F56BD"/>
    <w:rsid w:val="003140F6"/>
    <w:rsid w:val="00315993"/>
    <w:rsid w:val="003229BD"/>
    <w:rsid w:val="0033568B"/>
    <w:rsid w:val="00336312"/>
    <w:rsid w:val="00337746"/>
    <w:rsid w:val="003411D2"/>
    <w:rsid w:val="003535BD"/>
    <w:rsid w:val="003654E4"/>
    <w:rsid w:val="00371018"/>
    <w:rsid w:val="00381478"/>
    <w:rsid w:val="00387A26"/>
    <w:rsid w:val="00391027"/>
    <w:rsid w:val="00391A31"/>
    <w:rsid w:val="0039453A"/>
    <w:rsid w:val="003A3A06"/>
    <w:rsid w:val="003A7DC7"/>
    <w:rsid w:val="003B0951"/>
    <w:rsid w:val="003B328C"/>
    <w:rsid w:val="003D3831"/>
    <w:rsid w:val="003D4CE8"/>
    <w:rsid w:val="003D647E"/>
    <w:rsid w:val="003E1C94"/>
    <w:rsid w:val="003E3F48"/>
    <w:rsid w:val="003E566F"/>
    <w:rsid w:val="003F564B"/>
    <w:rsid w:val="00401A90"/>
    <w:rsid w:val="00401F47"/>
    <w:rsid w:val="00402890"/>
    <w:rsid w:val="00403B8F"/>
    <w:rsid w:val="00422B28"/>
    <w:rsid w:val="00431386"/>
    <w:rsid w:val="00431E98"/>
    <w:rsid w:val="00433D50"/>
    <w:rsid w:val="00434FE8"/>
    <w:rsid w:val="00436A42"/>
    <w:rsid w:val="00437FE0"/>
    <w:rsid w:val="00444426"/>
    <w:rsid w:val="00444634"/>
    <w:rsid w:val="00457006"/>
    <w:rsid w:val="00472C38"/>
    <w:rsid w:val="00480D19"/>
    <w:rsid w:val="004830D3"/>
    <w:rsid w:val="004A1712"/>
    <w:rsid w:val="004A7C16"/>
    <w:rsid w:val="004B0A9B"/>
    <w:rsid w:val="004B1A27"/>
    <w:rsid w:val="004B4112"/>
    <w:rsid w:val="004D0079"/>
    <w:rsid w:val="004D39F3"/>
    <w:rsid w:val="004D512A"/>
    <w:rsid w:val="004F7AFA"/>
    <w:rsid w:val="004F7CBA"/>
    <w:rsid w:val="005056ED"/>
    <w:rsid w:val="00515D97"/>
    <w:rsid w:val="0054084D"/>
    <w:rsid w:val="0058091A"/>
    <w:rsid w:val="00581F0A"/>
    <w:rsid w:val="005A48F2"/>
    <w:rsid w:val="005E5255"/>
    <w:rsid w:val="005E5498"/>
    <w:rsid w:val="005E6E91"/>
    <w:rsid w:val="0060213F"/>
    <w:rsid w:val="006050ED"/>
    <w:rsid w:val="006378A3"/>
    <w:rsid w:val="00670A92"/>
    <w:rsid w:val="00684095"/>
    <w:rsid w:val="00687550"/>
    <w:rsid w:val="006913C8"/>
    <w:rsid w:val="00692283"/>
    <w:rsid w:val="006949DA"/>
    <w:rsid w:val="006C1430"/>
    <w:rsid w:val="006C29B8"/>
    <w:rsid w:val="006E5CA0"/>
    <w:rsid w:val="00717931"/>
    <w:rsid w:val="00726F74"/>
    <w:rsid w:val="00736811"/>
    <w:rsid w:val="00736DB8"/>
    <w:rsid w:val="00747150"/>
    <w:rsid w:val="0075406F"/>
    <w:rsid w:val="007626EB"/>
    <w:rsid w:val="007706A7"/>
    <w:rsid w:val="00774AA0"/>
    <w:rsid w:val="00775533"/>
    <w:rsid w:val="007870C2"/>
    <w:rsid w:val="00793192"/>
    <w:rsid w:val="00793EAC"/>
    <w:rsid w:val="007A4D09"/>
    <w:rsid w:val="007D6C91"/>
    <w:rsid w:val="007E4B7D"/>
    <w:rsid w:val="007E70C4"/>
    <w:rsid w:val="007F140B"/>
    <w:rsid w:val="007F1E42"/>
    <w:rsid w:val="007F518C"/>
    <w:rsid w:val="008050EE"/>
    <w:rsid w:val="0080659C"/>
    <w:rsid w:val="00810789"/>
    <w:rsid w:val="00811048"/>
    <w:rsid w:val="00813D0D"/>
    <w:rsid w:val="00821B70"/>
    <w:rsid w:val="00841085"/>
    <w:rsid w:val="0084301D"/>
    <w:rsid w:val="00845209"/>
    <w:rsid w:val="008516AA"/>
    <w:rsid w:val="00861450"/>
    <w:rsid w:val="0086431C"/>
    <w:rsid w:val="00893641"/>
    <w:rsid w:val="008B105D"/>
    <w:rsid w:val="008B141D"/>
    <w:rsid w:val="008C59EE"/>
    <w:rsid w:val="008E5746"/>
    <w:rsid w:val="008E5806"/>
    <w:rsid w:val="008F12F5"/>
    <w:rsid w:val="00902821"/>
    <w:rsid w:val="009115F6"/>
    <w:rsid w:val="0092459C"/>
    <w:rsid w:val="00930C04"/>
    <w:rsid w:val="0093135D"/>
    <w:rsid w:val="00933E9F"/>
    <w:rsid w:val="00940532"/>
    <w:rsid w:val="00954383"/>
    <w:rsid w:val="0095529C"/>
    <w:rsid w:val="00963AD8"/>
    <w:rsid w:val="00963DB4"/>
    <w:rsid w:val="00972AD8"/>
    <w:rsid w:val="009734B0"/>
    <w:rsid w:val="00996801"/>
    <w:rsid w:val="009A049F"/>
    <w:rsid w:val="009A1B22"/>
    <w:rsid w:val="009B2CFB"/>
    <w:rsid w:val="009C2F48"/>
    <w:rsid w:val="009D1E94"/>
    <w:rsid w:val="009D4CC6"/>
    <w:rsid w:val="009E0F58"/>
    <w:rsid w:val="009F37BF"/>
    <w:rsid w:val="00A00F40"/>
    <w:rsid w:val="00A013F5"/>
    <w:rsid w:val="00A01A60"/>
    <w:rsid w:val="00A02658"/>
    <w:rsid w:val="00A041D3"/>
    <w:rsid w:val="00A135E3"/>
    <w:rsid w:val="00A13BAC"/>
    <w:rsid w:val="00A15B03"/>
    <w:rsid w:val="00A27FD1"/>
    <w:rsid w:val="00A34426"/>
    <w:rsid w:val="00A54456"/>
    <w:rsid w:val="00A5447F"/>
    <w:rsid w:val="00A61CBA"/>
    <w:rsid w:val="00A64D6B"/>
    <w:rsid w:val="00A65A35"/>
    <w:rsid w:val="00A71B06"/>
    <w:rsid w:val="00A82094"/>
    <w:rsid w:val="00A8294B"/>
    <w:rsid w:val="00A8763E"/>
    <w:rsid w:val="00A93A46"/>
    <w:rsid w:val="00A94164"/>
    <w:rsid w:val="00A953A7"/>
    <w:rsid w:val="00A96355"/>
    <w:rsid w:val="00A977CE"/>
    <w:rsid w:val="00AA50D4"/>
    <w:rsid w:val="00AB6B54"/>
    <w:rsid w:val="00AC046B"/>
    <w:rsid w:val="00AC46DE"/>
    <w:rsid w:val="00AE612A"/>
    <w:rsid w:val="00AE67A9"/>
    <w:rsid w:val="00AF3451"/>
    <w:rsid w:val="00B00EEC"/>
    <w:rsid w:val="00B01670"/>
    <w:rsid w:val="00B07289"/>
    <w:rsid w:val="00B17553"/>
    <w:rsid w:val="00B4140C"/>
    <w:rsid w:val="00B47B82"/>
    <w:rsid w:val="00B56359"/>
    <w:rsid w:val="00B72AB9"/>
    <w:rsid w:val="00B73967"/>
    <w:rsid w:val="00B756AA"/>
    <w:rsid w:val="00B7683E"/>
    <w:rsid w:val="00B87DEB"/>
    <w:rsid w:val="00B96217"/>
    <w:rsid w:val="00BA3757"/>
    <w:rsid w:val="00BA522D"/>
    <w:rsid w:val="00BA6913"/>
    <w:rsid w:val="00BB7C8C"/>
    <w:rsid w:val="00BC4F73"/>
    <w:rsid w:val="00BC6702"/>
    <w:rsid w:val="00BC6B64"/>
    <w:rsid w:val="00BE04E5"/>
    <w:rsid w:val="00BE1A30"/>
    <w:rsid w:val="00C00444"/>
    <w:rsid w:val="00C11137"/>
    <w:rsid w:val="00C12DE2"/>
    <w:rsid w:val="00C35763"/>
    <w:rsid w:val="00C35F44"/>
    <w:rsid w:val="00C37542"/>
    <w:rsid w:val="00C37CB0"/>
    <w:rsid w:val="00C55B16"/>
    <w:rsid w:val="00C57BD4"/>
    <w:rsid w:val="00C626A9"/>
    <w:rsid w:val="00C67B00"/>
    <w:rsid w:val="00C90F6C"/>
    <w:rsid w:val="00C97C88"/>
    <w:rsid w:val="00CA0B90"/>
    <w:rsid w:val="00CA363F"/>
    <w:rsid w:val="00CA46B6"/>
    <w:rsid w:val="00CA5DA5"/>
    <w:rsid w:val="00CB0D6F"/>
    <w:rsid w:val="00CB5E02"/>
    <w:rsid w:val="00CC0455"/>
    <w:rsid w:val="00CD516E"/>
    <w:rsid w:val="00CF763C"/>
    <w:rsid w:val="00D14C90"/>
    <w:rsid w:val="00D21658"/>
    <w:rsid w:val="00D47F28"/>
    <w:rsid w:val="00D65470"/>
    <w:rsid w:val="00D700F6"/>
    <w:rsid w:val="00D7041B"/>
    <w:rsid w:val="00D76A8D"/>
    <w:rsid w:val="00D8276C"/>
    <w:rsid w:val="00D914DF"/>
    <w:rsid w:val="00D9284B"/>
    <w:rsid w:val="00DA08A6"/>
    <w:rsid w:val="00DA124B"/>
    <w:rsid w:val="00DC0E71"/>
    <w:rsid w:val="00DC1EFF"/>
    <w:rsid w:val="00DD4D5B"/>
    <w:rsid w:val="00DF560C"/>
    <w:rsid w:val="00E006F2"/>
    <w:rsid w:val="00E1568F"/>
    <w:rsid w:val="00E16AB7"/>
    <w:rsid w:val="00E174E0"/>
    <w:rsid w:val="00E23355"/>
    <w:rsid w:val="00E3711E"/>
    <w:rsid w:val="00E37157"/>
    <w:rsid w:val="00E47055"/>
    <w:rsid w:val="00E51318"/>
    <w:rsid w:val="00E52984"/>
    <w:rsid w:val="00E55541"/>
    <w:rsid w:val="00E60D31"/>
    <w:rsid w:val="00E70F3B"/>
    <w:rsid w:val="00E755AF"/>
    <w:rsid w:val="00E87F0F"/>
    <w:rsid w:val="00E954BC"/>
    <w:rsid w:val="00E97BDC"/>
    <w:rsid w:val="00EB2002"/>
    <w:rsid w:val="00ED19F5"/>
    <w:rsid w:val="00EE4974"/>
    <w:rsid w:val="00EF5D03"/>
    <w:rsid w:val="00F137B9"/>
    <w:rsid w:val="00F143C4"/>
    <w:rsid w:val="00F15C58"/>
    <w:rsid w:val="00F40CBC"/>
    <w:rsid w:val="00F54160"/>
    <w:rsid w:val="00F67645"/>
    <w:rsid w:val="00F84B52"/>
    <w:rsid w:val="00F87D3D"/>
    <w:rsid w:val="00F94F75"/>
    <w:rsid w:val="00FA1DC2"/>
    <w:rsid w:val="00FB43DE"/>
    <w:rsid w:val="00FB4658"/>
    <w:rsid w:val="00FC456D"/>
    <w:rsid w:val="00FC561A"/>
    <w:rsid w:val="00FD22D0"/>
    <w:rsid w:val="00FE44EB"/>
    <w:rsid w:val="00FE45A3"/>
    <w:rsid w:val="00FE715E"/>
    <w:rsid w:val="00FE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B0E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0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C90F6C"/>
  </w:style>
  <w:style w:type="paragraph" w:styleId="a4">
    <w:name w:val="footer"/>
    <w:basedOn w:val="a"/>
    <w:link w:val="Char0"/>
    <w:uiPriority w:val="99"/>
    <w:unhideWhenUsed/>
    <w:rsid w:val="00C90F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C90F6C"/>
  </w:style>
  <w:style w:type="table" w:styleId="a5">
    <w:name w:val="Table Grid"/>
    <w:basedOn w:val="a1"/>
    <w:uiPriority w:val="39"/>
    <w:rsid w:val="0050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1239</Words>
  <Characters>7067</Characters>
  <Application>Microsoft Office Word</Application>
  <DocSecurity>0</DocSecurity>
  <Lines>58</Lines>
  <Paragraphs>16</Paragraphs>
  <ScaleCrop>false</ScaleCrop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2020-05-25T11:26:00Z</dcterms:created>
  <dcterms:modified xsi:type="dcterms:W3CDTF">2020-05-25T11:26:00Z</dcterms:modified>
</cp:coreProperties>
</file>