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77BC3" w14:textId="4196499F" w:rsidR="004A7D13" w:rsidRPr="00BC60D9" w:rsidRDefault="004A7D13" w:rsidP="004A7D13">
      <w:pPr>
        <w:jc w:val="center"/>
        <w:rPr>
          <w:rFonts w:ascii="Times New Roman" w:hAnsi="Times New Roman" w:cs="Times New Roman"/>
          <w:b/>
          <w:bCs/>
          <w:i/>
          <w:iCs/>
          <w:color w:val="000000" w:themeColor="text1"/>
          <w:sz w:val="28"/>
          <w:szCs w:val="28"/>
          <w:u w:val="single"/>
        </w:rPr>
      </w:pPr>
      <w:r w:rsidRPr="00BC60D9">
        <w:rPr>
          <w:rFonts w:ascii="Times New Roman" w:hAnsi="Times New Roman" w:cs="Times New Roman"/>
          <w:b/>
          <w:bCs/>
          <w:color w:val="000000" w:themeColor="text1"/>
          <w:sz w:val="28"/>
          <w:szCs w:val="28"/>
          <w:u w:val="single"/>
          <w:shd w:val="clear" w:color="auto" w:fill="FFFFFF"/>
        </w:rPr>
        <w:t>SMART CITIES AND RISING CONCERN OF DATA SECURITY AND PRIVACY</w:t>
      </w:r>
    </w:p>
    <w:p w14:paraId="3C918DC8" w14:textId="77777777" w:rsidR="004A7D13" w:rsidRDefault="004A7D13" w:rsidP="00FF588F">
      <w:pPr>
        <w:jc w:val="right"/>
        <w:rPr>
          <w:rFonts w:ascii="Times New Roman" w:hAnsi="Times New Roman" w:cs="Times New Roman"/>
          <w:i/>
          <w:iCs/>
          <w:sz w:val="24"/>
          <w:szCs w:val="24"/>
        </w:rPr>
      </w:pPr>
    </w:p>
    <w:p w14:paraId="3BB83C2A" w14:textId="5533BAC9" w:rsidR="00B86B51" w:rsidRPr="00FF588F" w:rsidRDefault="00FF588F" w:rsidP="00FF588F">
      <w:pPr>
        <w:jc w:val="right"/>
        <w:rPr>
          <w:rFonts w:ascii="Times New Roman" w:hAnsi="Times New Roman" w:cs="Times New Roman"/>
          <w:i/>
          <w:iCs/>
          <w:color w:val="000000" w:themeColor="text1"/>
          <w:sz w:val="24"/>
          <w:szCs w:val="24"/>
        </w:rPr>
      </w:pPr>
      <w:r>
        <w:rPr>
          <w:rFonts w:ascii="Times New Roman" w:hAnsi="Times New Roman" w:cs="Times New Roman"/>
          <w:i/>
          <w:iCs/>
          <w:sz w:val="24"/>
          <w:szCs w:val="24"/>
        </w:rPr>
        <w:t>“</w:t>
      </w:r>
      <w:r w:rsidR="00B86B51" w:rsidRPr="007A18E0">
        <w:rPr>
          <w:rFonts w:ascii="Times New Roman" w:hAnsi="Times New Roman" w:cs="Times New Roman"/>
          <w:i/>
          <w:iCs/>
          <w:sz w:val="24"/>
          <w:szCs w:val="24"/>
        </w:rPr>
        <w:t>If we don't carefully prepare these smart city projects, our economies could face catastrophic repercussions, from massive degradation of infrastructure to life becoming an Orwellian nightmare.</w:t>
      </w:r>
      <w:r>
        <w:t>“-------</w:t>
      </w:r>
      <w:hyperlink r:id="rId8" w:history="1">
        <w:r w:rsidRPr="00FF588F">
          <w:rPr>
            <w:rStyle w:val="Hyperlink"/>
            <w:rFonts w:ascii="Times New Roman" w:hAnsi="Times New Roman" w:cs="Times New Roman"/>
            <w:i/>
            <w:iCs/>
            <w:color w:val="000000" w:themeColor="text1"/>
            <w:sz w:val="24"/>
            <w:szCs w:val="24"/>
            <w:u w:val="none"/>
          </w:rPr>
          <w:t>Josh Lake</w:t>
        </w:r>
      </w:hyperlink>
      <w:r w:rsidR="00032783">
        <w:rPr>
          <w:rStyle w:val="FootnoteReference"/>
          <w:rFonts w:ascii="Times New Roman" w:hAnsi="Times New Roman" w:cs="Times New Roman"/>
          <w:i/>
          <w:iCs/>
          <w:color w:val="000000" w:themeColor="text1"/>
          <w:sz w:val="24"/>
          <w:szCs w:val="24"/>
        </w:rPr>
        <w:footnoteReference w:id="1"/>
      </w:r>
    </w:p>
    <w:p w14:paraId="69FCD125" w14:textId="2190A50D" w:rsidR="005F799C" w:rsidRPr="007A18E0" w:rsidRDefault="00787331" w:rsidP="00787331">
      <w:pPr>
        <w:jc w:val="both"/>
        <w:rPr>
          <w:rFonts w:ascii="Times New Roman" w:hAnsi="Times New Roman" w:cs="Times New Roman"/>
          <w:sz w:val="24"/>
          <w:szCs w:val="24"/>
        </w:rPr>
      </w:pPr>
      <w:r w:rsidRPr="007A18E0">
        <w:rPr>
          <w:rFonts w:ascii="Times New Roman" w:hAnsi="Times New Roman" w:cs="Times New Roman"/>
          <w:i/>
          <w:iCs/>
          <w:sz w:val="24"/>
          <w:szCs w:val="24"/>
        </w:rPr>
        <w:t xml:space="preserve">Abstract- </w:t>
      </w:r>
      <w:r w:rsidR="005F799C" w:rsidRPr="007A18E0">
        <w:rPr>
          <w:rFonts w:ascii="Times New Roman" w:hAnsi="Times New Roman" w:cs="Times New Roman"/>
          <w:sz w:val="24"/>
          <w:szCs w:val="24"/>
        </w:rPr>
        <w:t>With a combination of sensors, data, and algorithms, urban centers around the world are now</w:t>
      </w:r>
      <w:r w:rsidRPr="007A18E0">
        <w:rPr>
          <w:rFonts w:ascii="Times New Roman" w:hAnsi="Times New Roman" w:cs="Times New Roman"/>
          <w:sz w:val="24"/>
          <w:szCs w:val="24"/>
        </w:rPr>
        <w:t xml:space="preserve"> </w:t>
      </w:r>
      <w:r w:rsidR="005F799C" w:rsidRPr="007A18E0">
        <w:rPr>
          <w:rFonts w:ascii="Times New Roman" w:hAnsi="Times New Roman" w:cs="Times New Roman"/>
          <w:sz w:val="24"/>
          <w:szCs w:val="24"/>
        </w:rPr>
        <w:t>optimizing how they work, with the intention of improving their citizens ' lives.</w:t>
      </w:r>
      <w:r w:rsidRPr="007A18E0">
        <w:rPr>
          <w:rFonts w:ascii="Times New Roman" w:hAnsi="Times New Roman" w:cs="Times New Roman"/>
          <w:sz w:val="24"/>
          <w:szCs w:val="24"/>
        </w:rPr>
        <w:t xml:space="preserve"> </w:t>
      </w:r>
      <w:r w:rsidR="005F799C" w:rsidRPr="007A18E0">
        <w:rPr>
          <w:rFonts w:ascii="Times New Roman" w:hAnsi="Times New Roman" w:cs="Times New Roman"/>
          <w:sz w:val="24"/>
          <w:szCs w:val="24"/>
        </w:rPr>
        <w:t>Smart city innovations have the ability to transform how we live and communicate in cities from traffic control to law</w:t>
      </w:r>
      <w:r w:rsidRPr="007A18E0">
        <w:rPr>
          <w:rFonts w:ascii="Times New Roman" w:hAnsi="Times New Roman" w:cs="Times New Roman"/>
          <w:sz w:val="24"/>
          <w:szCs w:val="24"/>
        </w:rPr>
        <w:t xml:space="preserve"> </w:t>
      </w:r>
      <w:r w:rsidR="005F799C" w:rsidRPr="007A18E0">
        <w:rPr>
          <w:rFonts w:ascii="Times New Roman" w:hAnsi="Times New Roman" w:cs="Times New Roman"/>
          <w:sz w:val="24"/>
          <w:szCs w:val="24"/>
        </w:rPr>
        <w:t>enforcement, making communities more productive, reducing water use and much more.</w:t>
      </w:r>
    </w:p>
    <w:p w14:paraId="2DC7EDC6" w14:textId="77777777" w:rsidR="00787331" w:rsidRPr="007A18E0" w:rsidRDefault="00787331" w:rsidP="00787331">
      <w:pPr>
        <w:jc w:val="both"/>
        <w:rPr>
          <w:rFonts w:ascii="Times New Roman" w:hAnsi="Times New Roman" w:cs="Times New Roman"/>
          <w:sz w:val="24"/>
          <w:szCs w:val="24"/>
        </w:rPr>
      </w:pPr>
      <w:r w:rsidRPr="007A18E0">
        <w:rPr>
          <w:rFonts w:ascii="Times New Roman" w:hAnsi="Times New Roman" w:cs="Times New Roman"/>
          <w:sz w:val="24"/>
          <w:szCs w:val="24"/>
        </w:rPr>
        <w:t>The smart cities model deals with public data which at various stages of smart cities architecture are vulnerable to different protection and privacy risks. Hence in this model the importance of maintaining security and privacy is paramount. Significant issues of risk include the large quantities of data gathered and the possible effect on citizens' safety, the likelihood that hackers would steal this data, and enemies exploiting this distributed infrastructure to conduct attacks, bringing cities to a halt.</w:t>
      </w:r>
    </w:p>
    <w:p w14:paraId="7C0F5D9B" w14:textId="4222C177" w:rsidR="005F799C" w:rsidRPr="007A18E0" w:rsidRDefault="00787331" w:rsidP="00787331">
      <w:pPr>
        <w:jc w:val="both"/>
        <w:rPr>
          <w:rFonts w:ascii="Times New Roman" w:hAnsi="Times New Roman" w:cs="Times New Roman"/>
          <w:sz w:val="24"/>
          <w:szCs w:val="24"/>
        </w:rPr>
      </w:pPr>
      <w:r w:rsidRPr="007A18E0">
        <w:rPr>
          <w:rFonts w:ascii="Times New Roman" w:hAnsi="Times New Roman" w:cs="Times New Roman"/>
          <w:sz w:val="24"/>
          <w:szCs w:val="24"/>
        </w:rPr>
        <w:t>This paper reflects on problems related to security and privacy in the smart cities. The paper discusses the main uses of smart cities, and then examines their architecture from a security viewpoint. The paper also discusses the latest protection and privacy strategies for smart cities.</w:t>
      </w:r>
    </w:p>
    <w:p w14:paraId="5A64B109" w14:textId="77777777" w:rsidR="00787331" w:rsidRDefault="00787331" w:rsidP="005F799C"/>
    <w:p w14:paraId="5B732982" w14:textId="375348C5" w:rsidR="005F799C" w:rsidRPr="001C23C1" w:rsidRDefault="00CB2384" w:rsidP="00CB2384">
      <w:pPr>
        <w:jc w:val="both"/>
        <w:rPr>
          <w:rFonts w:ascii="Times New Roman" w:hAnsi="Times New Roman" w:cs="Times New Roman"/>
          <w:b/>
          <w:bCs/>
          <w:sz w:val="24"/>
          <w:szCs w:val="24"/>
          <w:u w:val="single"/>
        </w:rPr>
      </w:pPr>
      <w:r w:rsidRPr="001C23C1">
        <w:rPr>
          <w:rFonts w:ascii="Times New Roman" w:hAnsi="Times New Roman" w:cs="Times New Roman"/>
          <w:b/>
          <w:bCs/>
          <w:sz w:val="24"/>
          <w:szCs w:val="24"/>
          <w:u w:val="single"/>
        </w:rPr>
        <w:t>Introduction</w:t>
      </w:r>
    </w:p>
    <w:p w14:paraId="111B9006" w14:textId="1F206A2D" w:rsidR="00CB2384" w:rsidRDefault="00CB2384" w:rsidP="00CB2384">
      <w:pPr>
        <w:jc w:val="both"/>
        <w:rPr>
          <w:rFonts w:ascii="Times New Roman" w:hAnsi="Times New Roman" w:cs="Times New Roman"/>
          <w:sz w:val="24"/>
          <w:szCs w:val="24"/>
        </w:rPr>
      </w:pPr>
      <w:r w:rsidRPr="00CB2384">
        <w:rPr>
          <w:rFonts w:ascii="Times New Roman" w:hAnsi="Times New Roman" w:cs="Times New Roman"/>
          <w:sz w:val="24"/>
          <w:szCs w:val="24"/>
        </w:rPr>
        <w:t>India's government has initiated a 'National Smart Cities Project' seeking to build 100 smart cities around the world. Prime Minister Narendra Modi unveiled the project on June 25, 2015, with a budget of 48,000 Rs crore. About Rs 50,000 crore was distributed under what is known as the 'Atal Mission for Rejuvenation and Urban Transformation (AMRUT) for rejuvenation of 500 other cities.</w:t>
      </w:r>
    </w:p>
    <w:p w14:paraId="39410ABC" w14:textId="6CBFA0BB" w:rsidR="00D070AF" w:rsidRDefault="00D070AF" w:rsidP="00D070AF">
      <w:pPr>
        <w:jc w:val="both"/>
        <w:rPr>
          <w:rFonts w:ascii="Times New Roman" w:hAnsi="Times New Roman" w:cs="Times New Roman"/>
          <w:sz w:val="24"/>
          <w:szCs w:val="24"/>
        </w:rPr>
      </w:pPr>
      <w:r w:rsidRPr="00D070AF">
        <w:rPr>
          <w:rFonts w:ascii="Times New Roman" w:hAnsi="Times New Roman" w:cs="Times New Roman"/>
          <w:sz w:val="24"/>
          <w:szCs w:val="24"/>
        </w:rPr>
        <w:t>The drive toward greater inclusion of smart cities seems imminent. Industries are now using technology in nearly every area of industry you can think about, and it's only a matter of time before policymakers truly adopt the method and adapt those innovations to daily facets of urban life.</w:t>
      </w:r>
    </w:p>
    <w:p w14:paraId="08E2D755" w14:textId="5C97A646" w:rsidR="00BE09EE" w:rsidRPr="00C12CE1" w:rsidRDefault="006A7C6D" w:rsidP="00BE09EE">
      <w:pPr>
        <w:jc w:val="both"/>
        <w:rPr>
          <w:rFonts w:ascii="Times New Roman" w:hAnsi="Times New Roman" w:cs="Times New Roman"/>
          <w:b/>
          <w:bCs/>
          <w:sz w:val="24"/>
          <w:szCs w:val="24"/>
        </w:rPr>
      </w:pPr>
      <w:r w:rsidRPr="00C12CE1">
        <w:rPr>
          <w:rFonts w:ascii="Times New Roman" w:hAnsi="Times New Roman" w:cs="Times New Roman"/>
          <w:b/>
          <w:bCs/>
          <w:sz w:val="24"/>
          <w:szCs w:val="24"/>
        </w:rPr>
        <w:t>Meaning of a Smart City</w:t>
      </w:r>
    </w:p>
    <w:p w14:paraId="016B9C25" w14:textId="183C2AAE" w:rsidR="00BE09EE" w:rsidRPr="00BE09EE" w:rsidRDefault="00BE09EE" w:rsidP="00BE09EE">
      <w:pPr>
        <w:jc w:val="both"/>
        <w:rPr>
          <w:rFonts w:ascii="Times New Roman" w:hAnsi="Times New Roman" w:cs="Times New Roman"/>
          <w:sz w:val="24"/>
          <w:szCs w:val="24"/>
        </w:rPr>
      </w:pPr>
      <w:r w:rsidRPr="00BE09EE">
        <w:rPr>
          <w:rFonts w:ascii="Times New Roman" w:hAnsi="Times New Roman" w:cs="Times New Roman"/>
          <w:sz w:val="24"/>
          <w:szCs w:val="24"/>
        </w:rPr>
        <w:t xml:space="preserve">Due to the broad variety of methods and technology that can be called "smart," the precise concept of a smart city is a little fuzzy. Basically, they are cities that </w:t>
      </w:r>
      <w:r w:rsidR="00C12CE1">
        <w:rPr>
          <w:rFonts w:ascii="Times New Roman" w:hAnsi="Times New Roman" w:cs="Times New Roman"/>
          <w:sz w:val="24"/>
          <w:szCs w:val="24"/>
        </w:rPr>
        <w:t>uses</w:t>
      </w:r>
      <w:r w:rsidRPr="00BE09EE">
        <w:rPr>
          <w:rFonts w:ascii="Times New Roman" w:hAnsi="Times New Roman" w:cs="Times New Roman"/>
          <w:sz w:val="24"/>
          <w:szCs w:val="24"/>
        </w:rPr>
        <w:t xml:space="preserve"> I</w:t>
      </w:r>
      <w:r w:rsidR="00C12CE1">
        <w:rPr>
          <w:rFonts w:ascii="Times New Roman" w:hAnsi="Times New Roman" w:cs="Times New Roman"/>
          <w:sz w:val="24"/>
          <w:szCs w:val="24"/>
        </w:rPr>
        <w:t xml:space="preserve">nformation </w:t>
      </w:r>
      <w:r w:rsidRPr="00BE09EE">
        <w:rPr>
          <w:rFonts w:ascii="Times New Roman" w:hAnsi="Times New Roman" w:cs="Times New Roman"/>
          <w:sz w:val="24"/>
          <w:szCs w:val="24"/>
        </w:rPr>
        <w:t>T</w:t>
      </w:r>
      <w:r w:rsidR="00C12CE1">
        <w:rPr>
          <w:rFonts w:ascii="Times New Roman" w:hAnsi="Times New Roman" w:cs="Times New Roman"/>
          <w:sz w:val="24"/>
          <w:szCs w:val="24"/>
        </w:rPr>
        <w:t>echnology</w:t>
      </w:r>
      <w:r w:rsidRPr="00BE09EE">
        <w:rPr>
          <w:rFonts w:ascii="Times New Roman" w:hAnsi="Times New Roman" w:cs="Times New Roman"/>
          <w:sz w:val="24"/>
          <w:szCs w:val="24"/>
        </w:rPr>
        <w:t xml:space="preserve"> to automate their operations</w:t>
      </w:r>
      <w:r w:rsidR="006A7C6D">
        <w:rPr>
          <w:rFonts w:ascii="Times New Roman" w:hAnsi="Times New Roman" w:cs="Times New Roman"/>
          <w:sz w:val="24"/>
          <w:szCs w:val="24"/>
        </w:rPr>
        <w:t xml:space="preserve"> </w:t>
      </w:r>
      <w:r w:rsidRPr="00BE09EE">
        <w:rPr>
          <w:rFonts w:ascii="Times New Roman" w:hAnsi="Times New Roman" w:cs="Times New Roman"/>
          <w:sz w:val="24"/>
          <w:szCs w:val="24"/>
        </w:rPr>
        <w:t xml:space="preserve">particularly where the method includes collecting input from multiple </w:t>
      </w:r>
      <w:r w:rsidRPr="00BE09EE">
        <w:rPr>
          <w:rFonts w:ascii="Times New Roman" w:hAnsi="Times New Roman" w:cs="Times New Roman"/>
          <w:sz w:val="24"/>
          <w:szCs w:val="24"/>
        </w:rPr>
        <w:lastRenderedPageBreak/>
        <w:t>sources, processing this data with algorithms, and then using it to enhance an assortment of different items</w:t>
      </w:r>
      <w:r w:rsidR="00D018F1">
        <w:rPr>
          <w:rStyle w:val="FootnoteReference"/>
          <w:rFonts w:ascii="Times New Roman" w:hAnsi="Times New Roman" w:cs="Times New Roman"/>
          <w:sz w:val="24"/>
          <w:szCs w:val="24"/>
        </w:rPr>
        <w:footnoteReference w:id="2"/>
      </w:r>
      <w:r w:rsidRPr="00BE09EE">
        <w:rPr>
          <w:rFonts w:ascii="Times New Roman" w:hAnsi="Times New Roman" w:cs="Times New Roman"/>
          <w:sz w:val="24"/>
          <w:szCs w:val="24"/>
        </w:rPr>
        <w:t>.</w:t>
      </w:r>
    </w:p>
    <w:p w14:paraId="1851D6C4" w14:textId="33EF4B5D" w:rsidR="00BE09EE" w:rsidRPr="00BE09EE" w:rsidRDefault="00BE09EE" w:rsidP="00BE09EE">
      <w:pPr>
        <w:jc w:val="both"/>
        <w:rPr>
          <w:rFonts w:ascii="Times New Roman" w:hAnsi="Times New Roman" w:cs="Times New Roman"/>
          <w:sz w:val="24"/>
          <w:szCs w:val="24"/>
        </w:rPr>
      </w:pPr>
      <w:r w:rsidRPr="00BE09EE">
        <w:rPr>
          <w:rFonts w:ascii="Times New Roman" w:hAnsi="Times New Roman" w:cs="Times New Roman"/>
          <w:sz w:val="24"/>
          <w:szCs w:val="24"/>
        </w:rPr>
        <w:t xml:space="preserve">In addition to their technology expertise, they seek to take advantage of the new technical advances, use the unified strategy to enhance </w:t>
      </w:r>
      <w:r w:rsidR="00C12CE1" w:rsidRPr="00BE09EE">
        <w:rPr>
          <w:rFonts w:ascii="Times New Roman" w:hAnsi="Times New Roman" w:cs="Times New Roman"/>
          <w:sz w:val="24"/>
          <w:szCs w:val="24"/>
        </w:rPr>
        <w:t>people’s</w:t>
      </w:r>
      <w:r w:rsidR="00C12CE1">
        <w:rPr>
          <w:rFonts w:ascii="Times New Roman" w:hAnsi="Times New Roman" w:cs="Times New Roman"/>
          <w:sz w:val="24"/>
          <w:szCs w:val="24"/>
        </w:rPr>
        <w:t xml:space="preserve"> </w:t>
      </w:r>
      <w:r w:rsidRPr="00BE09EE">
        <w:rPr>
          <w:rFonts w:ascii="Times New Roman" w:hAnsi="Times New Roman" w:cs="Times New Roman"/>
          <w:sz w:val="24"/>
          <w:szCs w:val="24"/>
        </w:rPr>
        <w:t xml:space="preserve">lives, raise competitiveness and performance, minimize resource use, decrease </w:t>
      </w:r>
      <w:r w:rsidR="006A7C6D" w:rsidRPr="00BE09EE">
        <w:rPr>
          <w:rFonts w:ascii="Times New Roman" w:hAnsi="Times New Roman" w:cs="Times New Roman"/>
          <w:sz w:val="24"/>
          <w:szCs w:val="24"/>
        </w:rPr>
        <w:t>prices,</w:t>
      </w:r>
      <w:r w:rsidRPr="00BE09EE">
        <w:rPr>
          <w:rFonts w:ascii="Times New Roman" w:hAnsi="Times New Roman" w:cs="Times New Roman"/>
          <w:sz w:val="24"/>
          <w:szCs w:val="24"/>
        </w:rPr>
        <w:t xml:space="preserve"> increase adaptability and make facilities more convenient</w:t>
      </w:r>
      <w:r w:rsidR="00D018F1">
        <w:rPr>
          <w:rStyle w:val="FootnoteReference"/>
          <w:rFonts w:ascii="Times New Roman" w:hAnsi="Times New Roman" w:cs="Times New Roman"/>
          <w:sz w:val="24"/>
          <w:szCs w:val="24"/>
        </w:rPr>
        <w:footnoteReference w:id="3"/>
      </w:r>
      <w:r w:rsidRPr="00BE09EE">
        <w:rPr>
          <w:rFonts w:ascii="Times New Roman" w:hAnsi="Times New Roman" w:cs="Times New Roman"/>
          <w:sz w:val="24"/>
          <w:szCs w:val="24"/>
        </w:rPr>
        <w:t>.</w:t>
      </w:r>
    </w:p>
    <w:p w14:paraId="16A8CDD6" w14:textId="77777777" w:rsidR="00BE09EE" w:rsidRPr="00BE09EE" w:rsidRDefault="00BE09EE" w:rsidP="00BE09EE">
      <w:pPr>
        <w:jc w:val="both"/>
        <w:rPr>
          <w:rFonts w:ascii="Times New Roman" w:hAnsi="Times New Roman" w:cs="Times New Roman"/>
          <w:sz w:val="24"/>
          <w:szCs w:val="24"/>
        </w:rPr>
      </w:pPr>
    </w:p>
    <w:p w14:paraId="64ED454C" w14:textId="560C304E" w:rsidR="00BE09EE" w:rsidRPr="00BE09EE" w:rsidRDefault="00BE09EE" w:rsidP="00BE09EE">
      <w:pPr>
        <w:jc w:val="both"/>
        <w:rPr>
          <w:rFonts w:ascii="Times New Roman" w:hAnsi="Times New Roman" w:cs="Times New Roman"/>
          <w:sz w:val="24"/>
          <w:szCs w:val="24"/>
        </w:rPr>
      </w:pPr>
      <w:r w:rsidRPr="00BE09EE">
        <w:rPr>
          <w:rFonts w:ascii="Times New Roman" w:hAnsi="Times New Roman" w:cs="Times New Roman"/>
          <w:sz w:val="24"/>
          <w:szCs w:val="24"/>
        </w:rPr>
        <w:t xml:space="preserve">This data-focused approach offers a means for communities to make the most of their available wealth, </w:t>
      </w:r>
      <w:r w:rsidR="006A7C6D" w:rsidRPr="00BE09EE">
        <w:rPr>
          <w:rFonts w:ascii="Times New Roman" w:hAnsi="Times New Roman" w:cs="Times New Roman"/>
          <w:sz w:val="24"/>
          <w:szCs w:val="24"/>
        </w:rPr>
        <w:t>facilities,</w:t>
      </w:r>
      <w:r w:rsidRPr="00BE09EE">
        <w:rPr>
          <w:rFonts w:ascii="Times New Roman" w:hAnsi="Times New Roman" w:cs="Times New Roman"/>
          <w:sz w:val="24"/>
          <w:szCs w:val="24"/>
        </w:rPr>
        <w:t xml:space="preserve"> and infrastructure, allowing them to provide people with a high quality of life. Such strategies would be critical frameworks for addressing the threats predicted from population booms and environmental pressures.</w:t>
      </w:r>
    </w:p>
    <w:p w14:paraId="46CD62D0" w14:textId="77777777" w:rsidR="007618CD" w:rsidRDefault="007618CD" w:rsidP="00BE09EE">
      <w:pPr>
        <w:jc w:val="both"/>
        <w:rPr>
          <w:rFonts w:ascii="Times New Roman" w:hAnsi="Times New Roman" w:cs="Times New Roman"/>
          <w:sz w:val="24"/>
          <w:szCs w:val="24"/>
        </w:rPr>
      </w:pPr>
    </w:p>
    <w:p w14:paraId="73CFD58B" w14:textId="2DD7B1D1" w:rsidR="00BE09EE" w:rsidRPr="00BE09EE" w:rsidRDefault="00BE09EE" w:rsidP="00BE09EE">
      <w:pPr>
        <w:jc w:val="both"/>
        <w:rPr>
          <w:rFonts w:ascii="Times New Roman" w:hAnsi="Times New Roman" w:cs="Times New Roman"/>
          <w:sz w:val="24"/>
          <w:szCs w:val="24"/>
        </w:rPr>
      </w:pPr>
      <w:r w:rsidRPr="00BE09EE">
        <w:rPr>
          <w:rFonts w:ascii="Times New Roman" w:hAnsi="Times New Roman" w:cs="Times New Roman"/>
          <w:sz w:val="24"/>
          <w:szCs w:val="24"/>
        </w:rPr>
        <w:t>For smart cities to work successfully the following components are critical:</w:t>
      </w:r>
    </w:p>
    <w:p w14:paraId="206508E3" w14:textId="77777777" w:rsidR="007837DD" w:rsidRDefault="007837DD" w:rsidP="00BE09EE">
      <w:pPr>
        <w:jc w:val="both"/>
        <w:rPr>
          <w:rFonts w:ascii="Times New Roman" w:hAnsi="Times New Roman" w:cs="Times New Roman"/>
          <w:sz w:val="24"/>
          <w:szCs w:val="24"/>
        </w:rPr>
      </w:pPr>
    </w:p>
    <w:p w14:paraId="468F57CF" w14:textId="502B18D8" w:rsidR="00BE09EE" w:rsidRPr="00BE09EE" w:rsidRDefault="00AB25E4" w:rsidP="00BE09EE">
      <w:pPr>
        <w:jc w:val="both"/>
        <w:rPr>
          <w:rFonts w:ascii="Times New Roman" w:hAnsi="Times New Roman" w:cs="Times New Roman"/>
          <w:sz w:val="24"/>
          <w:szCs w:val="24"/>
        </w:rPr>
      </w:pPr>
      <w:r>
        <w:rPr>
          <w:rFonts w:ascii="Times New Roman" w:hAnsi="Times New Roman" w:cs="Times New Roman"/>
          <w:sz w:val="24"/>
          <w:szCs w:val="24"/>
        </w:rPr>
        <w:t>Collection of Data</w:t>
      </w:r>
    </w:p>
    <w:p w14:paraId="1D635FE3" w14:textId="789AF91D" w:rsidR="00BE09EE" w:rsidRPr="00BE09EE" w:rsidRDefault="00BE09EE" w:rsidP="00BE09EE">
      <w:pPr>
        <w:jc w:val="both"/>
        <w:rPr>
          <w:rFonts w:ascii="Times New Roman" w:hAnsi="Times New Roman" w:cs="Times New Roman"/>
          <w:sz w:val="24"/>
          <w:szCs w:val="24"/>
        </w:rPr>
      </w:pPr>
      <w:r w:rsidRPr="00BE09EE">
        <w:rPr>
          <w:rFonts w:ascii="Times New Roman" w:hAnsi="Times New Roman" w:cs="Times New Roman"/>
          <w:sz w:val="24"/>
          <w:szCs w:val="24"/>
        </w:rPr>
        <w:t xml:space="preserve">Cities require knowledge to be knowledgeable, which they will use to make more informed decisions. They capture data from persons, their computers, appliances, </w:t>
      </w:r>
      <w:r w:rsidR="006A7C6D" w:rsidRPr="00BE09EE">
        <w:rPr>
          <w:rFonts w:ascii="Times New Roman" w:hAnsi="Times New Roman" w:cs="Times New Roman"/>
          <w:sz w:val="24"/>
          <w:szCs w:val="24"/>
        </w:rPr>
        <w:t>sensors,</w:t>
      </w:r>
      <w:r w:rsidRPr="00BE09EE">
        <w:rPr>
          <w:rFonts w:ascii="Times New Roman" w:hAnsi="Times New Roman" w:cs="Times New Roman"/>
          <w:sz w:val="24"/>
          <w:szCs w:val="24"/>
        </w:rPr>
        <w:t xml:space="preserve"> cameras, RFID</w:t>
      </w:r>
      <w:r w:rsidR="00C12CE1">
        <w:rPr>
          <w:rFonts w:ascii="Times New Roman" w:hAnsi="Times New Roman" w:cs="Times New Roman"/>
          <w:sz w:val="24"/>
          <w:szCs w:val="24"/>
        </w:rPr>
        <w:t xml:space="preserve"> (</w:t>
      </w:r>
      <w:r w:rsidR="00C12CE1" w:rsidRPr="00C12CE1">
        <w:rPr>
          <w:rFonts w:ascii="Times New Roman" w:hAnsi="Times New Roman" w:cs="Times New Roman"/>
          <w:sz w:val="24"/>
          <w:szCs w:val="24"/>
        </w:rPr>
        <w:t>Radio-frequency identification</w:t>
      </w:r>
      <w:r w:rsidR="00C12CE1">
        <w:rPr>
          <w:rFonts w:ascii="Times New Roman" w:hAnsi="Times New Roman" w:cs="Times New Roman"/>
          <w:sz w:val="24"/>
          <w:szCs w:val="24"/>
        </w:rPr>
        <w:t xml:space="preserve">) </w:t>
      </w:r>
      <w:r w:rsidRPr="00BE09EE">
        <w:rPr>
          <w:rFonts w:ascii="Times New Roman" w:hAnsi="Times New Roman" w:cs="Times New Roman"/>
          <w:sz w:val="24"/>
          <w:szCs w:val="24"/>
        </w:rPr>
        <w:t>processors, smart meters and other points of interest.</w:t>
      </w:r>
    </w:p>
    <w:p w14:paraId="3FAC30FC" w14:textId="77777777" w:rsidR="00BE09EE" w:rsidRPr="00BE09EE" w:rsidRDefault="00BE09EE" w:rsidP="00BE09EE">
      <w:pPr>
        <w:jc w:val="both"/>
        <w:rPr>
          <w:rFonts w:ascii="Times New Roman" w:hAnsi="Times New Roman" w:cs="Times New Roman"/>
          <w:sz w:val="24"/>
          <w:szCs w:val="24"/>
        </w:rPr>
      </w:pPr>
      <w:r w:rsidRPr="00BE09EE">
        <w:rPr>
          <w:rFonts w:ascii="Times New Roman" w:hAnsi="Times New Roman" w:cs="Times New Roman"/>
          <w:sz w:val="24"/>
          <w:szCs w:val="24"/>
        </w:rPr>
        <w:t>Together, these various sensors allow cities to see what is going on in real time, and also to collect historical data that can be used to make smarter decisions. Each of this detail is then used to make more detailed decisions in the latter stages. Such data collection points work in about the same way as our own senses, capturing and transmitting information about the world around us so we can behave accordingly based on the latest developments.</w:t>
      </w:r>
    </w:p>
    <w:p w14:paraId="4BE00A50" w14:textId="77777777" w:rsidR="00BE09EE" w:rsidRPr="00BE09EE" w:rsidRDefault="00BE09EE" w:rsidP="00BE09EE">
      <w:pPr>
        <w:jc w:val="both"/>
        <w:rPr>
          <w:rFonts w:ascii="Times New Roman" w:hAnsi="Times New Roman" w:cs="Times New Roman"/>
          <w:sz w:val="24"/>
          <w:szCs w:val="24"/>
        </w:rPr>
      </w:pPr>
    </w:p>
    <w:p w14:paraId="6CF885F0" w14:textId="72BB3F68" w:rsidR="00BE09EE" w:rsidRPr="00BE09EE" w:rsidRDefault="00BE09EE" w:rsidP="00BE09EE">
      <w:pPr>
        <w:jc w:val="both"/>
        <w:rPr>
          <w:rFonts w:ascii="Times New Roman" w:hAnsi="Times New Roman" w:cs="Times New Roman"/>
          <w:sz w:val="24"/>
          <w:szCs w:val="24"/>
        </w:rPr>
      </w:pPr>
      <w:r w:rsidRPr="00BE09EE">
        <w:rPr>
          <w:rFonts w:ascii="Times New Roman" w:hAnsi="Times New Roman" w:cs="Times New Roman"/>
          <w:sz w:val="24"/>
          <w:szCs w:val="24"/>
        </w:rPr>
        <w:t>Communicat</w:t>
      </w:r>
      <w:r w:rsidR="00AB25E4">
        <w:rPr>
          <w:rFonts w:ascii="Times New Roman" w:hAnsi="Times New Roman" w:cs="Times New Roman"/>
          <w:sz w:val="24"/>
          <w:szCs w:val="24"/>
        </w:rPr>
        <w:t>ion</w:t>
      </w:r>
    </w:p>
    <w:p w14:paraId="0162FE39" w14:textId="18729F0D" w:rsidR="00BE09EE" w:rsidRPr="00BE09EE" w:rsidRDefault="00C12CE1" w:rsidP="00BE09EE">
      <w:pPr>
        <w:jc w:val="both"/>
        <w:rPr>
          <w:rFonts w:ascii="Times New Roman" w:hAnsi="Times New Roman" w:cs="Times New Roman"/>
          <w:sz w:val="24"/>
          <w:szCs w:val="24"/>
        </w:rPr>
      </w:pPr>
      <w:r>
        <w:rPr>
          <w:rFonts w:ascii="Times New Roman" w:hAnsi="Times New Roman" w:cs="Times New Roman"/>
          <w:sz w:val="24"/>
          <w:szCs w:val="24"/>
        </w:rPr>
        <w:t>T</w:t>
      </w:r>
      <w:r w:rsidR="00BE09EE" w:rsidRPr="00BE09EE">
        <w:rPr>
          <w:rFonts w:ascii="Times New Roman" w:hAnsi="Times New Roman" w:cs="Times New Roman"/>
          <w:sz w:val="24"/>
          <w:szCs w:val="24"/>
        </w:rPr>
        <w:t>o connect smart cities,</w:t>
      </w:r>
      <w:r w:rsidR="00476BD2">
        <w:rPr>
          <w:rFonts w:ascii="Times New Roman" w:hAnsi="Times New Roman" w:cs="Times New Roman"/>
          <w:sz w:val="24"/>
          <w:szCs w:val="24"/>
        </w:rPr>
        <w:t xml:space="preserve"> it is important </w:t>
      </w:r>
      <w:r w:rsidR="00BE09EE" w:rsidRPr="00BE09EE">
        <w:rPr>
          <w:rFonts w:ascii="Times New Roman" w:hAnsi="Times New Roman" w:cs="Times New Roman"/>
          <w:sz w:val="24"/>
          <w:szCs w:val="24"/>
        </w:rPr>
        <w:t xml:space="preserve">that </w:t>
      </w:r>
      <w:r w:rsidR="00476BD2" w:rsidRPr="00BE09EE">
        <w:rPr>
          <w:rFonts w:ascii="Times New Roman" w:hAnsi="Times New Roman" w:cs="Times New Roman"/>
          <w:sz w:val="24"/>
          <w:szCs w:val="24"/>
        </w:rPr>
        <w:t>knowledge</w:t>
      </w:r>
      <w:r w:rsidR="00BE09EE" w:rsidRPr="00BE09EE">
        <w:rPr>
          <w:rFonts w:ascii="Times New Roman" w:hAnsi="Times New Roman" w:cs="Times New Roman"/>
          <w:sz w:val="24"/>
          <w:szCs w:val="24"/>
        </w:rPr>
        <w:t xml:space="preserve"> flow to where it is required. This is enabled by the Internet of Things </w:t>
      </w:r>
      <w:r w:rsidR="006A7C6D" w:rsidRPr="00BE09EE">
        <w:rPr>
          <w:rFonts w:ascii="Times New Roman" w:hAnsi="Times New Roman" w:cs="Times New Roman"/>
          <w:sz w:val="24"/>
          <w:szCs w:val="24"/>
        </w:rPr>
        <w:t>(IoT</w:t>
      </w:r>
      <w:r w:rsidR="00BE09EE" w:rsidRPr="00BE09EE">
        <w:rPr>
          <w:rFonts w:ascii="Times New Roman" w:hAnsi="Times New Roman" w:cs="Times New Roman"/>
          <w:sz w:val="24"/>
          <w:szCs w:val="24"/>
        </w:rPr>
        <w:t xml:space="preserve">) and other networking technologies that allow rapid communication between </w:t>
      </w:r>
      <w:r w:rsidR="006A7C6D" w:rsidRPr="00BE09EE">
        <w:rPr>
          <w:rFonts w:ascii="Times New Roman" w:hAnsi="Times New Roman" w:cs="Times New Roman"/>
          <w:sz w:val="24"/>
          <w:szCs w:val="24"/>
        </w:rPr>
        <w:t>computers,</w:t>
      </w:r>
      <w:r w:rsidR="00BE09EE" w:rsidRPr="00BE09EE">
        <w:rPr>
          <w:rFonts w:ascii="Times New Roman" w:hAnsi="Times New Roman" w:cs="Times New Roman"/>
          <w:sz w:val="24"/>
          <w:szCs w:val="24"/>
        </w:rPr>
        <w:t xml:space="preserve"> servers, and points of action that collect data</w:t>
      </w:r>
      <w:r w:rsidR="001E6CAB">
        <w:rPr>
          <w:rStyle w:val="FootnoteReference"/>
          <w:rFonts w:ascii="Times New Roman" w:hAnsi="Times New Roman" w:cs="Times New Roman"/>
          <w:sz w:val="24"/>
          <w:szCs w:val="24"/>
        </w:rPr>
        <w:footnoteReference w:id="4"/>
      </w:r>
      <w:r w:rsidR="00BE09EE" w:rsidRPr="00BE09EE">
        <w:rPr>
          <w:rFonts w:ascii="Times New Roman" w:hAnsi="Times New Roman" w:cs="Times New Roman"/>
          <w:sz w:val="24"/>
          <w:szCs w:val="24"/>
        </w:rPr>
        <w:t>.</w:t>
      </w:r>
    </w:p>
    <w:p w14:paraId="4986567E" w14:textId="248561CA" w:rsidR="00BE09EE" w:rsidRPr="00BE09EE" w:rsidRDefault="00BE09EE" w:rsidP="00BE09EE">
      <w:pPr>
        <w:jc w:val="both"/>
        <w:rPr>
          <w:rFonts w:ascii="Times New Roman" w:hAnsi="Times New Roman" w:cs="Times New Roman"/>
          <w:sz w:val="24"/>
          <w:szCs w:val="24"/>
        </w:rPr>
      </w:pPr>
      <w:r w:rsidRPr="00BE09EE">
        <w:rPr>
          <w:rFonts w:ascii="Times New Roman" w:hAnsi="Times New Roman" w:cs="Times New Roman"/>
          <w:sz w:val="24"/>
          <w:szCs w:val="24"/>
        </w:rPr>
        <w:t xml:space="preserve">In order to control their </w:t>
      </w:r>
      <w:r w:rsidR="006A7C6D" w:rsidRPr="00BE09EE">
        <w:rPr>
          <w:rFonts w:ascii="Times New Roman" w:hAnsi="Times New Roman" w:cs="Times New Roman"/>
          <w:sz w:val="24"/>
          <w:szCs w:val="24"/>
        </w:rPr>
        <w:t>behavior</w:t>
      </w:r>
      <w:r w:rsidRPr="00BE09EE">
        <w:rPr>
          <w:rFonts w:ascii="Times New Roman" w:hAnsi="Times New Roman" w:cs="Times New Roman"/>
          <w:sz w:val="24"/>
          <w:szCs w:val="24"/>
        </w:rPr>
        <w:t xml:space="preserve">, data may be sent to central servers where decisions are taken or sent to other smart devices. Such means of communication are close to our nerves, directing input </w:t>
      </w:r>
      <w:r w:rsidRPr="00BE09EE">
        <w:rPr>
          <w:rFonts w:ascii="Times New Roman" w:hAnsi="Times New Roman" w:cs="Times New Roman"/>
          <w:sz w:val="24"/>
          <w:szCs w:val="24"/>
        </w:rPr>
        <w:lastRenderedPageBreak/>
        <w:t>from where it is found to where choices can be taken and also transmitting responses about where they need to go.</w:t>
      </w:r>
    </w:p>
    <w:p w14:paraId="41B10C0C" w14:textId="77777777" w:rsidR="00BE09EE" w:rsidRPr="00BE09EE" w:rsidRDefault="00BE09EE" w:rsidP="00BE09EE">
      <w:pPr>
        <w:jc w:val="both"/>
        <w:rPr>
          <w:rFonts w:ascii="Times New Roman" w:hAnsi="Times New Roman" w:cs="Times New Roman"/>
          <w:sz w:val="24"/>
          <w:szCs w:val="24"/>
        </w:rPr>
      </w:pPr>
    </w:p>
    <w:p w14:paraId="4027EDE5" w14:textId="1B909127" w:rsidR="00BE09EE" w:rsidRPr="00BE09EE" w:rsidRDefault="00BE09EE" w:rsidP="00BE09EE">
      <w:pPr>
        <w:jc w:val="both"/>
        <w:rPr>
          <w:rFonts w:ascii="Times New Roman" w:hAnsi="Times New Roman" w:cs="Times New Roman"/>
          <w:sz w:val="24"/>
          <w:szCs w:val="24"/>
        </w:rPr>
      </w:pPr>
      <w:r w:rsidRPr="00BE09EE">
        <w:rPr>
          <w:rFonts w:ascii="Times New Roman" w:hAnsi="Times New Roman" w:cs="Times New Roman"/>
          <w:sz w:val="24"/>
          <w:szCs w:val="24"/>
        </w:rPr>
        <w:t xml:space="preserve">Analyzing </w:t>
      </w:r>
      <w:r w:rsidR="00AB25E4">
        <w:rPr>
          <w:rFonts w:ascii="Times New Roman" w:hAnsi="Times New Roman" w:cs="Times New Roman"/>
          <w:sz w:val="24"/>
          <w:szCs w:val="24"/>
        </w:rPr>
        <w:t>data</w:t>
      </w:r>
      <w:r w:rsidRPr="00BE09EE">
        <w:rPr>
          <w:rFonts w:ascii="Times New Roman" w:hAnsi="Times New Roman" w:cs="Times New Roman"/>
          <w:sz w:val="24"/>
          <w:szCs w:val="24"/>
        </w:rPr>
        <w:t xml:space="preserve"> and taking steps</w:t>
      </w:r>
    </w:p>
    <w:p w14:paraId="2560D58D" w14:textId="77777777" w:rsidR="00BE09EE" w:rsidRPr="00BE09EE" w:rsidRDefault="00BE09EE" w:rsidP="00BE09EE">
      <w:pPr>
        <w:jc w:val="both"/>
        <w:rPr>
          <w:rFonts w:ascii="Times New Roman" w:hAnsi="Times New Roman" w:cs="Times New Roman"/>
          <w:sz w:val="24"/>
          <w:szCs w:val="24"/>
        </w:rPr>
      </w:pPr>
      <w:r w:rsidRPr="00BE09EE">
        <w:rPr>
          <w:rFonts w:ascii="Times New Roman" w:hAnsi="Times New Roman" w:cs="Times New Roman"/>
          <w:sz w:val="24"/>
          <w:szCs w:val="24"/>
        </w:rPr>
        <w:t>The various data streams come together to provide a more detailed image of what happens in a region. Often, real-time data can be paired with historical data to help make more detailed choices. Algorithms take into account the necessary details to assess the correct response, while human operators can be involved in such processes.</w:t>
      </w:r>
    </w:p>
    <w:p w14:paraId="2F78AB1B" w14:textId="729CE2C6" w:rsidR="00BE09EE" w:rsidRPr="00BE09EE" w:rsidRDefault="00BE09EE" w:rsidP="00BE09EE">
      <w:pPr>
        <w:jc w:val="both"/>
        <w:rPr>
          <w:rFonts w:ascii="Times New Roman" w:hAnsi="Times New Roman" w:cs="Times New Roman"/>
          <w:sz w:val="24"/>
          <w:szCs w:val="24"/>
        </w:rPr>
      </w:pPr>
      <w:r w:rsidRPr="00BE09EE">
        <w:rPr>
          <w:rFonts w:ascii="Times New Roman" w:hAnsi="Times New Roman" w:cs="Times New Roman"/>
          <w:sz w:val="24"/>
          <w:szCs w:val="24"/>
        </w:rPr>
        <w:t xml:space="preserve">This technique can be used to address a variety of specific issues and optimize infrastructure, such as deciding the best time to turn a light green for a traffic control system, or when a street light will glow when a </w:t>
      </w:r>
      <w:r w:rsidR="00AB25E4" w:rsidRPr="00BE09EE">
        <w:rPr>
          <w:rFonts w:ascii="Times New Roman" w:hAnsi="Times New Roman" w:cs="Times New Roman"/>
          <w:sz w:val="24"/>
          <w:szCs w:val="24"/>
        </w:rPr>
        <w:t>pedestrian walk</w:t>
      </w:r>
      <w:r w:rsidRPr="00BE09EE">
        <w:rPr>
          <w:rFonts w:ascii="Times New Roman" w:hAnsi="Times New Roman" w:cs="Times New Roman"/>
          <w:sz w:val="24"/>
          <w:szCs w:val="24"/>
        </w:rPr>
        <w:t xml:space="preserve"> by.</w:t>
      </w:r>
      <w:r w:rsidR="00AB25E4">
        <w:rPr>
          <w:rFonts w:ascii="Times New Roman" w:hAnsi="Times New Roman" w:cs="Times New Roman"/>
          <w:sz w:val="24"/>
          <w:szCs w:val="24"/>
        </w:rPr>
        <w:t xml:space="preserve"> </w:t>
      </w:r>
      <w:r w:rsidRPr="00BE09EE">
        <w:rPr>
          <w:rFonts w:ascii="Times New Roman" w:hAnsi="Times New Roman" w:cs="Times New Roman"/>
          <w:sz w:val="24"/>
          <w:szCs w:val="24"/>
        </w:rPr>
        <w:t>When a decision is taken on the basis of the applicable evidence, the directive moves to the point of operation and the correct adjustment is made.</w:t>
      </w:r>
      <w:r w:rsidR="00AB25E4">
        <w:rPr>
          <w:rFonts w:ascii="Times New Roman" w:hAnsi="Times New Roman" w:cs="Times New Roman"/>
          <w:sz w:val="24"/>
          <w:szCs w:val="24"/>
        </w:rPr>
        <w:t xml:space="preserve"> </w:t>
      </w:r>
      <w:r w:rsidRPr="00BE09EE">
        <w:rPr>
          <w:rFonts w:ascii="Times New Roman" w:hAnsi="Times New Roman" w:cs="Times New Roman"/>
          <w:sz w:val="24"/>
          <w:szCs w:val="24"/>
        </w:rPr>
        <w:t>The whole cycle is what makes a smart city</w:t>
      </w:r>
      <w:r w:rsidR="00D018F1">
        <w:rPr>
          <w:rStyle w:val="FootnoteReference"/>
          <w:rFonts w:ascii="Times New Roman" w:hAnsi="Times New Roman" w:cs="Times New Roman"/>
          <w:sz w:val="24"/>
          <w:szCs w:val="24"/>
        </w:rPr>
        <w:footnoteReference w:id="5"/>
      </w:r>
      <w:r w:rsidRPr="00BE09EE">
        <w:rPr>
          <w:rFonts w:ascii="Times New Roman" w:hAnsi="Times New Roman" w:cs="Times New Roman"/>
          <w:sz w:val="24"/>
          <w:szCs w:val="24"/>
        </w:rPr>
        <w:t>. A traffic light in a stupid city will only turn green depending on a timer, not taking into account local conditions and potentially causing traffic jams worse.</w:t>
      </w:r>
    </w:p>
    <w:p w14:paraId="5E4613D1" w14:textId="77777777" w:rsidR="00476BD2" w:rsidRDefault="00BE09EE" w:rsidP="00D070AF">
      <w:pPr>
        <w:jc w:val="both"/>
        <w:rPr>
          <w:rFonts w:ascii="Times New Roman" w:hAnsi="Times New Roman" w:cs="Times New Roman"/>
          <w:sz w:val="24"/>
          <w:szCs w:val="24"/>
        </w:rPr>
      </w:pPr>
      <w:r w:rsidRPr="00BE09EE">
        <w:rPr>
          <w:rFonts w:ascii="Times New Roman" w:hAnsi="Times New Roman" w:cs="Times New Roman"/>
          <w:sz w:val="24"/>
          <w:szCs w:val="24"/>
        </w:rPr>
        <w:t>By seeing what is going on in a city and incorporating reliable, real-time knowledge into its decision-making processes, a smart city will behave in ways that help to provide</w:t>
      </w:r>
      <w:r w:rsidR="00476BD2">
        <w:rPr>
          <w:rFonts w:ascii="Times New Roman" w:hAnsi="Times New Roman" w:cs="Times New Roman"/>
          <w:sz w:val="24"/>
          <w:szCs w:val="24"/>
        </w:rPr>
        <w:t xml:space="preserve"> better</w:t>
      </w:r>
      <w:r w:rsidRPr="00BE09EE">
        <w:rPr>
          <w:rFonts w:ascii="Times New Roman" w:hAnsi="Times New Roman" w:cs="Times New Roman"/>
          <w:sz w:val="24"/>
          <w:szCs w:val="24"/>
        </w:rPr>
        <w:t xml:space="preserve"> </w:t>
      </w:r>
      <w:r w:rsidR="00AB25E4" w:rsidRPr="00BE09EE">
        <w:rPr>
          <w:rFonts w:ascii="Times New Roman" w:hAnsi="Times New Roman" w:cs="Times New Roman"/>
          <w:sz w:val="24"/>
          <w:szCs w:val="24"/>
        </w:rPr>
        <w:t>infrastructure,</w:t>
      </w:r>
      <w:r w:rsidRPr="00BE09EE">
        <w:rPr>
          <w:rFonts w:ascii="Times New Roman" w:hAnsi="Times New Roman" w:cs="Times New Roman"/>
          <w:sz w:val="24"/>
          <w:szCs w:val="24"/>
        </w:rPr>
        <w:t xml:space="preserve"> improve performance, cut costs, and more.</w:t>
      </w:r>
      <w:r w:rsidR="00AB25E4">
        <w:rPr>
          <w:rFonts w:ascii="Times New Roman" w:hAnsi="Times New Roman" w:cs="Times New Roman"/>
          <w:sz w:val="24"/>
          <w:szCs w:val="24"/>
        </w:rPr>
        <w:t xml:space="preserve"> </w:t>
      </w:r>
      <w:r w:rsidRPr="00BE09EE">
        <w:rPr>
          <w:rFonts w:ascii="Times New Roman" w:hAnsi="Times New Roman" w:cs="Times New Roman"/>
          <w:sz w:val="24"/>
          <w:szCs w:val="24"/>
        </w:rPr>
        <w:t>Continuing our connection with the human body, the core of data processing is the brain, taking our sensory feedback and using our prior experience to make choices on the right action to take in a given situation.</w:t>
      </w:r>
      <w:r w:rsidR="00476BD2">
        <w:rPr>
          <w:rFonts w:ascii="Times New Roman" w:hAnsi="Times New Roman" w:cs="Times New Roman"/>
          <w:sz w:val="24"/>
          <w:szCs w:val="24"/>
        </w:rPr>
        <w:t xml:space="preserve"> </w:t>
      </w:r>
      <w:r w:rsidRPr="00BE09EE">
        <w:rPr>
          <w:rFonts w:ascii="Times New Roman" w:hAnsi="Times New Roman" w:cs="Times New Roman"/>
          <w:sz w:val="24"/>
          <w:szCs w:val="24"/>
        </w:rPr>
        <w:t>Much as our brains tell us the right moment to kick a soccer ball based on the feedback from our feet, the smart city decision-making process will send out garbage trucks just where and when they're needed, jumping over empty trash cans to make the collection process more effective.</w:t>
      </w:r>
      <w:r w:rsidR="00AB25E4">
        <w:rPr>
          <w:rFonts w:ascii="Times New Roman" w:hAnsi="Times New Roman" w:cs="Times New Roman"/>
          <w:sz w:val="24"/>
          <w:szCs w:val="24"/>
        </w:rPr>
        <w:t xml:space="preserve"> </w:t>
      </w:r>
    </w:p>
    <w:p w14:paraId="0F4594A8" w14:textId="47C4A6F6" w:rsidR="00D070AF" w:rsidRDefault="00D070AF" w:rsidP="00D070AF">
      <w:pPr>
        <w:jc w:val="both"/>
        <w:rPr>
          <w:rFonts w:ascii="Times New Roman" w:hAnsi="Times New Roman" w:cs="Times New Roman"/>
          <w:sz w:val="24"/>
          <w:szCs w:val="24"/>
        </w:rPr>
      </w:pPr>
      <w:r w:rsidRPr="00D070AF">
        <w:rPr>
          <w:rFonts w:ascii="Times New Roman" w:hAnsi="Times New Roman" w:cs="Times New Roman"/>
          <w:sz w:val="24"/>
          <w:szCs w:val="24"/>
        </w:rPr>
        <w:t>Given the enormous gains that can come from smart city projects, there's a lot we need to be vigilant about as well. Key issues of risk include the large quantities of data gathered and the possible effect on peoples' safety, the likelihood that hackers would steal this data, and enemies exploiting this distributed infrastructure to conduct attacks, bringing cities to a halt.</w:t>
      </w:r>
    </w:p>
    <w:p w14:paraId="0DF1DAEA" w14:textId="1267F07E" w:rsidR="00AB25E4" w:rsidRDefault="00AB25E4" w:rsidP="00D070AF">
      <w:pPr>
        <w:jc w:val="both"/>
        <w:rPr>
          <w:rFonts w:ascii="Times New Roman" w:hAnsi="Times New Roman" w:cs="Times New Roman"/>
          <w:sz w:val="24"/>
          <w:szCs w:val="24"/>
        </w:rPr>
      </w:pPr>
    </w:p>
    <w:p w14:paraId="0F58D9F9" w14:textId="77777777" w:rsidR="006C6F37" w:rsidRPr="007618CD" w:rsidRDefault="00E5028C" w:rsidP="006C6F37">
      <w:pPr>
        <w:jc w:val="both"/>
        <w:rPr>
          <w:rFonts w:ascii="Times New Roman" w:hAnsi="Times New Roman" w:cs="Times New Roman"/>
          <w:sz w:val="24"/>
          <w:szCs w:val="24"/>
          <w:u w:val="single"/>
        </w:rPr>
      </w:pPr>
      <w:r w:rsidRPr="007618CD">
        <w:rPr>
          <w:rFonts w:ascii="Times New Roman" w:hAnsi="Times New Roman" w:cs="Times New Roman"/>
          <w:sz w:val="24"/>
          <w:szCs w:val="24"/>
          <w:u w:val="single"/>
        </w:rPr>
        <w:t>Usage of Smart City Technology</w:t>
      </w:r>
      <w:r w:rsidR="006C6F37" w:rsidRPr="007618CD">
        <w:rPr>
          <w:rFonts w:ascii="Times New Roman" w:hAnsi="Times New Roman" w:cs="Times New Roman"/>
          <w:sz w:val="24"/>
          <w:szCs w:val="24"/>
          <w:u w:val="single"/>
        </w:rPr>
        <w:t xml:space="preserve"> </w:t>
      </w:r>
    </w:p>
    <w:p w14:paraId="54FA648A" w14:textId="536BEE22" w:rsidR="006C6F37" w:rsidRPr="006C6F37" w:rsidRDefault="006C6F37" w:rsidP="006C6F37">
      <w:pPr>
        <w:jc w:val="both"/>
        <w:rPr>
          <w:rFonts w:ascii="Times New Roman" w:hAnsi="Times New Roman" w:cs="Times New Roman"/>
          <w:sz w:val="24"/>
          <w:szCs w:val="24"/>
        </w:rPr>
      </w:pPr>
      <w:r w:rsidRPr="006C6F37">
        <w:rPr>
          <w:rFonts w:ascii="Times New Roman" w:hAnsi="Times New Roman" w:cs="Times New Roman"/>
          <w:sz w:val="24"/>
          <w:szCs w:val="24"/>
        </w:rPr>
        <w:t>Smart city model unlocks up doors for innovative technologies by connecting the real world to the ICT networks. The data collected from these physical spaces are processed and made available in the form of various services which allow applications to use the sensed data or control the physical world</w:t>
      </w:r>
      <w:r w:rsidR="00D018F1">
        <w:rPr>
          <w:rStyle w:val="FootnoteReference"/>
          <w:rFonts w:ascii="Times New Roman" w:hAnsi="Times New Roman" w:cs="Times New Roman"/>
          <w:sz w:val="24"/>
          <w:szCs w:val="24"/>
        </w:rPr>
        <w:footnoteReference w:id="6"/>
      </w:r>
      <w:r w:rsidRPr="006C6F37">
        <w:rPr>
          <w:rFonts w:ascii="Times New Roman" w:hAnsi="Times New Roman" w:cs="Times New Roman"/>
          <w:sz w:val="24"/>
          <w:szCs w:val="24"/>
        </w:rPr>
        <w:t>, as shown in Fig. 1. This segment discusses the specifics of only a few main application categories in a smart city</w:t>
      </w:r>
      <w:r w:rsidR="00D018F1">
        <w:rPr>
          <w:rFonts w:ascii="Times New Roman" w:hAnsi="Times New Roman" w:cs="Times New Roman"/>
          <w:sz w:val="24"/>
          <w:szCs w:val="24"/>
        </w:rPr>
        <w:t>.</w:t>
      </w:r>
    </w:p>
    <w:p w14:paraId="416D35FE" w14:textId="3580B690" w:rsidR="00AB25E4" w:rsidRPr="00AB25E4" w:rsidRDefault="00476BD2" w:rsidP="00AB25E4">
      <w:pPr>
        <w:jc w:val="both"/>
        <w:rPr>
          <w:rFonts w:ascii="Times New Roman" w:hAnsi="Times New Roman" w:cs="Times New Roman"/>
          <w:sz w:val="24"/>
          <w:szCs w:val="24"/>
        </w:rPr>
      </w:pPr>
      <w:r w:rsidRPr="00476BD2">
        <w:rPr>
          <w:rFonts w:ascii="Times New Roman" w:hAnsi="Times New Roman" w:cs="Times New Roman"/>
          <w:noProof/>
          <w:sz w:val="24"/>
          <w:szCs w:val="24"/>
        </w:rPr>
        <w:lastRenderedPageBreak/>
        <mc:AlternateContent>
          <mc:Choice Requires="wps">
            <w:drawing>
              <wp:anchor distT="45720" distB="45720" distL="114300" distR="114300" simplePos="0" relativeHeight="251676672" behindDoc="0" locked="0" layoutInCell="1" allowOverlap="1" wp14:anchorId="25E88D34" wp14:editId="6591D4DC">
                <wp:simplePos x="0" y="0"/>
                <wp:positionH relativeFrom="margin">
                  <wp:posOffset>1452245</wp:posOffset>
                </wp:positionH>
                <wp:positionV relativeFrom="paragraph">
                  <wp:posOffset>6350</wp:posOffset>
                </wp:positionV>
                <wp:extent cx="2858135" cy="1404620"/>
                <wp:effectExtent l="0" t="0" r="18415"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1404620"/>
                        </a:xfrm>
                        <a:prstGeom prst="rect">
                          <a:avLst/>
                        </a:prstGeom>
                        <a:solidFill>
                          <a:srgbClr val="FFFFFF"/>
                        </a:solidFill>
                        <a:ln w="9525">
                          <a:solidFill>
                            <a:srgbClr val="000000"/>
                          </a:solidFill>
                          <a:miter lim="800000"/>
                          <a:headEnd/>
                          <a:tailEnd/>
                        </a:ln>
                      </wps:spPr>
                      <wps:txbx>
                        <w:txbxContent>
                          <w:p w14:paraId="1466573E" w14:textId="2DE12BBB" w:rsidR="00476BD2" w:rsidRDefault="00476BD2">
                            <w:r w:rsidRPr="00476BD2">
                              <w:rPr>
                                <w:rFonts w:ascii="Times New Roman" w:hAnsi="Times New Roman" w:cs="Times New Roman"/>
                                <w:noProof/>
                                <w:sz w:val="24"/>
                                <w:szCs w:val="24"/>
                              </w:rPr>
                              <w:drawing>
                                <wp:inline distT="0" distB="0" distL="0" distR="0" wp14:anchorId="325764C6" wp14:editId="6BDF3711">
                                  <wp:extent cx="2719705" cy="1728908"/>
                                  <wp:effectExtent l="0" t="0" r="444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3910" cy="175700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E88D34" id="_x0000_t202" coordsize="21600,21600" o:spt="202" path="m,l,21600r21600,l21600,xe">
                <v:stroke joinstyle="miter"/>
                <v:path gradientshapeok="t" o:connecttype="rect"/>
              </v:shapetype>
              <v:shape id="Text Box 2" o:spid="_x0000_s1026" type="#_x0000_t202" style="position:absolute;left:0;text-align:left;margin-left:114.35pt;margin-top:.5pt;width:225.0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">
                <v:textbox style="mso-fit-shape-to-text:t">
                  <w:txbxContent>
                    <w:p w14:paraId="1466573E" w14:textId="2DE12BBB" w:rsidR="00476BD2" w:rsidRDefault="00476BD2">
                      <w:r w:rsidRPr="00476BD2">
                        <w:rPr>
                          <w:rFonts w:ascii="Times New Roman" w:hAnsi="Times New Roman" w:cs="Times New Roman"/>
                          <w:noProof/>
                          <w:sz w:val="24"/>
                          <w:szCs w:val="24"/>
                        </w:rPr>
                        <w:drawing>
                          <wp:inline distT="0" distB="0" distL="0" distR="0" wp14:anchorId="325764C6" wp14:editId="6BDF3711">
                            <wp:extent cx="2719705" cy="1728908"/>
                            <wp:effectExtent l="0" t="0" r="444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3910" cy="1757009"/>
                                    </a:xfrm>
                                    <a:prstGeom prst="rect">
                                      <a:avLst/>
                                    </a:prstGeom>
                                  </pic:spPr>
                                </pic:pic>
                              </a:graphicData>
                            </a:graphic>
                          </wp:inline>
                        </w:drawing>
                      </w:r>
                    </w:p>
                  </w:txbxContent>
                </v:textbox>
                <w10:wrap type="square" anchorx="margin"/>
              </v:shape>
            </w:pict>
          </mc:Fallback>
        </mc:AlternateContent>
      </w:r>
    </w:p>
    <w:p w14:paraId="797ED2A2" w14:textId="33DDF3A2" w:rsidR="00A77174" w:rsidRPr="00AB25E4" w:rsidRDefault="00A77174" w:rsidP="00476BD2">
      <w:pPr>
        <w:rPr>
          <w:rFonts w:ascii="Times New Roman" w:hAnsi="Times New Roman" w:cs="Times New Roman"/>
          <w:sz w:val="24"/>
          <w:szCs w:val="24"/>
        </w:rPr>
      </w:pPr>
    </w:p>
    <w:p w14:paraId="152C3734" w14:textId="10D9E64D" w:rsidR="006C6F37" w:rsidRPr="006C6F37" w:rsidRDefault="006C6F37" w:rsidP="006C6F37">
      <w:pPr>
        <w:jc w:val="both"/>
        <w:rPr>
          <w:rFonts w:ascii="Times New Roman" w:hAnsi="Times New Roman" w:cs="Times New Roman"/>
          <w:sz w:val="24"/>
          <w:szCs w:val="24"/>
        </w:rPr>
      </w:pPr>
    </w:p>
    <w:p w14:paraId="76DBC270" w14:textId="77777777" w:rsidR="006C6F37" w:rsidRDefault="006C6F37" w:rsidP="006C6F37">
      <w:pPr>
        <w:jc w:val="both"/>
        <w:rPr>
          <w:rFonts w:ascii="Times New Roman" w:hAnsi="Times New Roman" w:cs="Times New Roman"/>
          <w:sz w:val="24"/>
          <w:szCs w:val="24"/>
        </w:rPr>
      </w:pPr>
    </w:p>
    <w:p w14:paraId="4790036D" w14:textId="77777777" w:rsidR="00476BD2" w:rsidRDefault="00476BD2" w:rsidP="006C6F37">
      <w:pPr>
        <w:jc w:val="both"/>
        <w:rPr>
          <w:rFonts w:ascii="Times New Roman" w:hAnsi="Times New Roman" w:cs="Times New Roman"/>
          <w:sz w:val="24"/>
          <w:szCs w:val="24"/>
        </w:rPr>
      </w:pPr>
    </w:p>
    <w:p w14:paraId="073A9C8A" w14:textId="77777777" w:rsidR="00476BD2" w:rsidRDefault="00476BD2" w:rsidP="006C6F37">
      <w:pPr>
        <w:jc w:val="both"/>
        <w:rPr>
          <w:rFonts w:ascii="Times New Roman" w:hAnsi="Times New Roman" w:cs="Times New Roman"/>
          <w:sz w:val="24"/>
          <w:szCs w:val="24"/>
        </w:rPr>
      </w:pPr>
    </w:p>
    <w:p w14:paraId="33EE6D00" w14:textId="5065121A" w:rsidR="00347F4F" w:rsidRDefault="00347F4F" w:rsidP="006C6F37">
      <w:pPr>
        <w:jc w:val="both"/>
        <w:rPr>
          <w:rFonts w:ascii="Times New Roman" w:hAnsi="Times New Roman" w:cs="Times New Roman"/>
          <w:sz w:val="24"/>
          <w:szCs w:val="24"/>
        </w:rPr>
      </w:pPr>
    </w:p>
    <w:p w14:paraId="50745F2A" w14:textId="4C82EA16" w:rsidR="00347F4F" w:rsidRPr="00347F4F" w:rsidRDefault="00347F4F" w:rsidP="00347F4F">
      <w:pPr>
        <w:jc w:val="center"/>
        <w:rPr>
          <w:rFonts w:ascii="Times New Roman" w:hAnsi="Times New Roman" w:cs="Times New Roman"/>
          <w:i/>
          <w:iCs/>
          <w:sz w:val="20"/>
          <w:szCs w:val="20"/>
        </w:rPr>
      </w:pPr>
      <w:r w:rsidRPr="00347F4F">
        <w:rPr>
          <w:rFonts w:ascii="Times New Roman" w:hAnsi="Times New Roman" w:cs="Times New Roman"/>
          <w:i/>
          <w:iCs/>
          <w:sz w:val="20"/>
          <w:szCs w:val="20"/>
        </w:rPr>
        <w:t>Fig 1: Usage of smart city technology</w:t>
      </w:r>
    </w:p>
    <w:p w14:paraId="4CDEEC77" w14:textId="77777777" w:rsidR="00347F4F" w:rsidRDefault="00347F4F" w:rsidP="006C6F37">
      <w:pPr>
        <w:jc w:val="both"/>
        <w:rPr>
          <w:rFonts w:ascii="Times New Roman" w:hAnsi="Times New Roman" w:cs="Times New Roman"/>
          <w:sz w:val="24"/>
          <w:szCs w:val="24"/>
        </w:rPr>
      </w:pPr>
    </w:p>
    <w:p w14:paraId="5C4E7C23" w14:textId="5CE4B41F" w:rsidR="006C6F37" w:rsidRPr="006C6F37" w:rsidRDefault="006C6F37" w:rsidP="006C6F37">
      <w:pPr>
        <w:jc w:val="both"/>
        <w:rPr>
          <w:rFonts w:ascii="Times New Roman" w:hAnsi="Times New Roman" w:cs="Times New Roman"/>
          <w:sz w:val="24"/>
          <w:szCs w:val="24"/>
        </w:rPr>
      </w:pPr>
      <w:r w:rsidRPr="006C6F37">
        <w:rPr>
          <w:rFonts w:ascii="Times New Roman" w:hAnsi="Times New Roman" w:cs="Times New Roman"/>
          <w:sz w:val="24"/>
          <w:szCs w:val="24"/>
        </w:rPr>
        <w:t>T</w:t>
      </w:r>
      <w:r>
        <w:rPr>
          <w:rFonts w:ascii="Times New Roman" w:hAnsi="Times New Roman" w:cs="Times New Roman"/>
          <w:sz w:val="24"/>
          <w:szCs w:val="24"/>
        </w:rPr>
        <w:t>ransportation</w:t>
      </w:r>
    </w:p>
    <w:p w14:paraId="49FD3809" w14:textId="06DFEF1F" w:rsidR="006C6F37" w:rsidRPr="006C6F37" w:rsidRDefault="006C6F37" w:rsidP="006C6F37">
      <w:pPr>
        <w:jc w:val="both"/>
        <w:rPr>
          <w:rFonts w:ascii="Times New Roman" w:hAnsi="Times New Roman" w:cs="Times New Roman"/>
          <w:sz w:val="24"/>
          <w:szCs w:val="24"/>
        </w:rPr>
      </w:pPr>
      <w:r w:rsidRPr="006C6F37">
        <w:rPr>
          <w:rFonts w:ascii="Times New Roman" w:hAnsi="Times New Roman" w:cs="Times New Roman"/>
          <w:sz w:val="24"/>
          <w:szCs w:val="24"/>
        </w:rPr>
        <w:t>The idea of intelligent transport is the materialization of the Intelligent Transport Network (ITS). This program uses the data collected by the smart city to handle a city's mobility requirements such as congestion control, real-time forecasts of urban transit departures, parking room management and real-time auto management</w:t>
      </w:r>
      <w:r w:rsidR="00D018F1">
        <w:rPr>
          <w:rStyle w:val="FootnoteReference"/>
          <w:rFonts w:ascii="Times New Roman" w:hAnsi="Times New Roman" w:cs="Times New Roman"/>
          <w:sz w:val="24"/>
          <w:szCs w:val="24"/>
        </w:rPr>
        <w:footnoteReference w:id="7"/>
      </w:r>
      <w:r w:rsidRPr="006C6F37">
        <w:rPr>
          <w:rFonts w:ascii="Times New Roman" w:hAnsi="Times New Roman" w:cs="Times New Roman"/>
          <w:sz w:val="24"/>
          <w:szCs w:val="24"/>
        </w:rPr>
        <w:t xml:space="preserve"> etc.</w:t>
      </w:r>
    </w:p>
    <w:p w14:paraId="125B8BA3" w14:textId="77777777" w:rsidR="006C6F37" w:rsidRPr="006C6F37" w:rsidRDefault="006C6F37" w:rsidP="006C6F37">
      <w:pPr>
        <w:jc w:val="both"/>
        <w:rPr>
          <w:rFonts w:ascii="Times New Roman" w:hAnsi="Times New Roman" w:cs="Times New Roman"/>
          <w:sz w:val="24"/>
          <w:szCs w:val="24"/>
        </w:rPr>
      </w:pPr>
    </w:p>
    <w:p w14:paraId="5D08A1F0" w14:textId="149AED53" w:rsidR="006C6F37" w:rsidRPr="006C6F37" w:rsidRDefault="006C6F37" w:rsidP="006C6F37">
      <w:pPr>
        <w:jc w:val="both"/>
        <w:rPr>
          <w:rFonts w:ascii="Times New Roman" w:hAnsi="Times New Roman" w:cs="Times New Roman"/>
          <w:sz w:val="24"/>
          <w:szCs w:val="24"/>
        </w:rPr>
      </w:pPr>
      <w:r w:rsidRPr="006C6F37">
        <w:rPr>
          <w:rFonts w:ascii="Times New Roman" w:hAnsi="Times New Roman" w:cs="Times New Roman"/>
          <w:sz w:val="24"/>
          <w:szCs w:val="24"/>
        </w:rPr>
        <w:t>Energy</w:t>
      </w:r>
    </w:p>
    <w:p w14:paraId="2F395718" w14:textId="77777777" w:rsidR="006C6F37" w:rsidRPr="006C6F37" w:rsidRDefault="006C6F37" w:rsidP="006C6F37">
      <w:pPr>
        <w:jc w:val="both"/>
        <w:rPr>
          <w:rFonts w:ascii="Times New Roman" w:hAnsi="Times New Roman" w:cs="Times New Roman"/>
          <w:sz w:val="24"/>
          <w:szCs w:val="24"/>
        </w:rPr>
      </w:pPr>
      <w:r w:rsidRPr="006C6F37">
        <w:rPr>
          <w:rFonts w:ascii="Times New Roman" w:hAnsi="Times New Roman" w:cs="Times New Roman"/>
          <w:sz w:val="24"/>
          <w:szCs w:val="24"/>
        </w:rPr>
        <w:t>Reducing energy use and stopping a city or individual user from breaching an power grid are only a couple of the other obstacles a city management authority faces. Smart technology systems use the commonly used sensor data to track and control technology from producing to using it. The apps allow authorities to keep all entities responsible for their energy consumption and carbon footprint.</w:t>
      </w:r>
    </w:p>
    <w:p w14:paraId="45CF0491" w14:textId="77777777" w:rsidR="006C6F37" w:rsidRPr="006C6F37" w:rsidRDefault="006C6F37" w:rsidP="006C6F37">
      <w:pPr>
        <w:jc w:val="both"/>
        <w:rPr>
          <w:rFonts w:ascii="Times New Roman" w:hAnsi="Times New Roman" w:cs="Times New Roman"/>
          <w:sz w:val="24"/>
          <w:szCs w:val="24"/>
        </w:rPr>
      </w:pPr>
    </w:p>
    <w:p w14:paraId="31EF0824" w14:textId="791DEFD9" w:rsidR="006C6F37" w:rsidRPr="006C6F37" w:rsidRDefault="006C6F37" w:rsidP="006C6F37">
      <w:pPr>
        <w:jc w:val="both"/>
        <w:rPr>
          <w:rFonts w:ascii="Times New Roman" w:hAnsi="Times New Roman" w:cs="Times New Roman"/>
          <w:sz w:val="24"/>
          <w:szCs w:val="24"/>
        </w:rPr>
      </w:pPr>
      <w:r>
        <w:rPr>
          <w:rFonts w:ascii="Times New Roman" w:hAnsi="Times New Roman" w:cs="Times New Roman"/>
          <w:sz w:val="24"/>
          <w:szCs w:val="24"/>
        </w:rPr>
        <w:t>Healthcare</w:t>
      </w:r>
    </w:p>
    <w:p w14:paraId="3A182246" w14:textId="77777777" w:rsidR="006C6F37" w:rsidRPr="006C6F37" w:rsidRDefault="006C6F37" w:rsidP="006C6F37">
      <w:pPr>
        <w:jc w:val="both"/>
        <w:rPr>
          <w:rFonts w:ascii="Times New Roman" w:hAnsi="Times New Roman" w:cs="Times New Roman"/>
          <w:sz w:val="24"/>
          <w:szCs w:val="24"/>
        </w:rPr>
      </w:pPr>
      <w:r w:rsidRPr="006C6F37">
        <w:rPr>
          <w:rFonts w:ascii="Times New Roman" w:hAnsi="Times New Roman" w:cs="Times New Roman"/>
          <w:sz w:val="24"/>
          <w:szCs w:val="24"/>
        </w:rPr>
        <w:t>Smart healthcare applications aim to improve the quality of the current healthcare systems by continuously monitoring the real-time data of patients for early diagnosis of infectious diseases. In fact, it offers patient monitoring capabilities for people suffering from chronic illnesses and online consultation. The systems access the cloud resources that contain the safety data transmitted, such as the ECG and EIT signals obtained by monitoring devices and other sensors. The big data element allows smart healthcare applications to track trends so that infections and plagues do not spread.</w:t>
      </w:r>
    </w:p>
    <w:p w14:paraId="4AE79F10" w14:textId="77777777" w:rsidR="006C6F37" w:rsidRPr="006C6F37" w:rsidRDefault="006C6F37" w:rsidP="006C6F37">
      <w:pPr>
        <w:jc w:val="both"/>
        <w:rPr>
          <w:rFonts w:ascii="Times New Roman" w:hAnsi="Times New Roman" w:cs="Times New Roman"/>
          <w:sz w:val="24"/>
          <w:szCs w:val="24"/>
        </w:rPr>
      </w:pPr>
    </w:p>
    <w:p w14:paraId="32CDF52A" w14:textId="6284BB08" w:rsidR="006C6F37" w:rsidRPr="006C6F37" w:rsidRDefault="006C6F37" w:rsidP="006C6F37">
      <w:pPr>
        <w:jc w:val="both"/>
        <w:rPr>
          <w:rFonts w:ascii="Times New Roman" w:hAnsi="Times New Roman" w:cs="Times New Roman"/>
          <w:sz w:val="24"/>
          <w:szCs w:val="24"/>
        </w:rPr>
      </w:pPr>
      <w:r w:rsidRPr="006C6F37">
        <w:rPr>
          <w:rFonts w:ascii="Times New Roman" w:hAnsi="Times New Roman" w:cs="Times New Roman"/>
          <w:sz w:val="24"/>
          <w:szCs w:val="24"/>
        </w:rPr>
        <w:t>Education</w:t>
      </w:r>
    </w:p>
    <w:p w14:paraId="2243299F" w14:textId="72E90D37" w:rsidR="006C6F37" w:rsidRPr="006C6F37" w:rsidRDefault="006C6F37" w:rsidP="006C6F37">
      <w:pPr>
        <w:jc w:val="both"/>
        <w:rPr>
          <w:rFonts w:ascii="Times New Roman" w:hAnsi="Times New Roman" w:cs="Times New Roman"/>
          <w:sz w:val="24"/>
          <w:szCs w:val="24"/>
        </w:rPr>
      </w:pPr>
      <w:r w:rsidRPr="006C6F37">
        <w:rPr>
          <w:rFonts w:ascii="Times New Roman" w:hAnsi="Times New Roman" w:cs="Times New Roman"/>
          <w:sz w:val="24"/>
          <w:szCs w:val="24"/>
        </w:rPr>
        <w:lastRenderedPageBreak/>
        <w:t>Smart Education apps take advantage of the data gathered from numerous field sources to allow successful learning in a smart town. The data is gathered from the infrastructure, people and information processed by big data technologies</w:t>
      </w:r>
      <w:r w:rsidR="005B0921">
        <w:rPr>
          <w:rStyle w:val="FootnoteReference"/>
          <w:rFonts w:ascii="Times New Roman" w:hAnsi="Times New Roman" w:cs="Times New Roman"/>
          <w:sz w:val="24"/>
          <w:szCs w:val="24"/>
        </w:rPr>
        <w:footnoteReference w:id="8"/>
      </w:r>
      <w:r w:rsidRPr="006C6F37">
        <w:rPr>
          <w:rFonts w:ascii="Times New Roman" w:hAnsi="Times New Roman" w:cs="Times New Roman"/>
          <w:sz w:val="24"/>
          <w:szCs w:val="24"/>
        </w:rPr>
        <w:t>. The education process is enhanced with the provision of smart services. Moreover, this knowledge-based culture is being spread further to rural areas to better people's lives.</w:t>
      </w:r>
    </w:p>
    <w:p w14:paraId="05A078AE" w14:textId="77777777" w:rsidR="006C6F37" w:rsidRPr="006C6F37" w:rsidRDefault="006C6F37" w:rsidP="006C6F37">
      <w:pPr>
        <w:jc w:val="both"/>
        <w:rPr>
          <w:rFonts w:ascii="Times New Roman" w:hAnsi="Times New Roman" w:cs="Times New Roman"/>
          <w:sz w:val="24"/>
          <w:szCs w:val="24"/>
        </w:rPr>
      </w:pPr>
    </w:p>
    <w:p w14:paraId="20445F22" w14:textId="77777777" w:rsidR="006C6F37" w:rsidRDefault="006C6F37" w:rsidP="006C6F37">
      <w:pPr>
        <w:jc w:val="both"/>
        <w:rPr>
          <w:rFonts w:ascii="Times New Roman" w:hAnsi="Times New Roman" w:cs="Times New Roman"/>
          <w:sz w:val="24"/>
          <w:szCs w:val="24"/>
        </w:rPr>
      </w:pPr>
      <w:r>
        <w:rPr>
          <w:rFonts w:ascii="Times New Roman" w:hAnsi="Times New Roman" w:cs="Times New Roman"/>
          <w:sz w:val="24"/>
          <w:szCs w:val="24"/>
        </w:rPr>
        <w:t>Environment</w:t>
      </w:r>
    </w:p>
    <w:p w14:paraId="24DE3B9F" w14:textId="13C02918" w:rsidR="006C6F37" w:rsidRPr="006C6F37" w:rsidRDefault="006C6F37" w:rsidP="006C6F37">
      <w:pPr>
        <w:jc w:val="both"/>
        <w:rPr>
          <w:rFonts w:ascii="Times New Roman" w:hAnsi="Times New Roman" w:cs="Times New Roman"/>
          <w:sz w:val="24"/>
          <w:szCs w:val="24"/>
        </w:rPr>
      </w:pPr>
      <w:r w:rsidRPr="006C6F37">
        <w:rPr>
          <w:rFonts w:ascii="Times New Roman" w:hAnsi="Times New Roman" w:cs="Times New Roman"/>
          <w:sz w:val="24"/>
          <w:szCs w:val="24"/>
        </w:rPr>
        <w:t xml:space="preserve">This category of applications deals with the creation of different environments, intelligently by controlling vastly deployed sensors. These applications manage climate intelligently, using omnipresent sensing and actuation. Building management, city noise management, CO2 heavy area detection and management, green reserve </w:t>
      </w:r>
      <w:r w:rsidR="00347F4F" w:rsidRPr="006C6F37">
        <w:rPr>
          <w:rFonts w:ascii="Times New Roman" w:hAnsi="Times New Roman" w:cs="Times New Roman"/>
          <w:sz w:val="24"/>
          <w:szCs w:val="24"/>
        </w:rPr>
        <w:t>management,</w:t>
      </w:r>
      <w:r w:rsidRPr="006C6F37">
        <w:rPr>
          <w:rFonts w:ascii="Times New Roman" w:hAnsi="Times New Roman" w:cs="Times New Roman"/>
          <w:sz w:val="24"/>
          <w:szCs w:val="24"/>
        </w:rPr>
        <w:t xml:space="preserve"> and resource waste control systems are few examples of such applications.</w:t>
      </w:r>
    </w:p>
    <w:p w14:paraId="3CD36880" w14:textId="77777777" w:rsidR="006C6F37" w:rsidRDefault="006C6F37" w:rsidP="006C6F37">
      <w:pPr>
        <w:jc w:val="both"/>
        <w:rPr>
          <w:rFonts w:ascii="Times New Roman" w:hAnsi="Times New Roman" w:cs="Times New Roman"/>
          <w:sz w:val="24"/>
          <w:szCs w:val="24"/>
        </w:rPr>
      </w:pPr>
    </w:p>
    <w:p w14:paraId="7CA20286" w14:textId="09FCA85B" w:rsidR="006C6F37" w:rsidRPr="006C6F37" w:rsidRDefault="006C6F37" w:rsidP="006C6F37">
      <w:pPr>
        <w:jc w:val="both"/>
        <w:rPr>
          <w:rFonts w:ascii="Times New Roman" w:hAnsi="Times New Roman" w:cs="Times New Roman"/>
          <w:sz w:val="24"/>
          <w:szCs w:val="24"/>
        </w:rPr>
      </w:pPr>
      <w:r w:rsidRPr="006C6F37">
        <w:rPr>
          <w:rFonts w:ascii="Times New Roman" w:hAnsi="Times New Roman" w:cs="Times New Roman"/>
          <w:sz w:val="24"/>
          <w:szCs w:val="24"/>
        </w:rPr>
        <w:t>Security</w:t>
      </w:r>
    </w:p>
    <w:p w14:paraId="6E47BE9F" w14:textId="77777777" w:rsidR="006C6F37" w:rsidRPr="006C6F37" w:rsidRDefault="006C6F37" w:rsidP="006C6F37">
      <w:pPr>
        <w:jc w:val="both"/>
        <w:rPr>
          <w:rFonts w:ascii="Times New Roman" w:hAnsi="Times New Roman" w:cs="Times New Roman"/>
          <w:sz w:val="24"/>
          <w:szCs w:val="24"/>
        </w:rPr>
      </w:pPr>
      <w:r w:rsidRPr="006C6F37">
        <w:rPr>
          <w:rFonts w:ascii="Times New Roman" w:hAnsi="Times New Roman" w:cs="Times New Roman"/>
          <w:sz w:val="24"/>
          <w:szCs w:val="24"/>
        </w:rPr>
        <w:t>Such technologies rely on context-aware protection systems focused on the sensors to provide technologies for risk reduction. Such technologies offer a defense approach that is ever needed to ensure public protection against serious natural disasters and terrorists.</w:t>
      </w:r>
    </w:p>
    <w:p w14:paraId="5168C1FC" w14:textId="77777777" w:rsidR="006C6F37" w:rsidRPr="006C6F37" w:rsidRDefault="006C6F37" w:rsidP="006C6F37">
      <w:pPr>
        <w:jc w:val="both"/>
        <w:rPr>
          <w:rFonts w:ascii="Times New Roman" w:hAnsi="Times New Roman" w:cs="Times New Roman"/>
          <w:sz w:val="24"/>
          <w:szCs w:val="24"/>
        </w:rPr>
      </w:pPr>
    </w:p>
    <w:p w14:paraId="07DFCA86" w14:textId="77777777" w:rsidR="00324A11" w:rsidRPr="007618CD" w:rsidRDefault="00324A11" w:rsidP="00324A11">
      <w:pPr>
        <w:jc w:val="both"/>
        <w:rPr>
          <w:rFonts w:ascii="Times New Roman" w:hAnsi="Times New Roman" w:cs="Times New Roman"/>
          <w:sz w:val="24"/>
          <w:szCs w:val="24"/>
          <w:u w:val="single"/>
        </w:rPr>
      </w:pPr>
      <w:r w:rsidRPr="007618CD">
        <w:rPr>
          <w:rFonts w:ascii="Times New Roman" w:hAnsi="Times New Roman" w:cs="Times New Roman"/>
          <w:sz w:val="24"/>
          <w:szCs w:val="24"/>
          <w:u w:val="single"/>
        </w:rPr>
        <w:t>System Faults and device attacks</w:t>
      </w:r>
    </w:p>
    <w:p w14:paraId="6E38AC95" w14:textId="65B79C8F" w:rsidR="00324A11" w:rsidRPr="00324A11" w:rsidRDefault="00347F4F" w:rsidP="00324A11">
      <w:pPr>
        <w:jc w:val="both"/>
        <w:rPr>
          <w:rFonts w:ascii="Times New Roman" w:hAnsi="Times New Roman" w:cs="Times New Roman"/>
          <w:sz w:val="24"/>
          <w:szCs w:val="24"/>
        </w:rPr>
      </w:pPr>
      <w:r>
        <w:rPr>
          <w:rFonts w:ascii="Times New Roman" w:hAnsi="Times New Roman" w:cs="Times New Roman"/>
          <w:sz w:val="24"/>
          <w:szCs w:val="24"/>
        </w:rPr>
        <w:t>S</w:t>
      </w:r>
      <w:r w:rsidR="00324A11" w:rsidRPr="00324A11">
        <w:rPr>
          <w:rFonts w:ascii="Times New Roman" w:hAnsi="Times New Roman" w:cs="Times New Roman"/>
          <w:sz w:val="24"/>
          <w:szCs w:val="24"/>
        </w:rPr>
        <w:t>mart cities incorporate many things that make them insecure, too. These seem to require centralization, convergence and internet access. Online connectivity also offers attackers windows of opportunity which will allow them to access these critical systems</w:t>
      </w:r>
      <w:r w:rsidR="00A77C39">
        <w:rPr>
          <w:rStyle w:val="FootnoteReference"/>
          <w:rFonts w:ascii="Times New Roman" w:hAnsi="Times New Roman" w:cs="Times New Roman"/>
          <w:sz w:val="24"/>
          <w:szCs w:val="24"/>
        </w:rPr>
        <w:footnoteReference w:id="9"/>
      </w:r>
      <w:r w:rsidR="00324A11" w:rsidRPr="00324A11">
        <w:rPr>
          <w:rFonts w:ascii="Times New Roman" w:hAnsi="Times New Roman" w:cs="Times New Roman"/>
          <w:sz w:val="24"/>
          <w:szCs w:val="24"/>
        </w:rPr>
        <w:t>. Centralization and convergence open up the ability for them to cause significant damage.</w:t>
      </w:r>
    </w:p>
    <w:p w14:paraId="08A67504" w14:textId="29A7C1F8"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In earlier days, when networks were more unavailable and utilities such as power grids were more localized, mass disruption without an invasion or systemic conflict was practically impossible to inflict.</w:t>
      </w:r>
      <w:r w:rsidR="00347F4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324A11">
        <w:rPr>
          <w:rFonts w:ascii="Times New Roman" w:hAnsi="Times New Roman" w:cs="Times New Roman"/>
          <w:sz w:val="24"/>
          <w:szCs w:val="24"/>
        </w:rPr>
        <w:t>attackers may have been able to penetrate and hack a power plant, but people continue to remember when suspicious persons loiter around critical facilities, making these techniques harder</w:t>
      </w:r>
      <w:r w:rsidR="00A77C39">
        <w:rPr>
          <w:rStyle w:val="FootnoteReference"/>
          <w:rFonts w:ascii="Times New Roman" w:hAnsi="Times New Roman" w:cs="Times New Roman"/>
          <w:sz w:val="24"/>
          <w:szCs w:val="24"/>
        </w:rPr>
        <w:footnoteReference w:id="10"/>
      </w:r>
      <w:r w:rsidRPr="00324A11">
        <w:rPr>
          <w:rFonts w:ascii="Times New Roman" w:hAnsi="Times New Roman" w:cs="Times New Roman"/>
          <w:sz w:val="24"/>
          <w:szCs w:val="24"/>
        </w:rPr>
        <w:t>. Likewise, the lack of centralization made it more difficult to plan threats that would create global disruption.</w:t>
      </w:r>
    </w:p>
    <w:p w14:paraId="32DBF810" w14:textId="6F10DC25"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As we push into convergence with smart cities, more and more of our critical infrastructure and facilities are theoretically opening up for attack. What's more troubling is that not all the suspects appear to be in the same area</w:t>
      </w:r>
      <w:r w:rsidR="005B0921">
        <w:rPr>
          <w:rStyle w:val="FootnoteReference"/>
          <w:rFonts w:ascii="Times New Roman" w:hAnsi="Times New Roman" w:cs="Times New Roman"/>
          <w:sz w:val="24"/>
          <w:szCs w:val="24"/>
        </w:rPr>
        <w:footnoteReference w:id="11"/>
      </w:r>
      <w:r w:rsidRPr="00324A11">
        <w:rPr>
          <w:rFonts w:ascii="Times New Roman" w:hAnsi="Times New Roman" w:cs="Times New Roman"/>
          <w:sz w:val="24"/>
          <w:szCs w:val="24"/>
        </w:rPr>
        <w:t>.</w:t>
      </w:r>
      <w:r w:rsidR="00295B3E">
        <w:rPr>
          <w:rFonts w:ascii="Times New Roman" w:hAnsi="Times New Roman" w:cs="Times New Roman"/>
          <w:sz w:val="24"/>
          <w:szCs w:val="24"/>
        </w:rPr>
        <w:t xml:space="preserve"> </w:t>
      </w:r>
      <w:r w:rsidRPr="00324A11">
        <w:rPr>
          <w:rFonts w:ascii="Times New Roman" w:hAnsi="Times New Roman" w:cs="Times New Roman"/>
          <w:sz w:val="24"/>
          <w:szCs w:val="24"/>
        </w:rPr>
        <w:t xml:space="preserve">While such threats can come from organized criminal cartels, the </w:t>
      </w:r>
      <w:r w:rsidRPr="00324A11">
        <w:rPr>
          <w:rFonts w:ascii="Times New Roman" w:hAnsi="Times New Roman" w:cs="Times New Roman"/>
          <w:sz w:val="24"/>
          <w:szCs w:val="24"/>
        </w:rPr>
        <w:lastRenderedPageBreak/>
        <w:t>greater challenge comes from national-state-funded organizations who aim to interrupt public services or inflict economic damage.</w:t>
      </w:r>
    </w:p>
    <w:p w14:paraId="72834F26" w14:textId="5B5267EC"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Many of the best cases in real life haven't addressed high-tech cities, but they are also strong models from which we can extrapolate. In 2015, a Russian-linked cyber-attack shut off power for up to six hours for 230,000 Ukrainians, and an attack traced to Iran interrupted electricity for 40 million Turks</w:t>
      </w:r>
      <w:r w:rsidR="005B0921">
        <w:rPr>
          <w:rStyle w:val="FootnoteReference"/>
          <w:rFonts w:ascii="Times New Roman" w:hAnsi="Times New Roman" w:cs="Times New Roman"/>
          <w:sz w:val="24"/>
          <w:szCs w:val="24"/>
        </w:rPr>
        <w:footnoteReference w:id="12"/>
      </w:r>
      <w:r w:rsidRPr="00324A11">
        <w:rPr>
          <w:rFonts w:ascii="Times New Roman" w:hAnsi="Times New Roman" w:cs="Times New Roman"/>
          <w:sz w:val="24"/>
          <w:szCs w:val="24"/>
        </w:rPr>
        <w:t>.</w:t>
      </w:r>
      <w:r w:rsidR="00295B3E">
        <w:rPr>
          <w:rFonts w:ascii="Times New Roman" w:hAnsi="Times New Roman" w:cs="Times New Roman"/>
          <w:sz w:val="24"/>
          <w:szCs w:val="24"/>
        </w:rPr>
        <w:t xml:space="preserve"> </w:t>
      </w:r>
      <w:r w:rsidRPr="00324A11">
        <w:rPr>
          <w:rFonts w:ascii="Times New Roman" w:hAnsi="Times New Roman" w:cs="Times New Roman"/>
          <w:sz w:val="24"/>
          <w:szCs w:val="24"/>
        </w:rPr>
        <w:t>All of these attacks have impacted regional facilities, turning electricity off from hospitals and traffic lights and critical elements in the cities. The disturbances not only inconvenienced people, but also caused economic harm and could also have resulted in deaths.</w:t>
      </w:r>
    </w:p>
    <w:p w14:paraId="1AAD7B58" w14:textId="0ECCABE6"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If you think these sound-like challenges affecting only developed world nations, bear in mind that Russia has been investigating vulnerabilities on the US power grid. Just because it hasn't happened yet doesn't mean it's not something we need</w:t>
      </w:r>
      <w:r w:rsidR="00347F4F">
        <w:rPr>
          <w:rFonts w:ascii="Times New Roman" w:hAnsi="Times New Roman" w:cs="Times New Roman"/>
          <w:sz w:val="24"/>
          <w:szCs w:val="24"/>
        </w:rPr>
        <w:t xml:space="preserve"> not</w:t>
      </w:r>
      <w:r w:rsidRPr="00324A11">
        <w:rPr>
          <w:rFonts w:ascii="Times New Roman" w:hAnsi="Times New Roman" w:cs="Times New Roman"/>
          <w:sz w:val="24"/>
          <w:szCs w:val="24"/>
        </w:rPr>
        <w:t xml:space="preserve"> to worry about.  It's not an effort to dissuade the community from embracing smart city technologies to mention these past threats. Actually, it's just to highlight how important cybersecurity is in any smart city growth. When we create a smart environment without protecting it, we could end up suffering disorderly attacks.</w:t>
      </w:r>
    </w:p>
    <w:p w14:paraId="49B4C461" w14:textId="77777777" w:rsidR="00347F4F" w:rsidRDefault="00347F4F" w:rsidP="00324A11">
      <w:pPr>
        <w:jc w:val="both"/>
        <w:rPr>
          <w:rFonts w:ascii="Times New Roman" w:hAnsi="Times New Roman" w:cs="Times New Roman"/>
          <w:b/>
          <w:bCs/>
          <w:sz w:val="24"/>
          <w:szCs w:val="24"/>
          <w:u w:val="single"/>
        </w:rPr>
      </w:pPr>
    </w:p>
    <w:p w14:paraId="0C61A841" w14:textId="5CEB4B4E" w:rsidR="00324A11" w:rsidRPr="007618CD" w:rsidRDefault="00324A11" w:rsidP="00324A11">
      <w:pPr>
        <w:jc w:val="both"/>
        <w:rPr>
          <w:rFonts w:ascii="Times New Roman" w:hAnsi="Times New Roman" w:cs="Times New Roman"/>
          <w:b/>
          <w:bCs/>
          <w:sz w:val="24"/>
          <w:szCs w:val="24"/>
          <w:u w:val="single"/>
        </w:rPr>
      </w:pPr>
      <w:r w:rsidRPr="007618CD">
        <w:rPr>
          <w:rFonts w:ascii="Times New Roman" w:hAnsi="Times New Roman" w:cs="Times New Roman"/>
          <w:b/>
          <w:bCs/>
          <w:sz w:val="24"/>
          <w:szCs w:val="24"/>
          <w:u w:val="single"/>
        </w:rPr>
        <w:t>How do smart cities pose privacy risks?</w:t>
      </w:r>
    </w:p>
    <w:p w14:paraId="1A3352D6" w14:textId="0392E302" w:rsidR="00324A11" w:rsidRPr="00324A11" w:rsidRDefault="00347F4F" w:rsidP="00324A11">
      <w:pPr>
        <w:jc w:val="both"/>
        <w:rPr>
          <w:rFonts w:ascii="Times New Roman" w:hAnsi="Times New Roman" w:cs="Times New Roman"/>
          <w:sz w:val="24"/>
          <w:szCs w:val="24"/>
        </w:rPr>
      </w:pPr>
      <w:r>
        <w:rPr>
          <w:rFonts w:ascii="Times New Roman" w:hAnsi="Times New Roman" w:cs="Times New Roman"/>
          <w:sz w:val="24"/>
          <w:szCs w:val="24"/>
        </w:rPr>
        <w:t>T</w:t>
      </w:r>
      <w:r w:rsidR="00324A11" w:rsidRPr="00324A11">
        <w:rPr>
          <w:rFonts w:ascii="Times New Roman" w:hAnsi="Times New Roman" w:cs="Times New Roman"/>
          <w:sz w:val="24"/>
          <w:szCs w:val="24"/>
        </w:rPr>
        <w:t>he privacy threats that could arise from data falling into the wrong hands</w:t>
      </w:r>
      <w:r>
        <w:rPr>
          <w:rFonts w:ascii="Times New Roman" w:hAnsi="Times New Roman" w:cs="Times New Roman"/>
          <w:sz w:val="24"/>
          <w:szCs w:val="24"/>
        </w:rPr>
        <w:t xml:space="preserve"> are well known</w:t>
      </w:r>
      <w:r w:rsidR="00324A11" w:rsidRPr="00324A11">
        <w:rPr>
          <w:rFonts w:ascii="Times New Roman" w:hAnsi="Times New Roman" w:cs="Times New Roman"/>
          <w:sz w:val="24"/>
          <w:szCs w:val="24"/>
        </w:rPr>
        <w:t>, but what can happen if data is right where it should be, forced into the systems of the processor and placed on databases? Smart cities have the ability to generate large amounts of data on their structures, data that may be insidiously used.</w:t>
      </w:r>
    </w:p>
    <w:p w14:paraId="42F92E30" w14:textId="03C1A2B2"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Next, it's important to consider where the data could end up. It might be under government jurisdiction, or it might also be in the possession of a private company. That is because many smart city projects are mostly carried out as public-private partnerships, or are initiated by completely private companies.</w:t>
      </w:r>
    </w:p>
    <w:p w14:paraId="4B403F95" w14:textId="30681698"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What comes next cannot be unequivocally told, because we are still in the data protection legislation Wild West days and there are not adequate regulation mechanisms in many countries that state</w:t>
      </w:r>
      <w:r w:rsidR="00281A22">
        <w:rPr>
          <w:rStyle w:val="FootnoteReference"/>
          <w:rFonts w:ascii="Times New Roman" w:hAnsi="Times New Roman" w:cs="Times New Roman"/>
          <w:sz w:val="24"/>
          <w:szCs w:val="24"/>
        </w:rPr>
        <w:footnoteReference w:id="13"/>
      </w:r>
      <w:r w:rsidRPr="00324A11">
        <w:rPr>
          <w:rFonts w:ascii="Times New Roman" w:hAnsi="Times New Roman" w:cs="Times New Roman"/>
          <w:sz w:val="24"/>
          <w:szCs w:val="24"/>
        </w:rPr>
        <w:t>:</w:t>
      </w:r>
    </w:p>
    <w:p w14:paraId="0881EFD2" w14:textId="0AD2A367"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 What data form to receive</w:t>
      </w:r>
      <w:r w:rsidR="00C078B4">
        <w:rPr>
          <w:rFonts w:ascii="Times New Roman" w:hAnsi="Times New Roman" w:cs="Times New Roman"/>
          <w:sz w:val="24"/>
          <w:szCs w:val="24"/>
        </w:rPr>
        <w:t>, w</w:t>
      </w:r>
      <w:r w:rsidRPr="00324A11">
        <w:rPr>
          <w:rFonts w:ascii="Times New Roman" w:hAnsi="Times New Roman" w:cs="Times New Roman"/>
          <w:sz w:val="24"/>
          <w:szCs w:val="24"/>
        </w:rPr>
        <w:t>hile gathering info.</w:t>
      </w:r>
    </w:p>
    <w:p w14:paraId="759F3068" w14:textId="7A98F9CA"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 Which data should be obtained under what circumstances.</w:t>
      </w:r>
    </w:p>
    <w:p w14:paraId="60EBFFA4" w14:textId="59B3AC1F"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 To what purpose data may be used.</w:t>
      </w:r>
    </w:p>
    <w:p w14:paraId="1CBF1B8B" w14:textId="5CDF1746"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 How people can control the data</w:t>
      </w:r>
    </w:p>
    <w:p w14:paraId="416D7D36" w14:textId="758CB57D"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 How individuals can opt out of collecting the data.</w:t>
      </w:r>
    </w:p>
    <w:p w14:paraId="04A90D37" w14:textId="45E5F78A"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lastRenderedPageBreak/>
        <w:t>• If anonymization of the data is needed.</w:t>
      </w:r>
    </w:p>
    <w:p w14:paraId="36F3E644" w14:textId="225632CA"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 How to store Data.</w:t>
      </w:r>
    </w:p>
    <w:p w14:paraId="2AA68812" w14:textId="5FE73810"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 How long does it take to store info.</w:t>
      </w:r>
    </w:p>
    <w:p w14:paraId="51BEEC6F" w14:textId="77777777"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 How to erase data when it's no longer needed.</w:t>
      </w:r>
    </w:p>
    <w:p w14:paraId="0F6531A1" w14:textId="799D7347"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There are of course major differences depending on nation and society, but in many ways, we end up with scenarios where either corporations or the government have enormous quantities of data and a very long run to do whatever they want with it. It will have major implications for our safety, as well as the way we go about our everyday lives in a smart world.</w:t>
      </w:r>
    </w:p>
    <w:p w14:paraId="1B4C7E0A" w14:textId="549D2D2B"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Sadly, merely announcing that these technical advances have the ability to inflict major infringements on our privacy is not enough, and that we need to properly manage them.</w:t>
      </w:r>
      <w:r w:rsidR="00295B3E">
        <w:rPr>
          <w:rFonts w:ascii="Times New Roman" w:hAnsi="Times New Roman" w:cs="Times New Roman"/>
          <w:sz w:val="24"/>
          <w:szCs w:val="24"/>
        </w:rPr>
        <w:t xml:space="preserve"> </w:t>
      </w:r>
      <w:r w:rsidRPr="00324A11">
        <w:rPr>
          <w:rFonts w:ascii="Times New Roman" w:hAnsi="Times New Roman" w:cs="Times New Roman"/>
          <w:sz w:val="24"/>
          <w:szCs w:val="24"/>
        </w:rPr>
        <w:t>In a culture where policymakers and paternalistic journalists still echo the same old adage that "if you don't do something illegal, you shouldn't have something to hide,"</w:t>
      </w:r>
      <w:r w:rsidR="00281A22">
        <w:rPr>
          <w:rStyle w:val="FootnoteReference"/>
          <w:rFonts w:ascii="Times New Roman" w:hAnsi="Times New Roman" w:cs="Times New Roman"/>
          <w:sz w:val="24"/>
          <w:szCs w:val="24"/>
        </w:rPr>
        <w:footnoteReference w:id="14"/>
      </w:r>
      <w:r w:rsidRPr="00324A11">
        <w:rPr>
          <w:rFonts w:ascii="Times New Roman" w:hAnsi="Times New Roman" w:cs="Times New Roman"/>
          <w:sz w:val="24"/>
          <w:szCs w:val="24"/>
        </w:rPr>
        <w:t xml:space="preserve"> we need to think about why privacy is such an important aspect of society and our lives.</w:t>
      </w:r>
      <w:r w:rsidR="00295B3E">
        <w:rPr>
          <w:rFonts w:ascii="Times New Roman" w:hAnsi="Times New Roman" w:cs="Times New Roman"/>
          <w:sz w:val="24"/>
          <w:szCs w:val="24"/>
        </w:rPr>
        <w:t xml:space="preserve"> </w:t>
      </w:r>
      <w:r w:rsidRPr="00324A11">
        <w:rPr>
          <w:rFonts w:ascii="Times New Roman" w:hAnsi="Times New Roman" w:cs="Times New Roman"/>
          <w:sz w:val="24"/>
          <w:szCs w:val="24"/>
        </w:rPr>
        <w:t>This line of reasoning bounces around the consciousness of the public, and has become a conviction held by others, making it necessary to unpack why this statement is false.</w:t>
      </w:r>
    </w:p>
    <w:p w14:paraId="7969C498" w14:textId="0C1899EC"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Privacy is a crucial aspect of life, as times of no outside control or fear of being watched are essential to our personal growth. This is in these empowering days when we accept ourselves as people with the freedom to make decisions, have interests and live our lives according to our own point of view. Privacy allows us the right to discover our own identities and grants us sovereignty, dignity and honesty</w:t>
      </w:r>
      <w:r w:rsidR="000B4B1E">
        <w:rPr>
          <w:rStyle w:val="FootnoteReference"/>
          <w:rFonts w:ascii="Times New Roman" w:hAnsi="Times New Roman" w:cs="Times New Roman"/>
          <w:sz w:val="24"/>
          <w:szCs w:val="24"/>
        </w:rPr>
        <w:footnoteReference w:id="15"/>
      </w:r>
      <w:r w:rsidRPr="00324A11">
        <w:rPr>
          <w:rFonts w:ascii="Times New Roman" w:hAnsi="Times New Roman" w:cs="Times New Roman"/>
          <w:sz w:val="24"/>
          <w:szCs w:val="24"/>
        </w:rPr>
        <w:t>.</w:t>
      </w:r>
    </w:p>
    <w:p w14:paraId="4F7CAA95" w14:textId="1D482022" w:rsidR="00324A11" w:rsidRPr="00324A11" w:rsidRDefault="00324A11" w:rsidP="00324A11">
      <w:pPr>
        <w:jc w:val="both"/>
        <w:rPr>
          <w:rFonts w:ascii="Times New Roman" w:hAnsi="Times New Roman" w:cs="Times New Roman"/>
          <w:sz w:val="24"/>
          <w:szCs w:val="24"/>
        </w:rPr>
      </w:pPr>
      <w:r w:rsidRPr="00324A11">
        <w:rPr>
          <w:rFonts w:ascii="Times New Roman" w:hAnsi="Times New Roman" w:cs="Times New Roman"/>
          <w:sz w:val="24"/>
          <w:szCs w:val="24"/>
        </w:rPr>
        <w:t>When you've been under relentless scrutiny all your life, would you ever have meddled on the boundaries of respectability? Either right or wrong, behaving like teenage defiance, moving against our parents' desires and defying authority figures may be vital to our moral growth and crucial experiences that lead to who we are today.</w:t>
      </w:r>
      <w:r w:rsidR="00C554CA">
        <w:rPr>
          <w:rFonts w:ascii="Times New Roman" w:hAnsi="Times New Roman" w:cs="Times New Roman"/>
          <w:sz w:val="24"/>
          <w:szCs w:val="24"/>
        </w:rPr>
        <w:t xml:space="preserve"> </w:t>
      </w:r>
      <w:r w:rsidRPr="00324A11">
        <w:rPr>
          <w:rFonts w:ascii="Times New Roman" w:hAnsi="Times New Roman" w:cs="Times New Roman"/>
          <w:sz w:val="24"/>
          <w:szCs w:val="24"/>
        </w:rPr>
        <w:t>Our mistakes shape us just as much as our successes and if a supervisory society discourages people from this experiment, would it also deprive them of an opportunity to learn and grow</w:t>
      </w:r>
      <w:r w:rsidR="00C554CA">
        <w:rPr>
          <w:rFonts w:ascii="Times New Roman" w:hAnsi="Times New Roman" w:cs="Times New Roman"/>
          <w:sz w:val="24"/>
          <w:szCs w:val="24"/>
        </w:rPr>
        <w:t>?</w:t>
      </w:r>
      <w:r w:rsidR="000B4B1E">
        <w:rPr>
          <w:rStyle w:val="FootnoteReference"/>
          <w:rFonts w:ascii="Times New Roman" w:hAnsi="Times New Roman" w:cs="Times New Roman"/>
          <w:sz w:val="24"/>
          <w:szCs w:val="24"/>
        </w:rPr>
        <w:footnoteReference w:id="16"/>
      </w:r>
    </w:p>
    <w:p w14:paraId="45408363" w14:textId="56FD45FB" w:rsidR="00C078B4" w:rsidRPr="00C078B4" w:rsidRDefault="00C078B4" w:rsidP="00C554CA">
      <w:pPr>
        <w:jc w:val="both"/>
        <w:rPr>
          <w:rFonts w:ascii="Times New Roman" w:hAnsi="Times New Roman" w:cs="Times New Roman"/>
          <w:sz w:val="24"/>
          <w:szCs w:val="24"/>
          <w:u w:val="single"/>
        </w:rPr>
      </w:pPr>
      <w:r w:rsidRPr="00C078B4">
        <w:rPr>
          <w:rFonts w:ascii="Times New Roman" w:hAnsi="Times New Roman" w:cs="Times New Roman"/>
          <w:sz w:val="24"/>
          <w:szCs w:val="24"/>
          <w:u w:val="single"/>
        </w:rPr>
        <w:t>The risks can be classified as follows:</w:t>
      </w:r>
    </w:p>
    <w:p w14:paraId="21A9D2FF" w14:textId="0E924EB3" w:rsidR="00C554CA" w:rsidRPr="00C554CA" w:rsidRDefault="00C554CA" w:rsidP="00C554CA">
      <w:pPr>
        <w:jc w:val="both"/>
        <w:rPr>
          <w:rFonts w:ascii="Times New Roman" w:hAnsi="Times New Roman" w:cs="Times New Roman"/>
          <w:sz w:val="24"/>
          <w:szCs w:val="24"/>
        </w:rPr>
      </w:pPr>
      <w:r w:rsidRPr="00C554CA">
        <w:rPr>
          <w:rFonts w:ascii="Times New Roman" w:hAnsi="Times New Roman" w:cs="Times New Roman"/>
          <w:sz w:val="24"/>
          <w:szCs w:val="24"/>
        </w:rPr>
        <w:t>Surveillance or data collection</w:t>
      </w:r>
      <w:r w:rsidR="00070F0D">
        <w:rPr>
          <w:rStyle w:val="FootnoteReference"/>
          <w:rFonts w:ascii="Times New Roman" w:hAnsi="Times New Roman" w:cs="Times New Roman"/>
          <w:sz w:val="24"/>
          <w:szCs w:val="24"/>
        </w:rPr>
        <w:footnoteReference w:id="17"/>
      </w:r>
      <w:r w:rsidRPr="00C554CA">
        <w:rPr>
          <w:rFonts w:ascii="Times New Roman" w:hAnsi="Times New Roman" w:cs="Times New Roman"/>
          <w:sz w:val="24"/>
          <w:szCs w:val="24"/>
        </w:rPr>
        <w:t>: Where is the line?</w:t>
      </w:r>
    </w:p>
    <w:p w14:paraId="0B1040C7" w14:textId="3F3BC361" w:rsidR="00C554CA" w:rsidRPr="00C554CA" w:rsidRDefault="00C554CA" w:rsidP="00C554CA">
      <w:pPr>
        <w:jc w:val="both"/>
        <w:rPr>
          <w:rFonts w:ascii="Times New Roman" w:hAnsi="Times New Roman" w:cs="Times New Roman"/>
          <w:sz w:val="24"/>
          <w:szCs w:val="24"/>
        </w:rPr>
      </w:pPr>
      <w:r w:rsidRPr="00C554CA">
        <w:rPr>
          <w:rFonts w:ascii="Times New Roman" w:hAnsi="Times New Roman" w:cs="Times New Roman"/>
          <w:sz w:val="24"/>
          <w:szCs w:val="24"/>
        </w:rPr>
        <w:t xml:space="preserve">No rational one would question the extremely importance of data collection and interpretation when it comes to improving a city's infrastructure. </w:t>
      </w:r>
      <w:r w:rsidR="00BC11D5">
        <w:rPr>
          <w:rFonts w:ascii="Times New Roman" w:hAnsi="Times New Roman" w:cs="Times New Roman"/>
          <w:sz w:val="24"/>
          <w:szCs w:val="24"/>
        </w:rPr>
        <w:t>How</w:t>
      </w:r>
      <w:r w:rsidRPr="00C554CA">
        <w:rPr>
          <w:rFonts w:ascii="Times New Roman" w:hAnsi="Times New Roman" w:cs="Times New Roman"/>
          <w:sz w:val="24"/>
          <w:szCs w:val="24"/>
        </w:rPr>
        <w:t xml:space="preserve"> can officials find out the best route for a new line of trains without data? You put on a blindfold and drag a marker over the map?</w:t>
      </w:r>
    </w:p>
    <w:p w14:paraId="337CDA6F" w14:textId="571A9362" w:rsidR="00C554CA" w:rsidRPr="00C554CA" w:rsidRDefault="00C554CA" w:rsidP="00C554CA">
      <w:pPr>
        <w:jc w:val="both"/>
        <w:rPr>
          <w:rFonts w:ascii="Times New Roman" w:hAnsi="Times New Roman" w:cs="Times New Roman"/>
          <w:sz w:val="24"/>
          <w:szCs w:val="24"/>
        </w:rPr>
      </w:pPr>
      <w:r w:rsidRPr="00C554CA">
        <w:rPr>
          <w:rFonts w:ascii="Times New Roman" w:hAnsi="Times New Roman" w:cs="Times New Roman"/>
          <w:sz w:val="24"/>
          <w:szCs w:val="24"/>
        </w:rPr>
        <w:t xml:space="preserve">We need data collection to make our towns safer and more efficient. The concern is that we have become fascinated with data gathering, to the extent where we neglect how it can affect the rights </w:t>
      </w:r>
      <w:r w:rsidRPr="00C554CA">
        <w:rPr>
          <w:rFonts w:ascii="Times New Roman" w:hAnsi="Times New Roman" w:cs="Times New Roman"/>
          <w:sz w:val="24"/>
          <w:szCs w:val="24"/>
        </w:rPr>
        <w:lastRenderedPageBreak/>
        <w:t>and lives of the people living in a community.</w:t>
      </w:r>
      <w:r w:rsidR="00866525">
        <w:rPr>
          <w:rFonts w:ascii="Times New Roman" w:hAnsi="Times New Roman" w:cs="Times New Roman"/>
          <w:sz w:val="24"/>
          <w:szCs w:val="24"/>
        </w:rPr>
        <w:t xml:space="preserve"> </w:t>
      </w:r>
      <w:r w:rsidRPr="00C554CA">
        <w:rPr>
          <w:rFonts w:ascii="Times New Roman" w:hAnsi="Times New Roman" w:cs="Times New Roman"/>
          <w:sz w:val="24"/>
          <w:szCs w:val="24"/>
        </w:rPr>
        <w:t>Unless that is taken to the full, we could end up living in a surveillance state with cameras monitoring our every breath, having our DNA on file and extensive computer records of our network activities closely monitored by government machines and operatives.</w:t>
      </w:r>
    </w:p>
    <w:p w14:paraId="15D9AB0B" w14:textId="51495F70" w:rsidR="00C554CA" w:rsidRPr="00C554CA" w:rsidRDefault="00C554CA" w:rsidP="00C554CA">
      <w:pPr>
        <w:jc w:val="both"/>
        <w:rPr>
          <w:rFonts w:ascii="Times New Roman" w:hAnsi="Times New Roman" w:cs="Times New Roman"/>
          <w:sz w:val="24"/>
          <w:szCs w:val="24"/>
        </w:rPr>
      </w:pPr>
      <w:r w:rsidRPr="00C554CA">
        <w:rPr>
          <w:rFonts w:ascii="Times New Roman" w:hAnsi="Times New Roman" w:cs="Times New Roman"/>
          <w:sz w:val="24"/>
          <w:szCs w:val="24"/>
        </w:rPr>
        <w:t xml:space="preserve">This will lead to power asymmetry between the people and their government if something is registered and </w:t>
      </w:r>
      <w:r w:rsidR="00FC7CAB" w:rsidRPr="00C554CA">
        <w:rPr>
          <w:rFonts w:ascii="Times New Roman" w:hAnsi="Times New Roman" w:cs="Times New Roman"/>
          <w:sz w:val="24"/>
          <w:szCs w:val="24"/>
        </w:rPr>
        <w:t>scrutinized</w:t>
      </w:r>
      <w:r w:rsidRPr="00C554CA">
        <w:rPr>
          <w:rFonts w:ascii="Times New Roman" w:hAnsi="Times New Roman" w:cs="Times New Roman"/>
          <w:sz w:val="24"/>
          <w:szCs w:val="24"/>
        </w:rPr>
        <w:t>. If the government knows everything about the people, while people know nothing about their government because of lack of accountability, it will use the intelligence capacity to force people to behave according to their wishes.</w:t>
      </w:r>
    </w:p>
    <w:p w14:paraId="54DE0AC5" w14:textId="12F52392" w:rsidR="00C554CA" w:rsidRPr="00C554CA" w:rsidRDefault="00C554CA" w:rsidP="00C554CA">
      <w:pPr>
        <w:jc w:val="both"/>
        <w:rPr>
          <w:rFonts w:ascii="Times New Roman" w:hAnsi="Times New Roman" w:cs="Times New Roman"/>
          <w:sz w:val="24"/>
          <w:szCs w:val="24"/>
        </w:rPr>
      </w:pPr>
      <w:r w:rsidRPr="00C554CA">
        <w:rPr>
          <w:rFonts w:ascii="Times New Roman" w:hAnsi="Times New Roman" w:cs="Times New Roman"/>
          <w:sz w:val="24"/>
          <w:szCs w:val="24"/>
        </w:rPr>
        <w:t>Therefore, surveillance is a weapon of exploitation. People fear the omniscience of the government, and act out of concern along narrow lines, maybe restricting their political activity and not sharing their true views.</w:t>
      </w:r>
      <w:r w:rsidR="00295B3E">
        <w:rPr>
          <w:rFonts w:ascii="Times New Roman" w:hAnsi="Times New Roman" w:cs="Times New Roman"/>
          <w:sz w:val="24"/>
          <w:szCs w:val="24"/>
        </w:rPr>
        <w:t xml:space="preserve"> </w:t>
      </w:r>
      <w:r w:rsidRPr="00C554CA">
        <w:rPr>
          <w:rFonts w:ascii="Times New Roman" w:hAnsi="Times New Roman" w:cs="Times New Roman"/>
          <w:sz w:val="24"/>
          <w:szCs w:val="24"/>
        </w:rPr>
        <w:t>The end result would be the repression of opposition parties and an end to democracy, a chilling influence on the freedom and choice of people, and the anxiety that comes with living in fear society.</w:t>
      </w:r>
    </w:p>
    <w:p w14:paraId="4D92366F" w14:textId="65DFFADE" w:rsidR="00C554CA" w:rsidRPr="00C554CA" w:rsidRDefault="00C554CA" w:rsidP="00C554CA">
      <w:pPr>
        <w:jc w:val="both"/>
        <w:rPr>
          <w:rFonts w:ascii="Times New Roman" w:hAnsi="Times New Roman" w:cs="Times New Roman"/>
          <w:sz w:val="24"/>
          <w:szCs w:val="24"/>
        </w:rPr>
      </w:pPr>
      <w:r w:rsidRPr="00C554CA">
        <w:rPr>
          <w:rFonts w:ascii="Times New Roman" w:hAnsi="Times New Roman" w:cs="Times New Roman"/>
          <w:sz w:val="24"/>
          <w:szCs w:val="24"/>
        </w:rPr>
        <w:t xml:space="preserve">Some of the best recent examples of this is in </w:t>
      </w:r>
      <w:r w:rsidRPr="00FC7CAB">
        <w:rPr>
          <w:rFonts w:ascii="Times New Roman" w:hAnsi="Times New Roman" w:cs="Times New Roman"/>
          <w:i/>
          <w:iCs/>
          <w:sz w:val="24"/>
          <w:szCs w:val="24"/>
        </w:rPr>
        <w:t>Xinjiang Province</w:t>
      </w:r>
      <w:r w:rsidRPr="00C554CA">
        <w:rPr>
          <w:rFonts w:ascii="Times New Roman" w:hAnsi="Times New Roman" w:cs="Times New Roman"/>
          <w:sz w:val="24"/>
          <w:szCs w:val="24"/>
        </w:rPr>
        <w:t>, where the Chinese Communist Party employs smart town monitoring methods to intimidate the Muslim minority.</w:t>
      </w:r>
      <w:r w:rsidR="00FC7CAB">
        <w:rPr>
          <w:rFonts w:ascii="Times New Roman" w:hAnsi="Times New Roman" w:cs="Times New Roman"/>
          <w:sz w:val="24"/>
          <w:szCs w:val="24"/>
        </w:rPr>
        <w:t xml:space="preserve"> </w:t>
      </w:r>
      <w:r w:rsidRPr="00C554CA">
        <w:rPr>
          <w:rFonts w:ascii="Times New Roman" w:hAnsi="Times New Roman" w:cs="Times New Roman"/>
          <w:sz w:val="24"/>
          <w:szCs w:val="24"/>
        </w:rPr>
        <w:t>The omnipresent monitoring systems make extensive use of CCTV</w:t>
      </w:r>
      <w:r w:rsidR="00070F0D">
        <w:rPr>
          <w:rStyle w:val="FootnoteReference"/>
          <w:rFonts w:ascii="Times New Roman" w:hAnsi="Times New Roman" w:cs="Times New Roman"/>
          <w:sz w:val="24"/>
          <w:szCs w:val="24"/>
        </w:rPr>
        <w:footnoteReference w:id="18"/>
      </w:r>
      <w:r w:rsidRPr="00C554CA">
        <w:rPr>
          <w:rFonts w:ascii="Times New Roman" w:hAnsi="Times New Roman" w:cs="Times New Roman"/>
          <w:sz w:val="24"/>
          <w:szCs w:val="24"/>
        </w:rPr>
        <w:t xml:space="preserve"> – including inside homes and mosques, tracking by facial recognition technologies, gathering DNA and other biometric evidence, as well as the IJOP software, which police use to monitor individuals and capture large quantities of data on them.</w:t>
      </w:r>
    </w:p>
    <w:p w14:paraId="3675F5D4" w14:textId="6291ED28" w:rsidR="00C554CA" w:rsidRDefault="00C554CA" w:rsidP="00C554CA">
      <w:pPr>
        <w:jc w:val="both"/>
        <w:rPr>
          <w:rFonts w:ascii="Times New Roman" w:hAnsi="Times New Roman" w:cs="Times New Roman"/>
          <w:sz w:val="24"/>
          <w:szCs w:val="24"/>
        </w:rPr>
      </w:pPr>
      <w:r w:rsidRPr="00C554CA">
        <w:rPr>
          <w:rFonts w:ascii="Times New Roman" w:hAnsi="Times New Roman" w:cs="Times New Roman"/>
          <w:sz w:val="24"/>
          <w:szCs w:val="24"/>
        </w:rPr>
        <w:t>In Xinjiang, many of the innovations that are frequently associated with smart cities have been used to establish a state of repression where people can no longer freely exercise their faith or claim the human freedoms that we take for granted</w:t>
      </w:r>
      <w:r w:rsidR="001E6CAB">
        <w:rPr>
          <w:rStyle w:val="FootnoteReference"/>
          <w:rFonts w:ascii="Times New Roman" w:hAnsi="Times New Roman" w:cs="Times New Roman"/>
          <w:sz w:val="24"/>
          <w:szCs w:val="24"/>
        </w:rPr>
        <w:footnoteReference w:id="19"/>
      </w:r>
      <w:r w:rsidRPr="00C554CA">
        <w:rPr>
          <w:rFonts w:ascii="Times New Roman" w:hAnsi="Times New Roman" w:cs="Times New Roman"/>
          <w:sz w:val="24"/>
          <w:szCs w:val="24"/>
        </w:rPr>
        <w:t>.</w:t>
      </w:r>
    </w:p>
    <w:p w14:paraId="6620F2C0" w14:textId="6CB2F861" w:rsidR="00866525" w:rsidRDefault="00866525" w:rsidP="00866525">
      <w:pPr>
        <w:jc w:val="both"/>
        <w:rPr>
          <w:rFonts w:ascii="Times New Roman" w:hAnsi="Times New Roman" w:cs="Times New Roman"/>
          <w:sz w:val="24"/>
          <w:szCs w:val="24"/>
        </w:rPr>
      </w:pPr>
    </w:p>
    <w:p w14:paraId="53342261" w14:textId="58E2CA80" w:rsidR="00866525" w:rsidRPr="00866525" w:rsidRDefault="00866525" w:rsidP="00866525">
      <w:pPr>
        <w:jc w:val="both"/>
        <w:rPr>
          <w:rFonts w:ascii="Times New Roman" w:hAnsi="Times New Roman" w:cs="Times New Roman"/>
          <w:sz w:val="24"/>
          <w:szCs w:val="24"/>
        </w:rPr>
      </w:pPr>
      <w:r w:rsidRPr="00866525">
        <w:rPr>
          <w:rFonts w:ascii="Times New Roman" w:hAnsi="Times New Roman" w:cs="Times New Roman"/>
          <w:sz w:val="24"/>
          <w:szCs w:val="24"/>
        </w:rPr>
        <w:t xml:space="preserve">The centralization of </w:t>
      </w:r>
      <w:r>
        <w:rPr>
          <w:rFonts w:ascii="Times New Roman" w:hAnsi="Times New Roman" w:cs="Times New Roman"/>
          <w:sz w:val="24"/>
          <w:szCs w:val="24"/>
        </w:rPr>
        <w:t>Data</w:t>
      </w:r>
    </w:p>
    <w:p w14:paraId="3355FE98" w14:textId="52D06FF3" w:rsidR="00866525" w:rsidRPr="00866525" w:rsidRDefault="00866525" w:rsidP="00866525">
      <w:pPr>
        <w:jc w:val="both"/>
        <w:rPr>
          <w:rFonts w:ascii="Times New Roman" w:hAnsi="Times New Roman" w:cs="Times New Roman"/>
          <w:sz w:val="24"/>
          <w:szCs w:val="24"/>
        </w:rPr>
      </w:pPr>
      <w:r w:rsidRPr="00866525">
        <w:rPr>
          <w:rFonts w:ascii="Times New Roman" w:hAnsi="Times New Roman" w:cs="Times New Roman"/>
          <w:sz w:val="24"/>
          <w:szCs w:val="24"/>
        </w:rPr>
        <w:t>If data is consolidated without de-identification, it may be used to decide the schedule of a person to whom they are associating, and much more. If the image is sufficiently realistic, it may also be compared to anonymized individual data, showing that the two data sets accurately depict the same entity. This can lead to previously anonymized data being identified.</w:t>
      </w:r>
    </w:p>
    <w:p w14:paraId="59078AE3" w14:textId="1A7C04BB" w:rsidR="00866525" w:rsidRPr="00866525" w:rsidRDefault="00866525" w:rsidP="00866525">
      <w:pPr>
        <w:jc w:val="both"/>
        <w:rPr>
          <w:rFonts w:ascii="Times New Roman" w:hAnsi="Times New Roman" w:cs="Times New Roman"/>
          <w:sz w:val="24"/>
          <w:szCs w:val="24"/>
        </w:rPr>
      </w:pPr>
      <w:r w:rsidRPr="00866525">
        <w:rPr>
          <w:rFonts w:ascii="Times New Roman" w:hAnsi="Times New Roman" w:cs="Times New Roman"/>
          <w:sz w:val="24"/>
          <w:szCs w:val="24"/>
        </w:rPr>
        <w:t>Once again, we need to be careful about how we collect, analyze and store data to protect people from possible negative impacts. This involves separating different data streams as soon as it is no longer needed for its original purpose, unless absolutely necessary, proper encryption, and disposal of the data.</w:t>
      </w:r>
      <w:r w:rsidR="00295B3E">
        <w:rPr>
          <w:rFonts w:ascii="Times New Roman" w:hAnsi="Times New Roman" w:cs="Times New Roman"/>
          <w:sz w:val="24"/>
          <w:szCs w:val="24"/>
        </w:rPr>
        <w:t xml:space="preserve"> </w:t>
      </w:r>
      <w:r w:rsidRPr="00866525">
        <w:rPr>
          <w:rFonts w:ascii="Times New Roman" w:hAnsi="Times New Roman" w:cs="Times New Roman"/>
          <w:sz w:val="24"/>
          <w:szCs w:val="24"/>
        </w:rPr>
        <w:t>When it comes to major invaders of privacy, like Facebook</w:t>
      </w:r>
      <w:r w:rsidR="00FE22B8">
        <w:rPr>
          <w:rStyle w:val="FootnoteReference"/>
          <w:rFonts w:ascii="Times New Roman" w:hAnsi="Times New Roman" w:cs="Times New Roman"/>
          <w:sz w:val="24"/>
          <w:szCs w:val="24"/>
        </w:rPr>
        <w:footnoteReference w:id="20"/>
      </w:r>
      <w:r w:rsidRPr="00866525">
        <w:rPr>
          <w:rFonts w:ascii="Times New Roman" w:hAnsi="Times New Roman" w:cs="Times New Roman"/>
          <w:sz w:val="24"/>
          <w:szCs w:val="24"/>
        </w:rPr>
        <w:t>, at least you can choose not to use them. You can face social repercussions, fail to sign in to other programs, and still be somewhat watched, but there's a decision, although a hard one.</w:t>
      </w:r>
    </w:p>
    <w:p w14:paraId="4B80CB30" w14:textId="64E9F7EE" w:rsidR="00866525" w:rsidRPr="00866525" w:rsidRDefault="00866525" w:rsidP="00866525">
      <w:pPr>
        <w:jc w:val="both"/>
        <w:rPr>
          <w:rFonts w:ascii="Times New Roman" w:hAnsi="Times New Roman" w:cs="Times New Roman"/>
          <w:sz w:val="24"/>
          <w:szCs w:val="24"/>
        </w:rPr>
      </w:pPr>
      <w:r w:rsidRPr="00866525">
        <w:rPr>
          <w:rFonts w:ascii="Times New Roman" w:hAnsi="Times New Roman" w:cs="Times New Roman"/>
          <w:sz w:val="24"/>
          <w:szCs w:val="24"/>
        </w:rPr>
        <w:lastRenderedPageBreak/>
        <w:t xml:space="preserve">With smart cities collecting data the only choice a resident has is to leave. People can't opt out of being seen by </w:t>
      </w:r>
      <w:r>
        <w:rPr>
          <w:rFonts w:ascii="Times New Roman" w:hAnsi="Times New Roman" w:cs="Times New Roman"/>
          <w:sz w:val="24"/>
          <w:szCs w:val="24"/>
        </w:rPr>
        <w:t>CCTV</w:t>
      </w:r>
      <w:r w:rsidRPr="00866525">
        <w:rPr>
          <w:rFonts w:ascii="Times New Roman" w:hAnsi="Times New Roman" w:cs="Times New Roman"/>
          <w:sz w:val="24"/>
          <w:szCs w:val="24"/>
        </w:rPr>
        <w:t xml:space="preserve"> cameras</w:t>
      </w:r>
      <w:r w:rsidR="00A73CEB">
        <w:rPr>
          <w:rStyle w:val="FootnoteReference"/>
          <w:rFonts w:ascii="Times New Roman" w:hAnsi="Times New Roman" w:cs="Times New Roman"/>
          <w:sz w:val="24"/>
          <w:szCs w:val="24"/>
        </w:rPr>
        <w:footnoteReference w:id="21"/>
      </w:r>
      <w:r w:rsidRPr="00866525">
        <w:rPr>
          <w:rFonts w:ascii="Times New Roman" w:hAnsi="Times New Roman" w:cs="Times New Roman"/>
          <w:sz w:val="24"/>
          <w:szCs w:val="24"/>
        </w:rPr>
        <w:t>, tracking their movements on public transit, and using a compulsory smart meter that tracks their consumption of electricity.</w:t>
      </w:r>
      <w:r>
        <w:rPr>
          <w:rFonts w:ascii="Times New Roman" w:hAnsi="Times New Roman" w:cs="Times New Roman"/>
          <w:sz w:val="24"/>
          <w:szCs w:val="24"/>
        </w:rPr>
        <w:t xml:space="preserve"> </w:t>
      </w:r>
      <w:r w:rsidRPr="00866525">
        <w:rPr>
          <w:rFonts w:ascii="Times New Roman" w:hAnsi="Times New Roman" w:cs="Times New Roman"/>
          <w:sz w:val="24"/>
          <w:szCs w:val="24"/>
        </w:rPr>
        <w:t>When it stands, there are in many cases no fair choices for those who wish to retain a private life, or fear that too intense data processing could end up adversely impacting them.</w:t>
      </w:r>
    </w:p>
    <w:p w14:paraId="18D96E53" w14:textId="77777777" w:rsidR="00866525" w:rsidRDefault="00866525" w:rsidP="00866525">
      <w:pPr>
        <w:jc w:val="both"/>
        <w:rPr>
          <w:rFonts w:ascii="Times New Roman" w:hAnsi="Times New Roman" w:cs="Times New Roman"/>
          <w:sz w:val="24"/>
          <w:szCs w:val="24"/>
        </w:rPr>
      </w:pPr>
    </w:p>
    <w:p w14:paraId="3FAC2432" w14:textId="66CCF2D3" w:rsidR="00866525" w:rsidRPr="00866525" w:rsidRDefault="00866525" w:rsidP="00866525">
      <w:pPr>
        <w:jc w:val="both"/>
        <w:rPr>
          <w:rFonts w:ascii="Times New Roman" w:hAnsi="Times New Roman" w:cs="Times New Roman"/>
          <w:sz w:val="24"/>
          <w:szCs w:val="24"/>
        </w:rPr>
      </w:pPr>
      <w:r>
        <w:rPr>
          <w:rFonts w:ascii="Times New Roman" w:hAnsi="Times New Roman" w:cs="Times New Roman"/>
          <w:sz w:val="24"/>
          <w:szCs w:val="24"/>
        </w:rPr>
        <w:t>R</w:t>
      </w:r>
      <w:r w:rsidRPr="00866525">
        <w:rPr>
          <w:rFonts w:ascii="Times New Roman" w:hAnsi="Times New Roman" w:cs="Times New Roman"/>
          <w:sz w:val="24"/>
          <w:szCs w:val="24"/>
        </w:rPr>
        <w:t xml:space="preserve">egulatory </w:t>
      </w:r>
      <w:r>
        <w:rPr>
          <w:rFonts w:ascii="Times New Roman" w:hAnsi="Times New Roman" w:cs="Times New Roman"/>
          <w:sz w:val="24"/>
          <w:szCs w:val="24"/>
        </w:rPr>
        <w:t>S</w:t>
      </w:r>
      <w:r w:rsidRPr="00866525">
        <w:rPr>
          <w:rFonts w:ascii="Times New Roman" w:hAnsi="Times New Roman" w:cs="Times New Roman"/>
          <w:sz w:val="24"/>
          <w:szCs w:val="24"/>
        </w:rPr>
        <w:t>ystem</w:t>
      </w:r>
    </w:p>
    <w:p w14:paraId="67235532" w14:textId="726F0F54" w:rsidR="00866525" w:rsidRPr="00866525" w:rsidRDefault="00866525" w:rsidP="00866525">
      <w:pPr>
        <w:jc w:val="both"/>
        <w:rPr>
          <w:rFonts w:ascii="Times New Roman" w:hAnsi="Times New Roman" w:cs="Times New Roman"/>
          <w:sz w:val="24"/>
          <w:szCs w:val="24"/>
        </w:rPr>
      </w:pPr>
      <w:r w:rsidRPr="00866525">
        <w:rPr>
          <w:rFonts w:ascii="Times New Roman" w:hAnsi="Times New Roman" w:cs="Times New Roman"/>
          <w:sz w:val="24"/>
          <w:szCs w:val="24"/>
        </w:rPr>
        <w:t>Despite this era of mass data gathering and algorithmic wizardry, policymakers have been reluctant to respond, ensuring that most countries don't have sufficient laws to shield their people from the possible negative effects associated with smart cities</w:t>
      </w:r>
      <w:r w:rsidR="007338B7">
        <w:rPr>
          <w:rStyle w:val="FootnoteReference"/>
          <w:rFonts w:ascii="Times New Roman" w:hAnsi="Times New Roman" w:cs="Times New Roman"/>
          <w:sz w:val="24"/>
          <w:szCs w:val="24"/>
        </w:rPr>
        <w:footnoteReference w:id="22"/>
      </w:r>
      <w:r w:rsidRPr="00866525">
        <w:rPr>
          <w:rFonts w:ascii="Times New Roman" w:hAnsi="Times New Roman" w:cs="Times New Roman"/>
          <w:sz w:val="24"/>
          <w:szCs w:val="24"/>
        </w:rPr>
        <w:t>.</w:t>
      </w:r>
    </w:p>
    <w:p w14:paraId="2EF753EC" w14:textId="35B8C28E" w:rsidR="00866525" w:rsidRPr="00866525" w:rsidRDefault="00866525" w:rsidP="00866525">
      <w:pPr>
        <w:jc w:val="both"/>
        <w:rPr>
          <w:rFonts w:ascii="Times New Roman" w:hAnsi="Times New Roman" w:cs="Times New Roman"/>
          <w:sz w:val="24"/>
          <w:szCs w:val="24"/>
        </w:rPr>
      </w:pPr>
      <w:r w:rsidRPr="00866525">
        <w:rPr>
          <w:rFonts w:ascii="Times New Roman" w:hAnsi="Times New Roman" w:cs="Times New Roman"/>
          <w:sz w:val="24"/>
          <w:szCs w:val="24"/>
        </w:rPr>
        <w:t>In certain cases, corporations or states themselves are free to gather data on whatever they like, however they want t</w:t>
      </w:r>
      <w:r>
        <w:rPr>
          <w:rFonts w:ascii="Times New Roman" w:hAnsi="Times New Roman" w:cs="Times New Roman"/>
          <w:sz w:val="24"/>
          <w:szCs w:val="24"/>
        </w:rPr>
        <w:t>o</w:t>
      </w:r>
      <w:r w:rsidRPr="00866525">
        <w:rPr>
          <w:rFonts w:ascii="Times New Roman" w:hAnsi="Times New Roman" w:cs="Times New Roman"/>
          <w:sz w:val="24"/>
          <w:szCs w:val="24"/>
        </w:rPr>
        <w:t xml:space="preserve"> use it in the manner they want, with little concern on how it affects those being tracked.</w:t>
      </w:r>
      <w:r>
        <w:rPr>
          <w:rFonts w:ascii="Times New Roman" w:hAnsi="Times New Roman" w:cs="Times New Roman"/>
          <w:sz w:val="24"/>
          <w:szCs w:val="24"/>
        </w:rPr>
        <w:t xml:space="preserve"> </w:t>
      </w:r>
      <w:r w:rsidRPr="00866525">
        <w:rPr>
          <w:rFonts w:ascii="Times New Roman" w:hAnsi="Times New Roman" w:cs="Times New Roman"/>
          <w:sz w:val="24"/>
          <w:szCs w:val="24"/>
        </w:rPr>
        <w:t>If we are to address the transition to smart cities seamlessly and without compromising citizens' lives, then policymakers need to closely analyze the present situation, where it is likely to be going, the solutions in use and the possible damage that such strategies might cause on individuals</w:t>
      </w:r>
      <w:r w:rsidR="007338B7">
        <w:rPr>
          <w:rStyle w:val="FootnoteReference"/>
          <w:rFonts w:ascii="Times New Roman" w:hAnsi="Times New Roman" w:cs="Times New Roman"/>
          <w:sz w:val="24"/>
          <w:szCs w:val="24"/>
        </w:rPr>
        <w:footnoteReference w:id="23"/>
      </w:r>
      <w:r w:rsidRPr="00866525">
        <w:rPr>
          <w:rFonts w:ascii="Times New Roman" w:hAnsi="Times New Roman" w:cs="Times New Roman"/>
          <w:sz w:val="24"/>
          <w:szCs w:val="24"/>
        </w:rPr>
        <w:t>.</w:t>
      </w:r>
    </w:p>
    <w:p w14:paraId="042A097D" w14:textId="77777777" w:rsidR="008172F7" w:rsidRDefault="00866525" w:rsidP="008172F7">
      <w:pPr>
        <w:jc w:val="both"/>
      </w:pPr>
      <w:r w:rsidRPr="00866525">
        <w:rPr>
          <w:rFonts w:ascii="Times New Roman" w:hAnsi="Times New Roman" w:cs="Times New Roman"/>
          <w:sz w:val="24"/>
          <w:szCs w:val="24"/>
        </w:rPr>
        <w:t>Only after this deep thinking will they come up with a fitting legislative system that offers people the advantages of living in a smart city without the possibility of major breaches of privacy and cyber-attacks.</w:t>
      </w:r>
      <w:r w:rsidR="008172F7" w:rsidRPr="008172F7">
        <w:t xml:space="preserve"> </w:t>
      </w:r>
    </w:p>
    <w:p w14:paraId="2B06CC6E" w14:textId="77777777" w:rsidR="00F4364E" w:rsidRDefault="00F4364E" w:rsidP="008172F7">
      <w:pPr>
        <w:jc w:val="both"/>
        <w:rPr>
          <w:rFonts w:ascii="Times New Roman" w:hAnsi="Times New Roman" w:cs="Times New Roman"/>
          <w:sz w:val="24"/>
          <w:szCs w:val="24"/>
        </w:rPr>
      </w:pPr>
    </w:p>
    <w:p w14:paraId="4326854F" w14:textId="7790A372" w:rsidR="008172F7" w:rsidRPr="00BC11D5" w:rsidRDefault="00BC11D5" w:rsidP="008172F7">
      <w:pPr>
        <w:jc w:val="both"/>
        <w:rPr>
          <w:rFonts w:ascii="Times New Roman" w:hAnsi="Times New Roman" w:cs="Times New Roman"/>
          <w:sz w:val="24"/>
          <w:szCs w:val="24"/>
          <w:u w:val="single"/>
        </w:rPr>
      </w:pPr>
      <w:r w:rsidRPr="00BC11D5">
        <w:rPr>
          <w:rFonts w:ascii="Times New Roman" w:hAnsi="Times New Roman" w:cs="Times New Roman"/>
          <w:sz w:val="24"/>
          <w:szCs w:val="24"/>
          <w:u w:val="single"/>
        </w:rPr>
        <w:t xml:space="preserve">Major </w:t>
      </w:r>
      <w:r w:rsidR="008172F7" w:rsidRPr="00BC11D5">
        <w:rPr>
          <w:rFonts w:ascii="Times New Roman" w:hAnsi="Times New Roman" w:cs="Times New Roman"/>
          <w:sz w:val="24"/>
          <w:szCs w:val="24"/>
          <w:u w:val="single"/>
        </w:rPr>
        <w:t xml:space="preserve">Privacy </w:t>
      </w:r>
      <w:r w:rsidR="00F4364E" w:rsidRPr="00BC11D5">
        <w:rPr>
          <w:rFonts w:ascii="Times New Roman" w:hAnsi="Times New Roman" w:cs="Times New Roman"/>
          <w:sz w:val="24"/>
          <w:szCs w:val="24"/>
          <w:u w:val="single"/>
        </w:rPr>
        <w:t>Violations</w:t>
      </w:r>
    </w:p>
    <w:p w14:paraId="37D5110D" w14:textId="16EB2F40" w:rsidR="008172F7" w:rsidRPr="008172F7" w:rsidRDefault="008172F7" w:rsidP="008172F7">
      <w:pPr>
        <w:jc w:val="both"/>
        <w:rPr>
          <w:rFonts w:ascii="Times New Roman" w:hAnsi="Times New Roman" w:cs="Times New Roman"/>
          <w:sz w:val="24"/>
          <w:szCs w:val="24"/>
        </w:rPr>
      </w:pPr>
      <w:r w:rsidRPr="008172F7">
        <w:rPr>
          <w:rFonts w:ascii="Times New Roman" w:hAnsi="Times New Roman" w:cs="Times New Roman"/>
          <w:sz w:val="24"/>
          <w:szCs w:val="24"/>
        </w:rPr>
        <w:t xml:space="preserve">A smart city's health criteria can be broken down into two groups. The operational safety requirement is to ensure that the technology and infrastructure employed are secure and are immune to </w:t>
      </w:r>
      <w:r w:rsidR="009467D9" w:rsidRPr="008172F7">
        <w:rPr>
          <w:rFonts w:ascii="Times New Roman" w:hAnsi="Times New Roman" w:cs="Times New Roman"/>
          <w:sz w:val="24"/>
          <w:szCs w:val="24"/>
        </w:rPr>
        <w:t>cyber-attacks</w:t>
      </w:r>
      <w:r w:rsidRPr="008172F7">
        <w:rPr>
          <w:rFonts w:ascii="Times New Roman" w:hAnsi="Times New Roman" w:cs="Times New Roman"/>
          <w:sz w:val="24"/>
          <w:szCs w:val="24"/>
        </w:rPr>
        <w:t>. The second is linked to the data produced and shared through various technologies within the infrastructure. Information encryption</w:t>
      </w:r>
      <w:r w:rsidR="007338B7">
        <w:rPr>
          <w:rStyle w:val="FootnoteReference"/>
          <w:rFonts w:ascii="Times New Roman" w:hAnsi="Times New Roman" w:cs="Times New Roman"/>
          <w:sz w:val="24"/>
          <w:szCs w:val="24"/>
        </w:rPr>
        <w:footnoteReference w:id="24"/>
      </w:r>
      <w:r w:rsidRPr="008172F7">
        <w:rPr>
          <w:rFonts w:ascii="Times New Roman" w:hAnsi="Times New Roman" w:cs="Times New Roman"/>
          <w:sz w:val="24"/>
          <w:szCs w:val="24"/>
        </w:rPr>
        <w:t xml:space="preserve"> and privacy, however, is based on organizational integrity, because anybody who hacks into a network would be able to violate the data access policy.</w:t>
      </w:r>
    </w:p>
    <w:p w14:paraId="03FBE20A" w14:textId="0919D69C" w:rsidR="008172F7" w:rsidRPr="008172F7" w:rsidRDefault="008172F7" w:rsidP="008172F7">
      <w:pPr>
        <w:jc w:val="both"/>
        <w:rPr>
          <w:rFonts w:ascii="Times New Roman" w:hAnsi="Times New Roman" w:cs="Times New Roman"/>
          <w:sz w:val="24"/>
          <w:szCs w:val="24"/>
        </w:rPr>
      </w:pPr>
      <w:r w:rsidRPr="008172F7">
        <w:rPr>
          <w:rFonts w:ascii="Times New Roman" w:hAnsi="Times New Roman" w:cs="Times New Roman"/>
          <w:sz w:val="24"/>
          <w:szCs w:val="24"/>
        </w:rPr>
        <w:t>Privacy, the state of being separated from undesired criticism and care, is a basic human right as illustrated in many declarations and jurisdictions. The definition of privacy, however, varies based on the various cultures, circumstances and type of information. Privacy has various facets</w:t>
      </w:r>
      <w:r w:rsidR="00A6316B">
        <w:rPr>
          <w:rStyle w:val="FootnoteReference"/>
          <w:rFonts w:ascii="Times New Roman" w:hAnsi="Times New Roman" w:cs="Times New Roman"/>
          <w:sz w:val="24"/>
          <w:szCs w:val="24"/>
        </w:rPr>
        <w:footnoteReference w:id="25"/>
      </w:r>
      <w:r w:rsidRPr="008172F7">
        <w:rPr>
          <w:rFonts w:ascii="Times New Roman" w:hAnsi="Times New Roman" w:cs="Times New Roman"/>
          <w:sz w:val="24"/>
          <w:szCs w:val="24"/>
        </w:rPr>
        <w:t xml:space="preserve"> of it:</w:t>
      </w:r>
    </w:p>
    <w:p w14:paraId="3DFCED45" w14:textId="4A721EDF" w:rsidR="008172F7" w:rsidRPr="008172F7" w:rsidRDefault="008172F7" w:rsidP="008172F7">
      <w:pPr>
        <w:jc w:val="both"/>
        <w:rPr>
          <w:rFonts w:ascii="Times New Roman" w:hAnsi="Times New Roman" w:cs="Times New Roman"/>
          <w:sz w:val="24"/>
          <w:szCs w:val="24"/>
        </w:rPr>
      </w:pPr>
      <w:r w:rsidRPr="008172F7">
        <w:rPr>
          <w:rFonts w:ascii="Times New Roman" w:hAnsi="Times New Roman" w:cs="Times New Roman"/>
          <w:sz w:val="24"/>
          <w:szCs w:val="24"/>
        </w:rPr>
        <w:t>• The security of sensitive details pertaining to an individual's identification</w:t>
      </w:r>
    </w:p>
    <w:p w14:paraId="1B2EB345" w14:textId="17172622" w:rsidR="008172F7" w:rsidRPr="008172F7" w:rsidRDefault="008172F7" w:rsidP="008172F7">
      <w:pPr>
        <w:jc w:val="both"/>
        <w:rPr>
          <w:rFonts w:ascii="Times New Roman" w:hAnsi="Times New Roman" w:cs="Times New Roman"/>
          <w:sz w:val="24"/>
          <w:szCs w:val="24"/>
        </w:rPr>
      </w:pPr>
      <w:r w:rsidRPr="008172F7">
        <w:rPr>
          <w:rFonts w:ascii="Times New Roman" w:hAnsi="Times New Roman" w:cs="Times New Roman"/>
          <w:sz w:val="24"/>
          <w:szCs w:val="24"/>
        </w:rPr>
        <w:lastRenderedPageBreak/>
        <w:t>• The security of physical dimensions of corporate privacy</w:t>
      </w:r>
    </w:p>
    <w:p w14:paraId="3DDC0703" w14:textId="6E1EA703" w:rsidR="008172F7" w:rsidRPr="008172F7" w:rsidRDefault="008172F7" w:rsidP="008172F7">
      <w:pPr>
        <w:jc w:val="both"/>
        <w:rPr>
          <w:rFonts w:ascii="Times New Roman" w:hAnsi="Times New Roman" w:cs="Times New Roman"/>
          <w:sz w:val="24"/>
          <w:szCs w:val="24"/>
        </w:rPr>
      </w:pPr>
      <w:r w:rsidRPr="008172F7">
        <w:rPr>
          <w:rFonts w:ascii="Times New Roman" w:hAnsi="Times New Roman" w:cs="Times New Roman"/>
          <w:sz w:val="24"/>
          <w:szCs w:val="24"/>
        </w:rPr>
        <w:t>• Territorial sovereignty covers individual's personal properties and resources</w:t>
      </w:r>
    </w:p>
    <w:p w14:paraId="3D05D3BC" w14:textId="77777777" w:rsidR="008172F7" w:rsidRPr="008172F7" w:rsidRDefault="008172F7" w:rsidP="008172F7">
      <w:pPr>
        <w:jc w:val="both"/>
        <w:rPr>
          <w:rFonts w:ascii="Times New Roman" w:hAnsi="Times New Roman" w:cs="Times New Roman"/>
          <w:sz w:val="24"/>
          <w:szCs w:val="24"/>
        </w:rPr>
      </w:pPr>
      <w:r w:rsidRPr="008172F7">
        <w:rPr>
          <w:rFonts w:ascii="Times New Roman" w:hAnsi="Times New Roman" w:cs="Times New Roman"/>
          <w:sz w:val="24"/>
          <w:szCs w:val="24"/>
        </w:rPr>
        <w:t>• Privacy Security aims at securing location coordinates and monitoring security</w:t>
      </w:r>
    </w:p>
    <w:p w14:paraId="1D8B3D57" w14:textId="1921DE22" w:rsidR="008172F7" w:rsidRPr="008172F7" w:rsidRDefault="008172F7" w:rsidP="008172F7">
      <w:pPr>
        <w:jc w:val="both"/>
        <w:rPr>
          <w:rFonts w:ascii="Times New Roman" w:hAnsi="Times New Roman" w:cs="Times New Roman"/>
          <w:sz w:val="24"/>
          <w:szCs w:val="24"/>
        </w:rPr>
      </w:pPr>
      <w:r w:rsidRPr="008172F7">
        <w:rPr>
          <w:rFonts w:ascii="Times New Roman" w:hAnsi="Times New Roman" w:cs="Times New Roman"/>
          <w:sz w:val="24"/>
          <w:szCs w:val="24"/>
        </w:rPr>
        <w:t>Communications privacy is about protecting channels of communication from eavesdropping. These networks include, but not limited to, hardware devices that allow either wired or wireless data sharing, networking media.</w:t>
      </w:r>
      <w:r w:rsidR="007618CD">
        <w:rPr>
          <w:rFonts w:ascii="Times New Roman" w:hAnsi="Times New Roman" w:cs="Times New Roman"/>
          <w:sz w:val="24"/>
          <w:szCs w:val="24"/>
        </w:rPr>
        <w:t xml:space="preserve"> </w:t>
      </w:r>
      <w:r w:rsidRPr="008172F7">
        <w:rPr>
          <w:rFonts w:ascii="Times New Roman" w:hAnsi="Times New Roman" w:cs="Times New Roman"/>
          <w:sz w:val="24"/>
          <w:szCs w:val="24"/>
        </w:rPr>
        <w:t>Security transfers are geared to shielding questions and answers from surveillance</w:t>
      </w:r>
      <w:r w:rsidR="00AA4DE1">
        <w:rPr>
          <w:rStyle w:val="FootnoteReference"/>
          <w:rFonts w:ascii="Times New Roman" w:hAnsi="Times New Roman" w:cs="Times New Roman"/>
          <w:sz w:val="24"/>
          <w:szCs w:val="24"/>
        </w:rPr>
        <w:footnoteReference w:id="26"/>
      </w:r>
      <w:r w:rsidR="00AA4DE1">
        <w:rPr>
          <w:rFonts w:ascii="Times New Roman" w:hAnsi="Times New Roman" w:cs="Times New Roman"/>
          <w:sz w:val="24"/>
          <w:szCs w:val="24"/>
        </w:rPr>
        <w:t>.</w:t>
      </w:r>
    </w:p>
    <w:p w14:paraId="01BD0196" w14:textId="77777777" w:rsidR="008172F7" w:rsidRPr="008172F7" w:rsidRDefault="008172F7" w:rsidP="008172F7">
      <w:pPr>
        <w:jc w:val="both"/>
        <w:rPr>
          <w:rFonts w:ascii="Times New Roman" w:hAnsi="Times New Roman" w:cs="Times New Roman"/>
          <w:sz w:val="24"/>
          <w:szCs w:val="24"/>
        </w:rPr>
      </w:pPr>
    </w:p>
    <w:p w14:paraId="5458BE63" w14:textId="46D51580" w:rsidR="008172F7" w:rsidRPr="008172F7" w:rsidRDefault="008172F7" w:rsidP="008172F7">
      <w:pPr>
        <w:jc w:val="both"/>
        <w:rPr>
          <w:rFonts w:ascii="Times New Roman" w:hAnsi="Times New Roman" w:cs="Times New Roman"/>
          <w:sz w:val="24"/>
          <w:szCs w:val="24"/>
        </w:rPr>
      </w:pPr>
      <w:r w:rsidRPr="008172F7">
        <w:rPr>
          <w:rFonts w:ascii="Times New Roman" w:hAnsi="Times New Roman" w:cs="Times New Roman"/>
          <w:sz w:val="24"/>
          <w:szCs w:val="24"/>
        </w:rPr>
        <w:t>Attack Categories</w:t>
      </w:r>
    </w:p>
    <w:p w14:paraId="0F8678C1" w14:textId="26CBD108" w:rsidR="008172F7" w:rsidRPr="008172F7" w:rsidRDefault="008172F7" w:rsidP="008172F7">
      <w:pPr>
        <w:jc w:val="both"/>
        <w:rPr>
          <w:rFonts w:ascii="Times New Roman" w:hAnsi="Times New Roman" w:cs="Times New Roman"/>
          <w:sz w:val="24"/>
          <w:szCs w:val="24"/>
        </w:rPr>
      </w:pPr>
      <w:r w:rsidRPr="008172F7">
        <w:rPr>
          <w:rFonts w:ascii="Times New Roman" w:hAnsi="Times New Roman" w:cs="Times New Roman"/>
          <w:sz w:val="24"/>
          <w:szCs w:val="24"/>
        </w:rPr>
        <w:t>The cyber-attacks are typically categorized into one of the three attacks</w:t>
      </w:r>
      <w:r w:rsidR="00AA4DE1">
        <w:rPr>
          <w:rStyle w:val="FootnoteReference"/>
          <w:rFonts w:ascii="Times New Roman" w:hAnsi="Times New Roman" w:cs="Times New Roman"/>
          <w:sz w:val="24"/>
          <w:szCs w:val="24"/>
        </w:rPr>
        <w:footnoteReference w:id="27"/>
      </w:r>
      <w:r w:rsidRPr="008172F7">
        <w:rPr>
          <w:rFonts w:ascii="Times New Roman" w:hAnsi="Times New Roman" w:cs="Times New Roman"/>
          <w:sz w:val="24"/>
          <w:szCs w:val="24"/>
        </w:rPr>
        <w:t>:</w:t>
      </w:r>
    </w:p>
    <w:p w14:paraId="2613ED03" w14:textId="1D01A53C" w:rsidR="008172F7" w:rsidRPr="008172F7" w:rsidRDefault="008172F7" w:rsidP="008172F7">
      <w:pPr>
        <w:jc w:val="both"/>
        <w:rPr>
          <w:rFonts w:ascii="Times New Roman" w:hAnsi="Times New Roman" w:cs="Times New Roman"/>
          <w:sz w:val="24"/>
          <w:szCs w:val="24"/>
        </w:rPr>
      </w:pPr>
      <w:r w:rsidRPr="008172F7">
        <w:rPr>
          <w:rFonts w:ascii="Times New Roman" w:hAnsi="Times New Roman" w:cs="Times New Roman"/>
          <w:sz w:val="24"/>
          <w:szCs w:val="24"/>
        </w:rPr>
        <w:t>1. Attacks on availability: This term is about threats that either refuse any services or tear down the network entirely.</w:t>
      </w:r>
    </w:p>
    <w:p w14:paraId="54618A5C" w14:textId="632CC02B" w:rsidR="008172F7" w:rsidRPr="008172F7" w:rsidRDefault="008172F7" w:rsidP="008172F7">
      <w:pPr>
        <w:jc w:val="both"/>
        <w:rPr>
          <w:rFonts w:ascii="Times New Roman" w:hAnsi="Times New Roman" w:cs="Times New Roman"/>
          <w:sz w:val="24"/>
          <w:szCs w:val="24"/>
        </w:rPr>
      </w:pPr>
      <w:r w:rsidRPr="008172F7">
        <w:rPr>
          <w:rFonts w:ascii="Times New Roman" w:hAnsi="Times New Roman" w:cs="Times New Roman"/>
          <w:sz w:val="24"/>
          <w:szCs w:val="24"/>
        </w:rPr>
        <w:t>2. Attacks on confidentiality: These attacks involve illegal surveillance and access to information.</w:t>
      </w:r>
    </w:p>
    <w:p w14:paraId="1E6585C0" w14:textId="1DE69152" w:rsidR="00866525" w:rsidRPr="00C554CA" w:rsidRDefault="008172F7" w:rsidP="008172F7">
      <w:pPr>
        <w:jc w:val="both"/>
        <w:rPr>
          <w:rFonts w:ascii="Times New Roman" w:hAnsi="Times New Roman" w:cs="Times New Roman"/>
          <w:sz w:val="24"/>
          <w:szCs w:val="24"/>
        </w:rPr>
      </w:pPr>
      <w:r w:rsidRPr="008172F7">
        <w:rPr>
          <w:rFonts w:ascii="Times New Roman" w:hAnsi="Times New Roman" w:cs="Times New Roman"/>
          <w:sz w:val="24"/>
          <w:szCs w:val="24"/>
        </w:rPr>
        <w:t>3. Attacks on integrity: These attacks try to hack into network and amalgamate or change the information stored. Such attacks also change systems such as halting essential programs, infecting the network with malware or rendering the network unreliable.</w:t>
      </w:r>
      <w:r w:rsidR="00BC11D5">
        <w:rPr>
          <w:rFonts w:ascii="Times New Roman" w:hAnsi="Times New Roman" w:cs="Times New Roman"/>
          <w:sz w:val="24"/>
          <w:szCs w:val="24"/>
        </w:rPr>
        <w:t xml:space="preserve"> Privacy aspects and violations attached to it are depicted in Figure 2 below.</w:t>
      </w:r>
    </w:p>
    <w:p w14:paraId="3996043C" w14:textId="1C914552" w:rsidR="00CB2384" w:rsidRDefault="00BC11D5" w:rsidP="00D070AF">
      <w:pPr>
        <w:jc w:val="both"/>
        <w:rPr>
          <w:rFonts w:ascii="Times New Roman" w:hAnsi="Times New Roman" w:cs="Times New Roman"/>
          <w:sz w:val="24"/>
          <w:szCs w:val="24"/>
        </w:rPr>
      </w:pPr>
      <w:r w:rsidRPr="00BC11D5">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1148F4B9" wp14:editId="6C2D4DB2">
                <wp:simplePos x="0" y="0"/>
                <wp:positionH relativeFrom="margin">
                  <wp:posOffset>660400</wp:posOffset>
                </wp:positionH>
                <wp:positionV relativeFrom="paragraph">
                  <wp:posOffset>106045</wp:posOffset>
                </wp:positionV>
                <wp:extent cx="4287520" cy="2112645"/>
                <wp:effectExtent l="0" t="0" r="1778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7520" cy="2112645"/>
                        </a:xfrm>
                        <a:prstGeom prst="rect">
                          <a:avLst/>
                        </a:prstGeom>
                        <a:solidFill>
                          <a:srgbClr val="FFFFFF"/>
                        </a:solidFill>
                        <a:ln w="9525">
                          <a:solidFill>
                            <a:srgbClr val="000000"/>
                          </a:solidFill>
                          <a:miter lim="800000"/>
                          <a:headEnd/>
                          <a:tailEnd/>
                        </a:ln>
                      </wps:spPr>
                      <wps:txbx>
                        <w:txbxContent>
                          <w:p w14:paraId="533DC6B4" w14:textId="3CC416D4" w:rsidR="00BC11D5" w:rsidRDefault="00BC11D5">
                            <w:r w:rsidRPr="00BC11D5">
                              <w:rPr>
                                <w:rFonts w:ascii="Times New Roman" w:hAnsi="Times New Roman" w:cs="Times New Roman"/>
                                <w:b/>
                                <w:bCs/>
                                <w:noProof/>
                                <w:sz w:val="24"/>
                                <w:szCs w:val="24"/>
                              </w:rPr>
                              <w:drawing>
                                <wp:inline distT="0" distB="0" distL="0" distR="0" wp14:anchorId="49AC8E05" wp14:editId="68D3D483">
                                  <wp:extent cx="4149090" cy="202090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438" cy="20459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8F4B9" id="_x0000_s1027" type="#_x0000_t202" style="position:absolute;left:0;text-align:left;margin-left:52pt;margin-top:8.35pt;width:337.6pt;height:166.3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">
                <v:textbox>
                  <w:txbxContent>
                    <w:p w14:paraId="533DC6B4" w14:textId="3CC416D4" w:rsidR="00BC11D5" w:rsidRDefault="00BC11D5">
                      <w:r w:rsidRPr="00BC11D5">
                        <w:rPr>
                          <w:rFonts w:ascii="Times New Roman" w:hAnsi="Times New Roman" w:cs="Times New Roman"/>
                          <w:b/>
                          <w:bCs/>
                          <w:noProof/>
                          <w:sz w:val="24"/>
                          <w:szCs w:val="24"/>
                        </w:rPr>
                        <w:drawing>
                          <wp:inline distT="0" distB="0" distL="0" distR="0" wp14:anchorId="49AC8E05" wp14:editId="68D3D483">
                            <wp:extent cx="4149090" cy="202090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438" cy="2045911"/>
                                    </a:xfrm>
                                    <a:prstGeom prst="rect">
                                      <a:avLst/>
                                    </a:prstGeom>
                                  </pic:spPr>
                                </pic:pic>
                              </a:graphicData>
                            </a:graphic>
                          </wp:inline>
                        </w:drawing>
                      </w:r>
                    </w:p>
                  </w:txbxContent>
                </v:textbox>
                <w10:wrap type="square" anchorx="margin"/>
              </v:shape>
            </w:pict>
          </mc:Fallback>
        </mc:AlternateContent>
      </w:r>
    </w:p>
    <w:p w14:paraId="216B4DF1" w14:textId="4BDBAA75" w:rsidR="008172F7" w:rsidRDefault="008172F7" w:rsidP="00D070AF">
      <w:pPr>
        <w:jc w:val="both"/>
        <w:rPr>
          <w:rFonts w:ascii="Times New Roman" w:hAnsi="Times New Roman" w:cs="Times New Roman"/>
          <w:sz w:val="24"/>
          <w:szCs w:val="24"/>
        </w:rPr>
      </w:pPr>
    </w:p>
    <w:p w14:paraId="2799CA29" w14:textId="7A459AE3" w:rsidR="008172F7" w:rsidRDefault="008172F7" w:rsidP="00D070AF">
      <w:pPr>
        <w:jc w:val="both"/>
        <w:rPr>
          <w:rFonts w:ascii="Times New Roman" w:hAnsi="Times New Roman" w:cs="Times New Roman"/>
          <w:sz w:val="24"/>
          <w:szCs w:val="24"/>
        </w:rPr>
      </w:pPr>
    </w:p>
    <w:p w14:paraId="15639A7F" w14:textId="27BA1173" w:rsidR="008172F7" w:rsidRDefault="008172F7" w:rsidP="00D070AF">
      <w:pPr>
        <w:jc w:val="both"/>
        <w:rPr>
          <w:rFonts w:ascii="Times New Roman" w:hAnsi="Times New Roman" w:cs="Times New Roman"/>
          <w:sz w:val="24"/>
          <w:szCs w:val="24"/>
        </w:rPr>
      </w:pPr>
    </w:p>
    <w:p w14:paraId="66D46060" w14:textId="3D54E19C" w:rsidR="008172F7" w:rsidRDefault="008172F7" w:rsidP="00D070AF">
      <w:pPr>
        <w:jc w:val="both"/>
        <w:rPr>
          <w:rFonts w:ascii="Times New Roman" w:hAnsi="Times New Roman" w:cs="Times New Roman"/>
          <w:sz w:val="24"/>
          <w:szCs w:val="24"/>
        </w:rPr>
      </w:pPr>
    </w:p>
    <w:p w14:paraId="29FE42D7" w14:textId="1A56F279" w:rsidR="008172F7" w:rsidRDefault="008172F7" w:rsidP="00D070AF">
      <w:pPr>
        <w:jc w:val="both"/>
        <w:rPr>
          <w:rFonts w:ascii="Times New Roman" w:hAnsi="Times New Roman" w:cs="Times New Roman"/>
          <w:sz w:val="24"/>
          <w:szCs w:val="24"/>
        </w:rPr>
      </w:pPr>
    </w:p>
    <w:p w14:paraId="14A0C08F" w14:textId="49FF037D" w:rsidR="008172F7" w:rsidRDefault="008172F7" w:rsidP="00D070AF">
      <w:pPr>
        <w:jc w:val="both"/>
        <w:rPr>
          <w:rFonts w:ascii="Times New Roman" w:hAnsi="Times New Roman" w:cs="Times New Roman"/>
          <w:sz w:val="24"/>
          <w:szCs w:val="24"/>
        </w:rPr>
      </w:pPr>
    </w:p>
    <w:p w14:paraId="2A510263" w14:textId="29993360" w:rsidR="008172F7" w:rsidRDefault="008172F7" w:rsidP="00D070AF">
      <w:pPr>
        <w:jc w:val="both"/>
        <w:rPr>
          <w:rFonts w:ascii="Times New Roman" w:hAnsi="Times New Roman" w:cs="Times New Roman"/>
          <w:sz w:val="24"/>
          <w:szCs w:val="24"/>
        </w:rPr>
      </w:pPr>
    </w:p>
    <w:p w14:paraId="1562DFDB" w14:textId="56D71894" w:rsidR="008172F7" w:rsidRPr="00BC11D5" w:rsidRDefault="00BC11D5" w:rsidP="00BC11D5">
      <w:pPr>
        <w:jc w:val="center"/>
        <w:rPr>
          <w:rFonts w:ascii="Times New Roman" w:hAnsi="Times New Roman" w:cs="Times New Roman"/>
          <w:i/>
          <w:iCs/>
          <w:sz w:val="20"/>
          <w:szCs w:val="20"/>
        </w:rPr>
      </w:pPr>
      <w:r w:rsidRPr="00BC11D5">
        <w:rPr>
          <w:rFonts w:ascii="Times New Roman" w:hAnsi="Times New Roman" w:cs="Times New Roman"/>
          <w:i/>
          <w:iCs/>
          <w:sz w:val="20"/>
          <w:szCs w:val="20"/>
        </w:rPr>
        <w:t>Fig 2: Privacy aspects and violations</w:t>
      </w:r>
    </w:p>
    <w:p w14:paraId="69F237E7" w14:textId="5D9BB0D9" w:rsidR="008172F7" w:rsidRDefault="008172F7" w:rsidP="00D070AF">
      <w:pPr>
        <w:jc w:val="both"/>
        <w:rPr>
          <w:rFonts w:ascii="Times New Roman" w:hAnsi="Times New Roman" w:cs="Times New Roman"/>
          <w:sz w:val="24"/>
          <w:szCs w:val="24"/>
        </w:rPr>
      </w:pPr>
    </w:p>
    <w:p w14:paraId="64B6292B" w14:textId="618D2E81" w:rsidR="00963C6F" w:rsidRPr="0028438B" w:rsidRDefault="00963C6F" w:rsidP="00963C6F">
      <w:pPr>
        <w:jc w:val="both"/>
        <w:rPr>
          <w:rFonts w:ascii="Times New Roman" w:hAnsi="Times New Roman" w:cs="Times New Roman"/>
          <w:b/>
          <w:bCs/>
          <w:sz w:val="24"/>
          <w:szCs w:val="24"/>
          <w:u w:val="single"/>
        </w:rPr>
      </w:pPr>
      <w:r w:rsidRPr="0028438B">
        <w:rPr>
          <w:rFonts w:ascii="Times New Roman" w:hAnsi="Times New Roman" w:cs="Times New Roman"/>
          <w:b/>
          <w:bCs/>
          <w:sz w:val="24"/>
          <w:szCs w:val="24"/>
          <w:u w:val="single"/>
        </w:rPr>
        <w:t>Current legal framework to protect privacy violations in India</w:t>
      </w:r>
    </w:p>
    <w:p w14:paraId="020BD919" w14:textId="7565AC90" w:rsidR="008337EB" w:rsidRDefault="008A2C5A" w:rsidP="008A2C5A">
      <w:pPr>
        <w:jc w:val="both"/>
        <w:rPr>
          <w:rFonts w:ascii="Times New Roman" w:hAnsi="Times New Roman" w:cs="Times New Roman"/>
          <w:sz w:val="24"/>
          <w:szCs w:val="24"/>
        </w:rPr>
      </w:pPr>
      <w:r w:rsidRPr="008A2C5A">
        <w:rPr>
          <w:rFonts w:ascii="Times New Roman" w:hAnsi="Times New Roman" w:cs="Times New Roman"/>
          <w:sz w:val="24"/>
          <w:szCs w:val="24"/>
        </w:rPr>
        <w:t xml:space="preserve">In India, there are actually 31 per cent of the population living in cities. The figure continues to climb, with more residents moving to urban cities for greater work prospects, healthcare and </w:t>
      </w:r>
      <w:r w:rsidRPr="008A2C5A">
        <w:rPr>
          <w:rFonts w:ascii="Times New Roman" w:hAnsi="Times New Roman" w:cs="Times New Roman"/>
          <w:sz w:val="24"/>
          <w:szCs w:val="24"/>
        </w:rPr>
        <w:lastRenderedPageBreak/>
        <w:t>educational services, and a higher living level. This trend is expected to continue in the years to come, with city population growth expected to reach nearly 50 percent by 2030</w:t>
      </w:r>
      <w:r w:rsidR="00C964F6">
        <w:rPr>
          <w:rStyle w:val="FootnoteReference"/>
          <w:rFonts w:ascii="Times New Roman" w:hAnsi="Times New Roman" w:cs="Times New Roman"/>
          <w:sz w:val="24"/>
          <w:szCs w:val="24"/>
        </w:rPr>
        <w:footnoteReference w:id="28"/>
      </w:r>
      <w:r w:rsidRPr="008A2C5A">
        <w:rPr>
          <w:rFonts w:ascii="Times New Roman" w:hAnsi="Times New Roman" w:cs="Times New Roman"/>
          <w:sz w:val="24"/>
          <w:szCs w:val="24"/>
        </w:rPr>
        <w:t>.</w:t>
      </w:r>
    </w:p>
    <w:p w14:paraId="7D6B386D" w14:textId="6A2121E6" w:rsidR="00BF0503" w:rsidRDefault="008A2C5A" w:rsidP="008A2C5A">
      <w:pPr>
        <w:jc w:val="both"/>
        <w:rPr>
          <w:rFonts w:ascii="Times New Roman" w:hAnsi="Times New Roman" w:cs="Times New Roman"/>
          <w:sz w:val="24"/>
          <w:szCs w:val="24"/>
        </w:rPr>
      </w:pPr>
      <w:r w:rsidRPr="008A2C5A">
        <w:rPr>
          <w:rFonts w:ascii="Times New Roman" w:hAnsi="Times New Roman" w:cs="Times New Roman"/>
          <w:sz w:val="24"/>
          <w:szCs w:val="24"/>
        </w:rPr>
        <w:t>Having recognized this move, the Indian government-initiated measures to build 100 smart cities under the 2015 Smart Cities Programme</w:t>
      </w:r>
      <w:r w:rsidR="00C964F6">
        <w:rPr>
          <w:rStyle w:val="FootnoteReference"/>
          <w:rFonts w:ascii="Times New Roman" w:hAnsi="Times New Roman" w:cs="Times New Roman"/>
          <w:sz w:val="24"/>
          <w:szCs w:val="24"/>
        </w:rPr>
        <w:footnoteReference w:id="29"/>
      </w:r>
      <w:r w:rsidRPr="008A2C5A">
        <w:rPr>
          <w:rFonts w:ascii="Times New Roman" w:hAnsi="Times New Roman" w:cs="Times New Roman"/>
          <w:sz w:val="24"/>
          <w:szCs w:val="24"/>
        </w:rPr>
        <w:t>. The smart cities harness technologies and use current and proposed improvements in services to give people a better standard of life. Smart cities are powered by emerging technology, such as the Internet of Things (IoT) and sensors, along with existing IT and OT systems and equipment. Both innovative and conventional systems, spread throughout the smart community, operate in an interconnected fashion to produce intelligent and actionable intelligence to aid in effectively and sustainably delivering services to people.</w:t>
      </w:r>
    </w:p>
    <w:p w14:paraId="354A44B5" w14:textId="6A14929B" w:rsidR="0051142D" w:rsidRPr="0051142D" w:rsidRDefault="0051142D" w:rsidP="0051142D">
      <w:pPr>
        <w:jc w:val="both"/>
        <w:rPr>
          <w:rFonts w:ascii="Times New Roman" w:hAnsi="Times New Roman" w:cs="Times New Roman"/>
          <w:sz w:val="24"/>
          <w:szCs w:val="24"/>
        </w:rPr>
      </w:pPr>
      <w:r w:rsidRPr="0051142D">
        <w:rPr>
          <w:rFonts w:ascii="Times New Roman" w:hAnsi="Times New Roman" w:cs="Times New Roman"/>
          <w:sz w:val="24"/>
          <w:szCs w:val="24"/>
        </w:rPr>
        <w:t>India's efforts to secure its smart cities are opportune. To secure the smart city system from cyberattacks, a series of policies and regulations were planned. Some of the existing / coming security and privacy regulations also apply to smart cities and thus help build safe cities.</w:t>
      </w:r>
    </w:p>
    <w:p w14:paraId="7D3AB216" w14:textId="6DB59784" w:rsidR="0051142D" w:rsidRPr="0051142D" w:rsidRDefault="0051142D" w:rsidP="0051142D">
      <w:pPr>
        <w:pStyle w:val="ListParagraph"/>
        <w:numPr>
          <w:ilvl w:val="0"/>
          <w:numId w:val="1"/>
        </w:numPr>
        <w:jc w:val="both"/>
        <w:rPr>
          <w:rFonts w:ascii="Times New Roman" w:hAnsi="Times New Roman" w:cs="Times New Roman"/>
          <w:sz w:val="24"/>
          <w:szCs w:val="24"/>
        </w:rPr>
      </w:pPr>
      <w:r w:rsidRPr="0051142D">
        <w:rPr>
          <w:rFonts w:ascii="Times New Roman" w:hAnsi="Times New Roman" w:cs="Times New Roman"/>
          <w:sz w:val="24"/>
          <w:szCs w:val="24"/>
        </w:rPr>
        <w:t>On 20 May 2016, the Ministry of Housing and Urban Affairs (MoHUA) Guidelines MoHUA</w:t>
      </w:r>
      <w:r w:rsidR="008C079E">
        <w:rPr>
          <w:rStyle w:val="FootnoteReference"/>
          <w:rFonts w:ascii="Times New Roman" w:hAnsi="Times New Roman" w:cs="Times New Roman"/>
          <w:sz w:val="24"/>
          <w:szCs w:val="24"/>
        </w:rPr>
        <w:footnoteReference w:id="30"/>
      </w:r>
      <w:r w:rsidRPr="0051142D">
        <w:rPr>
          <w:rFonts w:ascii="Times New Roman" w:hAnsi="Times New Roman" w:cs="Times New Roman"/>
          <w:sz w:val="24"/>
          <w:szCs w:val="24"/>
        </w:rPr>
        <w:t xml:space="preserve">, the Government of India, published a model framework for cyber security in smart cities. This covers protection across various layers of smart cities, including sensor layer, </w:t>
      </w:r>
      <w:r w:rsidR="008337EB">
        <w:rPr>
          <w:rFonts w:ascii="Times New Roman" w:hAnsi="Times New Roman" w:cs="Times New Roman"/>
          <w:sz w:val="24"/>
          <w:szCs w:val="24"/>
        </w:rPr>
        <w:t>application</w:t>
      </w:r>
      <w:r w:rsidRPr="0051142D">
        <w:rPr>
          <w:rFonts w:ascii="Times New Roman" w:hAnsi="Times New Roman" w:cs="Times New Roman"/>
          <w:sz w:val="24"/>
          <w:szCs w:val="24"/>
        </w:rPr>
        <w:t xml:space="preserve"> layer, data layer and </w:t>
      </w:r>
      <w:r w:rsidR="005E4E91">
        <w:rPr>
          <w:rFonts w:ascii="Times New Roman" w:hAnsi="Times New Roman" w:cs="Times New Roman"/>
          <w:sz w:val="24"/>
          <w:szCs w:val="24"/>
        </w:rPr>
        <w:t>communication</w:t>
      </w:r>
      <w:r w:rsidRPr="0051142D">
        <w:rPr>
          <w:rFonts w:ascii="Times New Roman" w:hAnsi="Times New Roman" w:cs="Times New Roman"/>
          <w:sz w:val="24"/>
          <w:szCs w:val="24"/>
        </w:rPr>
        <w:t xml:space="preserve"> layer. The key recommendations include but are not limited to:</w:t>
      </w:r>
    </w:p>
    <w:p w14:paraId="4FA641A4" w14:textId="77777777" w:rsidR="0051142D" w:rsidRDefault="0051142D" w:rsidP="0051142D">
      <w:pPr>
        <w:pStyle w:val="ListParagraph"/>
        <w:numPr>
          <w:ilvl w:val="0"/>
          <w:numId w:val="2"/>
        </w:numPr>
        <w:jc w:val="both"/>
        <w:rPr>
          <w:rFonts w:ascii="Times New Roman" w:hAnsi="Times New Roman" w:cs="Times New Roman"/>
          <w:sz w:val="24"/>
          <w:szCs w:val="24"/>
        </w:rPr>
      </w:pPr>
      <w:r w:rsidRPr="0051142D">
        <w:rPr>
          <w:rFonts w:ascii="Times New Roman" w:hAnsi="Times New Roman" w:cs="Times New Roman"/>
          <w:sz w:val="24"/>
          <w:szCs w:val="24"/>
        </w:rPr>
        <w:t>Implementation of a stable network infrastructure based on the standard IT infrastructure of the National Institute of Standards &amp; Technology (NIST)</w:t>
      </w:r>
      <w:r>
        <w:rPr>
          <w:rFonts w:ascii="Times New Roman" w:hAnsi="Times New Roman" w:cs="Times New Roman"/>
          <w:sz w:val="24"/>
          <w:szCs w:val="24"/>
        </w:rPr>
        <w:t>.</w:t>
      </w:r>
    </w:p>
    <w:p w14:paraId="34383DA1" w14:textId="77777777" w:rsidR="0051142D" w:rsidRDefault="0051142D" w:rsidP="0051142D">
      <w:pPr>
        <w:pStyle w:val="ListParagraph"/>
        <w:numPr>
          <w:ilvl w:val="0"/>
          <w:numId w:val="2"/>
        </w:numPr>
        <w:jc w:val="both"/>
        <w:rPr>
          <w:rFonts w:ascii="Times New Roman" w:hAnsi="Times New Roman" w:cs="Times New Roman"/>
          <w:sz w:val="24"/>
          <w:szCs w:val="24"/>
        </w:rPr>
      </w:pPr>
      <w:r w:rsidRPr="0051142D">
        <w:rPr>
          <w:rFonts w:ascii="Times New Roman" w:hAnsi="Times New Roman" w:cs="Times New Roman"/>
          <w:sz w:val="24"/>
          <w:szCs w:val="24"/>
        </w:rPr>
        <w:t>Security solutions that need to be considered as a smart city develops</w:t>
      </w:r>
      <w:r>
        <w:rPr>
          <w:rFonts w:ascii="Times New Roman" w:hAnsi="Times New Roman" w:cs="Times New Roman"/>
          <w:sz w:val="24"/>
          <w:szCs w:val="24"/>
        </w:rPr>
        <w:t>.</w:t>
      </w:r>
    </w:p>
    <w:p w14:paraId="31C5531D" w14:textId="77777777" w:rsidR="0051142D" w:rsidRDefault="0051142D" w:rsidP="0051142D">
      <w:pPr>
        <w:pStyle w:val="ListParagraph"/>
        <w:numPr>
          <w:ilvl w:val="0"/>
          <w:numId w:val="2"/>
        </w:numPr>
        <w:jc w:val="both"/>
        <w:rPr>
          <w:rFonts w:ascii="Times New Roman" w:hAnsi="Times New Roman" w:cs="Times New Roman"/>
          <w:sz w:val="24"/>
          <w:szCs w:val="24"/>
        </w:rPr>
      </w:pPr>
      <w:r w:rsidRPr="0051142D">
        <w:rPr>
          <w:rFonts w:ascii="Times New Roman" w:hAnsi="Times New Roman" w:cs="Times New Roman"/>
          <w:sz w:val="24"/>
          <w:szCs w:val="24"/>
        </w:rPr>
        <w:t>Safe storage and data sharing between the multiple structures and applications deployed in the smart city</w:t>
      </w:r>
      <w:r>
        <w:rPr>
          <w:rFonts w:ascii="Times New Roman" w:hAnsi="Times New Roman" w:cs="Times New Roman"/>
          <w:sz w:val="24"/>
          <w:szCs w:val="24"/>
        </w:rPr>
        <w:t>.</w:t>
      </w:r>
    </w:p>
    <w:p w14:paraId="5DE0AA4A" w14:textId="77777777" w:rsidR="0051142D" w:rsidRDefault="0051142D" w:rsidP="0051142D">
      <w:pPr>
        <w:pStyle w:val="ListParagraph"/>
        <w:numPr>
          <w:ilvl w:val="0"/>
          <w:numId w:val="2"/>
        </w:numPr>
        <w:jc w:val="both"/>
        <w:rPr>
          <w:rFonts w:ascii="Times New Roman" w:hAnsi="Times New Roman" w:cs="Times New Roman"/>
          <w:sz w:val="24"/>
          <w:szCs w:val="24"/>
        </w:rPr>
      </w:pPr>
      <w:r w:rsidRPr="0051142D">
        <w:rPr>
          <w:rFonts w:ascii="Times New Roman" w:hAnsi="Times New Roman" w:cs="Times New Roman"/>
          <w:sz w:val="24"/>
          <w:szCs w:val="24"/>
        </w:rPr>
        <w:t>Health review of the facilities before and after live activities</w:t>
      </w:r>
      <w:r>
        <w:rPr>
          <w:rFonts w:ascii="Times New Roman" w:hAnsi="Times New Roman" w:cs="Times New Roman"/>
          <w:sz w:val="24"/>
          <w:szCs w:val="24"/>
        </w:rPr>
        <w:t>.</w:t>
      </w:r>
    </w:p>
    <w:p w14:paraId="28CCDF81" w14:textId="3F59D5F3" w:rsidR="0051142D" w:rsidRDefault="0051142D" w:rsidP="0051142D">
      <w:pPr>
        <w:pStyle w:val="ListParagraph"/>
        <w:numPr>
          <w:ilvl w:val="0"/>
          <w:numId w:val="2"/>
        </w:numPr>
        <w:jc w:val="both"/>
        <w:rPr>
          <w:rFonts w:ascii="Times New Roman" w:hAnsi="Times New Roman" w:cs="Times New Roman"/>
          <w:sz w:val="24"/>
          <w:szCs w:val="24"/>
        </w:rPr>
      </w:pPr>
      <w:r w:rsidRPr="0051142D">
        <w:rPr>
          <w:rFonts w:ascii="Times New Roman" w:hAnsi="Times New Roman" w:cs="Times New Roman"/>
          <w:sz w:val="24"/>
          <w:szCs w:val="24"/>
        </w:rPr>
        <w:t>Compliance with specifications such as ISO 27001, ISO 22301, ISO 37120, ISO 3712, ISO 27017, ISO 27018, BSI PAS 180, BSI PAS 182, Protected Extensive Authentication Protocol (PEAP) and 3</w:t>
      </w:r>
      <w:r w:rsidRPr="005E4E91">
        <w:rPr>
          <w:rFonts w:ascii="Times New Roman" w:hAnsi="Times New Roman" w:cs="Times New Roman"/>
          <w:sz w:val="24"/>
          <w:szCs w:val="24"/>
          <w:vertAlign w:val="superscript"/>
        </w:rPr>
        <w:t>rd</w:t>
      </w:r>
      <w:r w:rsidRPr="0051142D">
        <w:rPr>
          <w:rFonts w:ascii="Times New Roman" w:hAnsi="Times New Roman" w:cs="Times New Roman"/>
          <w:sz w:val="24"/>
          <w:szCs w:val="24"/>
        </w:rPr>
        <w:t xml:space="preserve"> Generation Partnership Project (3GPP), as applicable;</w:t>
      </w:r>
    </w:p>
    <w:p w14:paraId="43BBE064" w14:textId="77777777" w:rsidR="0051142D" w:rsidRDefault="0051142D" w:rsidP="0051142D">
      <w:pPr>
        <w:pStyle w:val="ListParagraph"/>
        <w:numPr>
          <w:ilvl w:val="0"/>
          <w:numId w:val="2"/>
        </w:numPr>
        <w:jc w:val="both"/>
        <w:rPr>
          <w:rFonts w:ascii="Times New Roman" w:hAnsi="Times New Roman" w:cs="Times New Roman"/>
          <w:sz w:val="24"/>
          <w:szCs w:val="24"/>
        </w:rPr>
      </w:pPr>
      <w:r w:rsidRPr="0051142D">
        <w:rPr>
          <w:rFonts w:ascii="Times New Roman" w:hAnsi="Times New Roman" w:cs="Times New Roman"/>
          <w:sz w:val="24"/>
          <w:szCs w:val="24"/>
        </w:rPr>
        <w:t>Provision of safety management for smart city networks, apps, and sensors</w:t>
      </w:r>
      <w:r>
        <w:rPr>
          <w:rFonts w:ascii="Times New Roman" w:hAnsi="Times New Roman" w:cs="Times New Roman"/>
          <w:sz w:val="24"/>
          <w:szCs w:val="24"/>
        </w:rPr>
        <w:t>.</w:t>
      </w:r>
    </w:p>
    <w:p w14:paraId="07CB6027" w14:textId="41CF2B45" w:rsidR="0051142D" w:rsidRPr="0051142D" w:rsidRDefault="0051142D" w:rsidP="0051142D">
      <w:pPr>
        <w:pStyle w:val="ListParagraph"/>
        <w:numPr>
          <w:ilvl w:val="0"/>
          <w:numId w:val="2"/>
        </w:numPr>
        <w:jc w:val="both"/>
        <w:rPr>
          <w:rFonts w:ascii="Times New Roman" w:hAnsi="Times New Roman" w:cs="Times New Roman"/>
          <w:sz w:val="24"/>
          <w:szCs w:val="24"/>
        </w:rPr>
      </w:pPr>
      <w:r w:rsidRPr="0051142D">
        <w:rPr>
          <w:rFonts w:ascii="Times New Roman" w:hAnsi="Times New Roman" w:cs="Times New Roman"/>
          <w:sz w:val="24"/>
          <w:szCs w:val="24"/>
        </w:rPr>
        <w:t>Cyber incident notification to appropriate agencies such as the Computer Emergency Response Team – India (CERT-In) and the National Critical Information Intelligence Infrastructure Center (NCIIPC);</w:t>
      </w:r>
    </w:p>
    <w:p w14:paraId="26721720" w14:textId="53F02C07" w:rsidR="0051142D" w:rsidRDefault="0051142D" w:rsidP="0051142D">
      <w:pPr>
        <w:pStyle w:val="ListParagraph"/>
        <w:numPr>
          <w:ilvl w:val="0"/>
          <w:numId w:val="1"/>
        </w:numPr>
        <w:jc w:val="both"/>
        <w:rPr>
          <w:rFonts w:ascii="Times New Roman" w:hAnsi="Times New Roman" w:cs="Times New Roman"/>
          <w:sz w:val="24"/>
          <w:szCs w:val="24"/>
        </w:rPr>
      </w:pPr>
      <w:r w:rsidRPr="0051142D">
        <w:rPr>
          <w:rFonts w:ascii="Times New Roman" w:hAnsi="Times New Roman" w:cs="Times New Roman"/>
          <w:sz w:val="24"/>
          <w:szCs w:val="24"/>
        </w:rPr>
        <w:t xml:space="preserve">The National Critical Information Protection Infrastructure Center (NCIIPC), 2014: NCIIPC has been identified as the nodal agency for the protection of critical information infrastructure within the National Technical Research Organization. The NCIIPC </w:t>
      </w:r>
      <w:r w:rsidR="005E4E91">
        <w:rPr>
          <w:rFonts w:ascii="Times New Roman" w:hAnsi="Times New Roman" w:cs="Times New Roman"/>
          <w:sz w:val="24"/>
          <w:szCs w:val="24"/>
        </w:rPr>
        <w:t>‘</w:t>
      </w:r>
      <w:r w:rsidRPr="0051142D">
        <w:rPr>
          <w:rFonts w:ascii="Times New Roman" w:hAnsi="Times New Roman" w:cs="Times New Roman"/>
          <w:sz w:val="24"/>
          <w:szCs w:val="24"/>
        </w:rPr>
        <w:t>s formal functions and duties include collaboration plans, protocols, meetings and</w:t>
      </w:r>
      <w:r>
        <w:rPr>
          <w:rFonts w:ascii="Times New Roman" w:hAnsi="Times New Roman" w:cs="Times New Roman"/>
          <w:sz w:val="24"/>
          <w:szCs w:val="24"/>
        </w:rPr>
        <w:t xml:space="preserve"> f</w:t>
      </w:r>
      <w:r w:rsidRPr="0051142D">
        <w:rPr>
          <w:rFonts w:ascii="Times New Roman" w:hAnsi="Times New Roman" w:cs="Times New Roman"/>
          <w:sz w:val="24"/>
          <w:szCs w:val="24"/>
        </w:rPr>
        <w:t>or CERT-In collaboration. The NCIIPC defined security enhancement controls for the critical infrastructure sectors.</w:t>
      </w:r>
    </w:p>
    <w:p w14:paraId="637DD056" w14:textId="77777777" w:rsidR="0051142D" w:rsidRDefault="0051142D" w:rsidP="0051142D">
      <w:pPr>
        <w:pStyle w:val="ListParagraph"/>
        <w:numPr>
          <w:ilvl w:val="0"/>
          <w:numId w:val="1"/>
        </w:numPr>
        <w:jc w:val="both"/>
        <w:rPr>
          <w:rFonts w:ascii="Times New Roman" w:hAnsi="Times New Roman" w:cs="Times New Roman"/>
          <w:sz w:val="24"/>
          <w:szCs w:val="24"/>
        </w:rPr>
      </w:pPr>
      <w:r w:rsidRPr="0051142D">
        <w:rPr>
          <w:rFonts w:ascii="Times New Roman" w:hAnsi="Times New Roman" w:cs="Times New Roman"/>
          <w:sz w:val="24"/>
          <w:szCs w:val="24"/>
        </w:rPr>
        <w:t>NCSP, 2013: The strategy aims to establish a stable cyber environment in the country and improve the regulatory mechanism</w:t>
      </w:r>
    </w:p>
    <w:p w14:paraId="6EFE8B39" w14:textId="3CF6EFD7" w:rsidR="0051142D" w:rsidRDefault="0051142D" w:rsidP="0051142D">
      <w:pPr>
        <w:pStyle w:val="ListParagraph"/>
        <w:numPr>
          <w:ilvl w:val="0"/>
          <w:numId w:val="1"/>
        </w:numPr>
        <w:jc w:val="both"/>
        <w:rPr>
          <w:rFonts w:ascii="Times New Roman" w:hAnsi="Times New Roman" w:cs="Times New Roman"/>
          <w:sz w:val="24"/>
          <w:szCs w:val="24"/>
        </w:rPr>
      </w:pPr>
      <w:r w:rsidRPr="0051142D">
        <w:rPr>
          <w:rFonts w:ascii="Times New Roman" w:hAnsi="Times New Roman" w:cs="Times New Roman"/>
          <w:sz w:val="24"/>
          <w:szCs w:val="24"/>
        </w:rPr>
        <w:lastRenderedPageBreak/>
        <w:t>Information Technology Act (IT Act), 2000</w:t>
      </w:r>
      <w:r w:rsidR="008C079E">
        <w:rPr>
          <w:rStyle w:val="FootnoteReference"/>
          <w:rFonts w:ascii="Times New Roman" w:hAnsi="Times New Roman" w:cs="Times New Roman"/>
          <w:sz w:val="24"/>
          <w:szCs w:val="24"/>
        </w:rPr>
        <w:footnoteReference w:id="31"/>
      </w:r>
      <w:r w:rsidRPr="0051142D">
        <w:rPr>
          <w:rFonts w:ascii="Times New Roman" w:hAnsi="Times New Roman" w:cs="Times New Roman"/>
          <w:sz w:val="24"/>
          <w:szCs w:val="24"/>
        </w:rPr>
        <w:t>, and its amendments: The IT Act provides regulations on the protection of confidential personal data or information and requirements for the delivery of online facilities, the dissemination on the Internet of relevant material and the sanctions imposed in the event of any breach.</w:t>
      </w:r>
    </w:p>
    <w:p w14:paraId="5EED7E53" w14:textId="7CC41913" w:rsidR="0051142D" w:rsidRDefault="0051142D" w:rsidP="0051142D">
      <w:pPr>
        <w:pStyle w:val="ListParagraph"/>
        <w:numPr>
          <w:ilvl w:val="0"/>
          <w:numId w:val="1"/>
        </w:numPr>
        <w:jc w:val="both"/>
        <w:rPr>
          <w:rFonts w:ascii="Times New Roman" w:hAnsi="Times New Roman" w:cs="Times New Roman"/>
          <w:sz w:val="24"/>
          <w:szCs w:val="24"/>
        </w:rPr>
      </w:pPr>
      <w:r w:rsidRPr="0051142D">
        <w:rPr>
          <w:rFonts w:ascii="Times New Roman" w:hAnsi="Times New Roman" w:cs="Times New Roman"/>
          <w:sz w:val="24"/>
          <w:szCs w:val="24"/>
        </w:rPr>
        <w:t>Aadhaar Act, 2016</w:t>
      </w:r>
      <w:r w:rsidR="008C079E">
        <w:rPr>
          <w:rStyle w:val="FootnoteReference"/>
          <w:rFonts w:ascii="Times New Roman" w:hAnsi="Times New Roman" w:cs="Times New Roman"/>
          <w:sz w:val="24"/>
          <w:szCs w:val="24"/>
        </w:rPr>
        <w:footnoteReference w:id="32"/>
      </w:r>
      <w:r w:rsidRPr="0051142D">
        <w:rPr>
          <w:rFonts w:ascii="Times New Roman" w:hAnsi="Times New Roman" w:cs="Times New Roman"/>
          <w:sz w:val="24"/>
          <w:szCs w:val="24"/>
        </w:rPr>
        <w:t>, and its regulations: The Aadhaar Act, 2016, specifies how to collect, preserve and process data pertaining to Aadhaar. Aadhaar data not only contains biometric information (fingerprints, iris, and photograph) but also resident demographic details. The Aadhaar Act, 2016, forms the basis for various e-governance initiatives such as the delivery of services and benefits to Indian residents.</w:t>
      </w:r>
    </w:p>
    <w:p w14:paraId="35A93A85" w14:textId="1BCF356C" w:rsidR="0051142D" w:rsidRDefault="0051142D" w:rsidP="0051142D">
      <w:pPr>
        <w:pStyle w:val="ListParagraph"/>
        <w:numPr>
          <w:ilvl w:val="0"/>
          <w:numId w:val="1"/>
        </w:numPr>
        <w:jc w:val="both"/>
        <w:rPr>
          <w:rFonts w:ascii="Times New Roman" w:hAnsi="Times New Roman" w:cs="Times New Roman"/>
          <w:sz w:val="24"/>
          <w:szCs w:val="24"/>
        </w:rPr>
      </w:pPr>
      <w:r w:rsidRPr="0051142D">
        <w:rPr>
          <w:rFonts w:ascii="Times New Roman" w:hAnsi="Times New Roman" w:cs="Times New Roman"/>
          <w:sz w:val="24"/>
          <w:szCs w:val="24"/>
        </w:rPr>
        <w:t xml:space="preserve"> Draft Personal Data Privacy Act</w:t>
      </w:r>
      <w:r w:rsidR="008C079E">
        <w:rPr>
          <w:rStyle w:val="FootnoteReference"/>
          <w:rFonts w:ascii="Times New Roman" w:hAnsi="Times New Roman" w:cs="Times New Roman"/>
          <w:sz w:val="24"/>
          <w:szCs w:val="24"/>
        </w:rPr>
        <w:footnoteReference w:id="33"/>
      </w:r>
      <w:r w:rsidRPr="0051142D">
        <w:rPr>
          <w:rFonts w:ascii="Times New Roman" w:hAnsi="Times New Roman" w:cs="Times New Roman"/>
          <w:sz w:val="24"/>
          <w:szCs w:val="24"/>
        </w:rPr>
        <w:t xml:space="preserve">: The Personal Data Protection Bill provides provisions for the preservation of sensitive data as an integral feature of data privacy. In other things, the bill includes guidance on the data collection criteria, data principal privileges, fines and exemptions. The law seeks to protect citizens </w:t>
      </w:r>
      <w:r w:rsidR="005E4E91">
        <w:rPr>
          <w:rFonts w:ascii="Times New Roman" w:hAnsi="Times New Roman" w:cs="Times New Roman"/>
          <w:sz w:val="24"/>
          <w:szCs w:val="24"/>
        </w:rPr>
        <w:t>‘</w:t>
      </w:r>
      <w:r w:rsidRPr="0051142D">
        <w:rPr>
          <w:rFonts w:ascii="Times New Roman" w:hAnsi="Times New Roman" w:cs="Times New Roman"/>
          <w:sz w:val="24"/>
          <w:szCs w:val="24"/>
        </w:rPr>
        <w:t>rights from State and private data privacy violations. When introduced, the bill will affect how personal / sensitive data is collected and accessed by smart city information systems.</w:t>
      </w:r>
    </w:p>
    <w:p w14:paraId="73AADE4A" w14:textId="183BBD3F" w:rsidR="0051142D" w:rsidRPr="0051142D" w:rsidRDefault="0051142D" w:rsidP="0051142D">
      <w:pPr>
        <w:pStyle w:val="ListParagraph"/>
        <w:numPr>
          <w:ilvl w:val="0"/>
          <w:numId w:val="1"/>
        </w:numPr>
        <w:jc w:val="both"/>
        <w:rPr>
          <w:rFonts w:ascii="Times New Roman" w:hAnsi="Times New Roman" w:cs="Times New Roman"/>
          <w:sz w:val="24"/>
          <w:szCs w:val="24"/>
        </w:rPr>
      </w:pPr>
      <w:r w:rsidRPr="00B44796">
        <w:rPr>
          <w:rFonts w:ascii="Times New Roman" w:hAnsi="Times New Roman" w:cs="Times New Roman"/>
          <w:sz w:val="24"/>
          <w:szCs w:val="24"/>
        </w:rPr>
        <w:t>Data Protection in Healthcare Act (DISHA</w:t>
      </w:r>
      <w:r w:rsidRPr="0051142D">
        <w:rPr>
          <w:rFonts w:ascii="Times New Roman" w:hAnsi="Times New Roman" w:cs="Times New Roman"/>
          <w:sz w:val="24"/>
          <w:szCs w:val="24"/>
        </w:rPr>
        <w:t>)</w:t>
      </w:r>
      <w:r w:rsidR="00B44796">
        <w:rPr>
          <w:rStyle w:val="FootnoteReference"/>
          <w:rFonts w:ascii="Times New Roman" w:hAnsi="Times New Roman" w:cs="Times New Roman"/>
          <w:sz w:val="24"/>
          <w:szCs w:val="24"/>
        </w:rPr>
        <w:footnoteReference w:id="34"/>
      </w:r>
      <w:r w:rsidRPr="0051142D">
        <w:rPr>
          <w:rFonts w:ascii="Times New Roman" w:hAnsi="Times New Roman" w:cs="Times New Roman"/>
          <w:sz w:val="24"/>
          <w:szCs w:val="24"/>
        </w:rPr>
        <w:t>: Recently the draft DISHA paper was released for review in the public domain. This aims at creating a National Health Authority in India to implement privacy and protection controls for electronic health records, and to control the collection and sharing of data</w:t>
      </w:r>
    </w:p>
    <w:p w14:paraId="7D1EC27A" w14:textId="77777777" w:rsidR="0051142D" w:rsidRPr="0051142D" w:rsidRDefault="0051142D" w:rsidP="0051142D">
      <w:pPr>
        <w:jc w:val="both"/>
        <w:rPr>
          <w:rFonts w:ascii="Times New Roman" w:hAnsi="Times New Roman" w:cs="Times New Roman"/>
          <w:sz w:val="24"/>
          <w:szCs w:val="24"/>
        </w:rPr>
      </w:pPr>
    </w:p>
    <w:p w14:paraId="2017BD6E" w14:textId="77777777" w:rsidR="0051142D" w:rsidRPr="005E4E91" w:rsidRDefault="0051142D" w:rsidP="0051142D">
      <w:pPr>
        <w:jc w:val="both"/>
        <w:rPr>
          <w:rFonts w:ascii="Times New Roman" w:hAnsi="Times New Roman" w:cs="Times New Roman"/>
          <w:sz w:val="24"/>
          <w:szCs w:val="24"/>
          <w:u w:val="single"/>
        </w:rPr>
      </w:pPr>
      <w:r w:rsidRPr="005E4E91">
        <w:rPr>
          <w:rFonts w:ascii="Times New Roman" w:hAnsi="Times New Roman" w:cs="Times New Roman"/>
          <w:sz w:val="24"/>
          <w:szCs w:val="24"/>
          <w:u w:val="single"/>
        </w:rPr>
        <w:t>Indian smart cities face different obstacles</w:t>
      </w:r>
    </w:p>
    <w:p w14:paraId="2B4E0422" w14:textId="77777777" w:rsidR="0051142D" w:rsidRDefault="0051142D" w:rsidP="0051142D">
      <w:pPr>
        <w:jc w:val="both"/>
        <w:rPr>
          <w:rFonts w:ascii="Times New Roman" w:hAnsi="Times New Roman" w:cs="Times New Roman"/>
          <w:sz w:val="24"/>
          <w:szCs w:val="24"/>
        </w:rPr>
      </w:pPr>
      <w:r w:rsidRPr="0051142D">
        <w:rPr>
          <w:rFonts w:ascii="Times New Roman" w:hAnsi="Times New Roman" w:cs="Times New Roman"/>
          <w:sz w:val="24"/>
          <w:szCs w:val="24"/>
        </w:rPr>
        <w:t xml:space="preserve">Indian-specific challenges hinder attempts to introduce the information infrastructure of smart cities. The key issues were </w:t>
      </w:r>
    </w:p>
    <w:p w14:paraId="5E5F895F" w14:textId="77777777" w:rsidR="001B714D" w:rsidRDefault="0051142D" w:rsidP="0051142D">
      <w:pPr>
        <w:pStyle w:val="ListParagraph"/>
        <w:numPr>
          <w:ilvl w:val="0"/>
          <w:numId w:val="3"/>
        </w:numPr>
        <w:jc w:val="both"/>
        <w:rPr>
          <w:rFonts w:ascii="Times New Roman" w:hAnsi="Times New Roman" w:cs="Times New Roman"/>
          <w:sz w:val="24"/>
          <w:szCs w:val="24"/>
        </w:rPr>
      </w:pPr>
      <w:r w:rsidRPr="0051142D">
        <w:rPr>
          <w:rFonts w:ascii="Times New Roman" w:hAnsi="Times New Roman" w:cs="Times New Roman"/>
          <w:sz w:val="24"/>
          <w:szCs w:val="24"/>
        </w:rPr>
        <w:t xml:space="preserve">non-figuring information protection among top targets and </w:t>
      </w:r>
    </w:p>
    <w:p w14:paraId="689EFE80" w14:textId="61639C83" w:rsidR="0051142D" w:rsidRDefault="0051142D" w:rsidP="0051142D">
      <w:pPr>
        <w:pStyle w:val="ListParagraph"/>
        <w:numPr>
          <w:ilvl w:val="0"/>
          <w:numId w:val="3"/>
        </w:numPr>
        <w:jc w:val="both"/>
        <w:rPr>
          <w:rFonts w:ascii="Times New Roman" w:hAnsi="Times New Roman" w:cs="Times New Roman"/>
          <w:sz w:val="24"/>
          <w:szCs w:val="24"/>
        </w:rPr>
      </w:pPr>
      <w:r w:rsidRPr="0051142D">
        <w:rPr>
          <w:rFonts w:ascii="Times New Roman" w:hAnsi="Times New Roman" w:cs="Times New Roman"/>
          <w:sz w:val="24"/>
          <w:szCs w:val="24"/>
        </w:rPr>
        <w:t>insufficient understanding of cyber security among stakeholders. Whilst protection should be a requirement, it is always an afterthought in the Indian context. Safety takes a backseat, as cities put their weight behind schedules for integrating programs. The smart cities today face several obstacles in integrating information security, based on our research and on-ground evaluations.</w:t>
      </w:r>
    </w:p>
    <w:p w14:paraId="45784AA5" w14:textId="69F4E22B" w:rsidR="0086510F" w:rsidRPr="0086510F" w:rsidRDefault="0086510F" w:rsidP="0086510F">
      <w:pPr>
        <w:jc w:val="both"/>
        <w:rPr>
          <w:rFonts w:ascii="Times New Roman" w:hAnsi="Times New Roman" w:cs="Times New Roman"/>
          <w:sz w:val="24"/>
          <w:szCs w:val="24"/>
        </w:rPr>
      </w:pPr>
      <w:r w:rsidRPr="0086510F">
        <w:rPr>
          <w:rFonts w:ascii="Times New Roman" w:hAnsi="Times New Roman" w:cs="Times New Roman"/>
          <w:noProof/>
          <w:sz w:val="24"/>
          <w:szCs w:val="24"/>
        </w:rPr>
        <w:lastRenderedPageBreak/>
        <w:drawing>
          <wp:inline distT="0" distB="0" distL="0" distR="0" wp14:anchorId="72958E12" wp14:editId="1B12AE2B">
            <wp:extent cx="543877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64" cy="2800756"/>
                    </a:xfrm>
                    <a:prstGeom prst="rect">
                      <a:avLst/>
                    </a:prstGeom>
                  </pic:spPr>
                </pic:pic>
              </a:graphicData>
            </a:graphic>
          </wp:inline>
        </w:drawing>
      </w:r>
    </w:p>
    <w:p w14:paraId="2A0E4430" w14:textId="21B127E9" w:rsidR="0086510F" w:rsidRPr="005E4E91" w:rsidRDefault="005E4E91" w:rsidP="005E4E91">
      <w:pPr>
        <w:jc w:val="center"/>
        <w:rPr>
          <w:rFonts w:ascii="Times New Roman" w:hAnsi="Times New Roman" w:cs="Times New Roman"/>
          <w:i/>
          <w:iCs/>
          <w:sz w:val="20"/>
          <w:szCs w:val="20"/>
        </w:rPr>
      </w:pPr>
      <w:r w:rsidRPr="005E4E91">
        <w:rPr>
          <w:rFonts w:ascii="Times New Roman" w:hAnsi="Times New Roman" w:cs="Times New Roman"/>
          <w:i/>
          <w:iCs/>
          <w:sz w:val="20"/>
          <w:szCs w:val="20"/>
        </w:rPr>
        <w:t>Fig 3: Indian smart city obstacles</w:t>
      </w:r>
    </w:p>
    <w:p w14:paraId="33697859" w14:textId="77777777" w:rsidR="005E4E91" w:rsidRDefault="005E4E91" w:rsidP="0086510F">
      <w:pPr>
        <w:jc w:val="both"/>
        <w:rPr>
          <w:rFonts w:ascii="Times New Roman" w:hAnsi="Times New Roman" w:cs="Times New Roman"/>
          <w:b/>
          <w:bCs/>
          <w:sz w:val="24"/>
          <w:szCs w:val="24"/>
          <w:u w:val="single"/>
        </w:rPr>
      </w:pPr>
    </w:p>
    <w:p w14:paraId="1C85B302" w14:textId="25687551" w:rsidR="0086510F" w:rsidRDefault="0086510F" w:rsidP="0086510F">
      <w:pPr>
        <w:jc w:val="both"/>
        <w:rPr>
          <w:rFonts w:ascii="Times New Roman" w:hAnsi="Times New Roman" w:cs="Times New Roman"/>
          <w:b/>
          <w:bCs/>
          <w:sz w:val="24"/>
          <w:szCs w:val="24"/>
          <w:u w:val="single"/>
        </w:rPr>
      </w:pPr>
      <w:r w:rsidRPr="0086510F">
        <w:rPr>
          <w:rFonts w:ascii="Times New Roman" w:hAnsi="Times New Roman" w:cs="Times New Roman"/>
          <w:b/>
          <w:bCs/>
          <w:sz w:val="24"/>
          <w:szCs w:val="24"/>
          <w:u w:val="single"/>
        </w:rPr>
        <w:t>Indian smart city ICT architecture</w:t>
      </w:r>
    </w:p>
    <w:p w14:paraId="27221A11" w14:textId="78C77531" w:rsidR="0086510F" w:rsidRDefault="0086510F" w:rsidP="0086510F">
      <w:pPr>
        <w:jc w:val="both"/>
        <w:rPr>
          <w:rFonts w:ascii="Times New Roman" w:hAnsi="Times New Roman" w:cs="Times New Roman"/>
          <w:b/>
          <w:bCs/>
          <w:sz w:val="24"/>
          <w:szCs w:val="24"/>
          <w:u w:val="single"/>
        </w:rPr>
      </w:pPr>
    </w:p>
    <w:p w14:paraId="1FB0192D" w14:textId="0529CE5F" w:rsidR="0086510F" w:rsidRDefault="0086510F" w:rsidP="0086510F">
      <w:pPr>
        <w:jc w:val="both"/>
        <w:rPr>
          <w:rFonts w:ascii="Times New Roman" w:hAnsi="Times New Roman" w:cs="Times New Roman"/>
          <w:b/>
          <w:bCs/>
          <w:sz w:val="24"/>
          <w:szCs w:val="24"/>
          <w:u w:val="single"/>
        </w:rPr>
      </w:pPr>
      <w:r w:rsidRPr="0086510F">
        <w:rPr>
          <w:rFonts w:ascii="Times New Roman" w:hAnsi="Times New Roman" w:cs="Times New Roman"/>
          <w:b/>
          <w:bCs/>
          <w:noProof/>
          <w:sz w:val="24"/>
          <w:szCs w:val="24"/>
          <w:u w:val="single"/>
        </w:rPr>
        <mc:AlternateContent>
          <mc:Choice Requires="wps">
            <w:drawing>
              <wp:anchor distT="45720" distB="45720" distL="114300" distR="114300" simplePos="0" relativeHeight="251672576" behindDoc="0" locked="0" layoutInCell="1" allowOverlap="1" wp14:anchorId="19EF66C4" wp14:editId="7BC33585">
                <wp:simplePos x="0" y="0"/>
                <wp:positionH relativeFrom="column">
                  <wp:posOffset>3380740</wp:posOffset>
                </wp:positionH>
                <wp:positionV relativeFrom="paragraph">
                  <wp:posOffset>10160</wp:posOffset>
                </wp:positionV>
                <wp:extent cx="3267075" cy="24479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2447925"/>
                        </a:xfrm>
                        <a:prstGeom prst="rect">
                          <a:avLst/>
                        </a:prstGeom>
                        <a:solidFill>
                          <a:srgbClr val="FFFFFF"/>
                        </a:solidFill>
                        <a:ln w="9525">
                          <a:solidFill>
                            <a:srgbClr val="000000"/>
                          </a:solidFill>
                          <a:miter lim="800000"/>
                          <a:headEnd/>
                          <a:tailEnd/>
                        </a:ln>
                      </wps:spPr>
                      <wps:txbx>
                        <w:txbxContent>
                          <w:p w14:paraId="6C7F34D5" w14:textId="656BD52C" w:rsidR="0086510F" w:rsidRDefault="0086510F">
                            <w:r w:rsidRPr="0086510F">
                              <w:rPr>
                                <w:rFonts w:ascii="Times New Roman" w:hAnsi="Times New Roman" w:cs="Times New Roman"/>
                                <w:b/>
                                <w:bCs/>
                                <w:noProof/>
                                <w:sz w:val="24"/>
                                <w:szCs w:val="24"/>
                              </w:rPr>
                              <w:drawing>
                                <wp:inline distT="0" distB="0" distL="0" distR="0" wp14:anchorId="74DDD358" wp14:editId="004ADCF8">
                                  <wp:extent cx="3170547" cy="24568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7936" cy="24935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F66C4" id="_x0000_s1028" type="#_x0000_t202" style="position:absolute;left:0;text-align:left;margin-left:266.2pt;margin-top:.8pt;width:257.25pt;height:19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">
                <v:textbox>
                  <w:txbxContent>
                    <w:p w14:paraId="6C7F34D5" w14:textId="656BD52C" w:rsidR="0086510F" w:rsidRDefault="0086510F">
                      <w:r w:rsidRPr="0086510F">
                        <w:rPr>
                          <w:rFonts w:ascii="Times New Roman" w:hAnsi="Times New Roman" w:cs="Times New Roman"/>
                          <w:b/>
                          <w:bCs/>
                          <w:noProof/>
                          <w:sz w:val="24"/>
                          <w:szCs w:val="24"/>
                        </w:rPr>
                        <w:drawing>
                          <wp:inline distT="0" distB="0" distL="0" distR="0" wp14:anchorId="74DDD358" wp14:editId="004ADCF8">
                            <wp:extent cx="3170547" cy="24568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7936" cy="2493536"/>
                                    </a:xfrm>
                                    <a:prstGeom prst="rect">
                                      <a:avLst/>
                                    </a:prstGeom>
                                  </pic:spPr>
                                </pic:pic>
                              </a:graphicData>
                            </a:graphic>
                          </wp:inline>
                        </w:drawing>
                      </w:r>
                    </w:p>
                  </w:txbxContent>
                </v:textbox>
                <w10:wrap type="square"/>
              </v:shape>
            </w:pict>
          </mc:Fallback>
        </mc:AlternateContent>
      </w:r>
      <w:r w:rsidRPr="0086510F">
        <w:rPr>
          <w:rFonts w:ascii="Times New Roman" w:hAnsi="Times New Roman" w:cs="Times New Roman"/>
          <w:b/>
          <w:bCs/>
          <w:noProof/>
          <w:sz w:val="24"/>
          <w:szCs w:val="24"/>
        </w:rPr>
        <w:drawing>
          <wp:inline distT="0" distB="0" distL="0" distR="0" wp14:anchorId="1A53DB87" wp14:editId="3F12ADA8">
            <wp:extent cx="3190875" cy="24193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1360" cy="2419718"/>
                    </a:xfrm>
                    <a:prstGeom prst="rect">
                      <a:avLst/>
                    </a:prstGeom>
                    <a:ln w="3175">
                      <a:solidFill>
                        <a:schemeClr val="tx1"/>
                      </a:solidFill>
                    </a:ln>
                  </pic:spPr>
                </pic:pic>
              </a:graphicData>
            </a:graphic>
          </wp:inline>
        </w:drawing>
      </w:r>
    </w:p>
    <w:p w14:paraId="09655CF3" w14:textId="4D668053" w:rsidR="0086510F" w:rsidRPr="00426585" w:rsidRDefault="00426585" w:rsidP="00426585">
      <w:pPr>
        <w:rPr>
          <w:rFonts w:ascii="Times New Roman" w:hAnsi="Times New Roman" w:cs="Times New Roman"/>
          <w:i/>
          <w:iCs/>
          <w:sz w:val="20"/>
          <w:szCs w:val="20"/>
        </w:rPr>
      </w:pPr>
      <w:r>
        <w:rPr>
          <w:rFonts w:ascii="Times New Roman" w:hAnsi="Times New Roman" w:cs="Times New Roman"/>
          <w:i/>
          <w:iCs/>
          <w:sz w:val="20"/>
          <w:szCs w:val="20"/>
        </w:rPr>
        <w:t xml:space="preserve">  </w:t>
      </w:r>
      <w:r>
        <w:rPr>
          <w:rFonts w:ascii="Times New Roman" w:hAnsi="Times New Roman" w:cs="Times New Roman"/>
          <w:i/>
          <w:iCs/>
          <w:sz w:val="20"/>
          <w:szCs w:val="20"/>
        </w:rPr>
        <w:tab/>
        <w:t xml:space="preserve">                </w:t>
      </w:r>
      <w:r w:rsidRPr="00426585">
        <w:rPr>
          <w:rFonts w:ascii="Times New Roman" w:hAnsi="Times New Roman" w:cs="Times New Roman"/>
          <w:i/>
          <w:iCs/>
          <w:sz w:val="20"/>
          <w:szCs w:val="20"/>
        </w:rPr>
        <w:t>Fig 4: Application Layer</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t xml:space="preserve">Fig 5: Data Layer </w:t>
      </w:r>
    </w:p>
    <w:p w14:paraId="32F7342C" w14:textId="7C9F0BBF" w:rsidR="0086510F" w:rsidRDefault="0086510F" w:rsidP="0086510F">
      <w:pPr>
        <w:jc w:val="both"/>
        <w:rPr>
          <w:rFonts w:ascii="Times New Roman" w:hAnsi="Times New Roman" w:cs="Times New Roman"/>
          <w:b/>
          <w:bCs/>
          <w:sz w:val="24"/>
          <w:szCs w:val="24"/>
        </w:rPr>
      </w:pPr>
    </w:p>
    <w:p w14:paraId="7C92A627" w14:textId="7BD7E132" w:rsidR="0086510F" w:rsidRPr="0086510F" w:rsidRDefault="0086510F" w:rsidP="0086510F">
      <w:pPr>
        <w:jc w:val="both"/>
        <w:rPr>
          <w:rFonts w:ascii="Times New Roman" w:hAnsi="Times New Roman" w:cs="Times New Roman"/>
          <w:b/>
          <w:bCs/>
          <w:sz w:val="24"/>
          <w:szCs w:val="24"/>
        </w:rPr>
      </w:pPr>
      <w:r w:rsidRPr="0086510F">
        <w:rPr>
          <w:rFonts w:ascii="Times New Roman" w:hAnsi="Times New Roman" w:cs="Times New Roman"/>
          <w:b/>
          <w:bCs/>
          <w:noProof/>
          <w:sz w:val="24"/>
          <w:szCs w:val="24"/>
        </w:rPr>
        <w:lastRenderedPageBreak/>
        <mc:AlternateContent>
          <mc:Choice Requires="wps">
            <w:drawing>
              <wp:anchor distT="45720" distB="45720" distL="114300" distR="114300" simplePos="0" relativeHeight="251674624" behindDoc="0" locked="0" layoutInCell="1" allowOverlap="1" wp14:anchorId="630BB026" wp14:editId="6AAD8FB5">
                <wp:simplePos x="0" y="0"/>
                <wp:positionH relativeFrom="margin">
                  <wp:align>right</wp:align>
                </wp:positionH>
                <wp:positionV relativeFrom="paragraph">
                  <wp:posOffset>0</wp:posOffset>
                </wp:positionV>
                <wp:extent cx="2857500" cy="24003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400300"/>
                        </a:xfrm>
                        <a:prstGeom prst="rect">
                          <a:avLst/>
                        </a:prstGeom>
                        <a:solidFill>
                          <a:srgbClr val="FFFFFF"/>
                        </a:solidFill>
                        <a:ln w="9525">
                          <a:solidFill>
                            <a:srgbClr val="000000"/>
                          </a:solidFill>
                          <a:miter lim="800000"/>
                          <a:headEnd/>
                          <a:tailEnd/>
                        </a:ln>
                      </wps:spPr>
                      <wps:txbx>
                        <w:txbxContent>
                          <w:p w14:paraId="10616C4A" w14:textId="23991E23" w:rsidR="0086510F" w:rsidRDefault="0086510F">
                            <w:r w:rsidRPr="0086510F">
                              <w:rPr>
                                <w:rFonts w:ascii="Times New Roman" w:hAnsi="Times New Roman" w:cs="Times New Roman"/>
                                <w:b/>
                                <w:bCs/>
                                <w:noProof/>
                                <w:sz w:val="24"/>
                                <w:szCs w:val="24"/>
                              </w:rPr>
                              <w:drawing>
                                <wp:inline distT="0" distB="0" distL="0" distR="0" wp14:anchorId="4425FBDB" wp14:editId="560E73B7">
                                  <wp:extent cx="2752065" cy="2381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5829" cy="241911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BB026" id="_x0000_s1029" type="#_x0000_t202" style="position:absolute;left:0;text-align:left;margin-left:173.8pt;margin-top:0;width:225pt;height:189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sQJgIAAE0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">
                <v:textbox>
                  <w:txbxContent>
                    <w:p w14:paraId="10616C4A" w14:textId="23991E23" w:rsidR="0086510F" w:rsidRDefault="0086510F">
                      <w:r w:rsidRPr="0086510F">
                        <w:rPr>
                          <w:rFonts w:ascii="Times New Roman" w:hAnsi="Times New Roman" w:cs="Times New Roman"/>
                          <w:b/>
                          <w:bCs/>
                          <w:noProof/>
                          <w:sz w:val="24"/>
                          <w:szCs w:val="24"/>
                        </w:rPr>
                        <w:drawing>
                          <wp:inline distT="0" distB="0" distL="0" distR="0" wp14:anchorId="4425FBDB" wp14:editId="560E73B7">
                            <wp:extent cx="2752065" cy="2381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5829" cy="2419117"/>
                                    </a:xfrm>
                                    <a:prstGeom prst="rect">
                                      <a:avLst/>
                                    </a:prstGeom>
                                  </pic:spPr>
                                </pic:pic>
                              </a:graphicData>
                            </a:graphic>
                          </wp:inline>
                        </w:drawing>
                      </w:r>
                    </w:p>
                  </w:txbxContent>
                </v:textbox>
                <w10:wrap type="square" anchorx="margin"/>
              </v:shape>
            </w:pict>
          </mc:Fallback>
        </mc:AlternateContent>
      </w:r>
      <w:r w:rsidRPr="0086510F">
        <w:rPr>
          <w:rFonts w:ascii="Times New Roman" w:hAnsi="Times New Roman" w:cs="Times New Roman"/>
          <w:b/>
          <w:bCs/>
          <w:noProof/>
          <w:sz w:val="24"/>
          <w:szCs w:val="24"/>
        </w:rPr>
        <w:drawing>
          <wp:inline distT="0" distB="0" distL="0" distR="0" wp14:anchorId="4B96AF30" wp14:editId="1746E7DC">
            <wp:extent cx="2838450" cy="2428240"/>
            <wp:effectExtent l="19050" t="19050" r="1905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979" cy="2440669"/>
                    </a:xfrm>
                    <a:prstGeom prst="rect">
                      <a:avLst/>
                    </a:prstGeom>
                    <a:ln w="3175">
                      <a:solidFill>
                        <a:schemeClr val="tx1"/>
                      </a:solidFill>
                    </a:ln>
                  </pic:spPr>
                </pic:pic>
              </a:graphicData>
            </a:graphic>
          </wp:inline>
        </w:drawing>
      </w:r>
    </w:p>
    <w:p w14:paraId="175A25E9" w14:textId="589BE2C8" w:rsidR="00DA157A" w:rsidRDefault="00DA157A" w:rsidP="000501A4">
      <w:pPr>
        <w:ind w:firstLine="720"/>
        <w:jc w:val="both"/>
        <w:rPr>
          <w:rFonts w:ascii="Times New Roman" w:hAnsi="Times New Roman" w:cs="Times New Roman"/>
          <w:i/>
          <w:iCs/>
          <w:sz w:val="20"/>
          <w:szCs w:val="20"/>
        </w:rPr>
      </w:pPr>
      <w:r w:rsidRPr="000501A4">
        <w:rPr>
          <w:rFonts w:ascii="Times New Roman" w:hAnsi="Times New Roman" w:cs="Times New Roman"/>
          <w:i/>
          <w:iCs/>
          <w:sz w:val="20"/>
          <w:szCs w:val="20"/>
        </w:rPr>
        <w:t xml:space="preserve">Fig 6: Communication </w:t>
      </w:r>
      <w:r w:rsidR="000501A4" w:rsidRPr="000501A4">
        <w:rPr>
          <w:rFonts w:ascii="Times New Roman" w:hAnsi="Times New Roman" w:cs="Times New Roman"/>
          <w:i/>
          <w:iCs/>
          <w:sz w:val="20"/>
          <w:szCs w:val="20"/>
        </w:rPr>
        <w:t>Layer</w:t>
      </w:r>
      <w:r w:rsidR="000501A4">
        <w:rPr>
          <w:rFonts w:ascii="Times New Roman" w:hAnsi="Times New Roman" w:cs="Times New Roman"/>
          <w:i/>
          <w:iCs/>
          <w:sz w:val="20"/>
          <w:szCs w:val="20"/>
        </w:rPr>
        <w:tab/>
      </w:r>
      <w:r w:rsidR="000501A4">
        <w:rPr>
          <w:rFonts w:ascii="Times New Roman" w:hAnsi="Times New Roman" w:cs="Times New Roman"/>
          <w:i/>
          <w:iCs/>
          <w:sz w:val="20"/>
          <w:szCs w:val="20"/>
        </w:rPr>
        <w:tab/>
      </w:r>
      <w:r w:rsidR="000501A4">
        <w:rPr>
          <w:rFonts w:ascii="Times New Roman" w:hAnsi="Times New Roman" w:cs="Times New Roman"/>
          <w:i/>
          <w:iCs/>
          <w:sz w:val="20"/>
          <w:szCs w:val="20"/>
        </w:rPr>
        <w:tab/>
      </w:r>
      <w:r w:rsidR="000501A4">
        <w:rPr>
          <w:rFonts w:ascii="Times New Roman" w:hAnsi="Times New Roman" w:cs="Times New Roman"/>
          <w:i/>
          <w:iCs/>
          <w:sz w:val="20"/>
          <w:szCs w:val="20"/>
        </w:rPr>
        <w:tab/>
        <w:t xml:space="preserve">      Fig 7: Sensor Layer</w:t>
      </w:r>
    </w:p>
    <w:p w14:paraId="5A231F42" w14:textId="77777777" w:rsidR="000501A4" w:rsidRDefault="000501A4" w:rsidP="000501A4">
      <w:pPr>
        <w:jc w:val="both"/>
        <w:rPr>
          <w:rFonts w:ascii="Times New Roman" w:hAnsi="Times New Roman" w:cs="Times New Roman"/>
          <w:sz w:val="20"/>
          <w:szCs w:val="20"/>
        </w:rPr>
      </w:pPr>
    </w:p>
    <w:p w14:paraId="5789DF10" w14:textId="3A7CA06C" w:rsidR="000501A4" w:rsidRPr="000501A4" w:rsidRDefault="000501A4" w:rsidP="000501A4">
      <w:pPr>
        <w:jc w:val="both"/>
        <w:rPr>
          <w:rFonts w:ascii="Times New Roman" w:hAnsi="Times New Roman" w:cs="Times New Roman"/>
          <w:sz w:val="20"/>
          <w:szCs w:val="20"/>
        </w:rPr>
      </w:pPr>
      <w:r w:rsidRPr="000501A4">
        <w:rPr>
          <w:rFonts w:ascii="Times New Roman" w:hAnsi="Times New Roman" w:cs="Times New Roman"/>
          <w:sz w:val="20"/>
          <w:szCs w:val="20"/>
        </w:rPr>
        <w:t>Figure 4, 5, 6, 7 gives the architectural structure of Indian smart city technology</w:t>
      </w:r>
    </w:p>
    <w:p w14:paraId="41236F7D" w14:textId="072996E2" w:rsidR="009426FF" w:rsidRPr="00230413" w:rsidRDefault="009426FF" w:rsidP="009426FF">
      <w:pPr>
        <w:jc w:val="both"/>
        <w:rPr>
          <w:rFonts w:ascii="Times New Roman" w:hAnsi="Times New Roman" w:cs="Times New Roman"/>
          <w:sz w:val="24"/>
          <w:szCs w:val="24"/>
        </w:rPr>
      </w:pPr>
      <w:r w:rsidRPr="00230413">
        <w:rPr>
          <w:rFonts w:ascii="Times New Roman" w:hAnsi="Times New Roman" w:cs="Times New Roman"/>
          <w:sz w:val="24"/>
          <w:szCs w:val="24"/>
        </w:rPr>
        <w:t>The Indian Smart City technology architecture can be understood through the four logical layers</w:t>
      </w:r>
      <w:r w:rsidR="00CA3838">
        <w:rPr>
          <w:rStyle w:val="FootnoteReference"/>
          <w:rFonts w:ascii="Times New Roman" w:hAnsi="Times New Roman" w:cs="Times New Roman"/>
          <w:sz w:val="24"/>
          <w:szCs w:val="24"/>
        </w:rPr>
        <w:footnoteReference w:id="35"/>
      </w:r>
      <w:r w:rsidRPr="00230413">
        <w:rPr>
          <w:rFonts w:ascii="Times New Roman" w:hAnsi="Times New Roman" w:cs="Times New Roman"/>
          <w:sz w:val="24"/>
          <w:szCs w:val="24"/>
        </w:rPr>
        <w:t xml:space="preserve">: sensor, communication, data and application layers. The infrastructure within these four layers operates in an interconnected way to provide Smart City services. smart cities indicate that the technologies driving the Indian smart city systems are very much vulnerable to bugs, which can contribute to future </w:t>
      </w:r>
      <w:r w:rsidR="00230413" w:rsidRPr="00230413">
        <w:rPr>
          <w:rFonts w:ascii="Times New Roman" w:hAnsi="Times New Roman" w:cs="Times New Roman"/>
          <w:sz w:val="24"/>
          <w:szCs w:val="24"/>
        </w:rPr>
        <w:t>social,</w:t>
      </w:r>
      <w:r w:rsidRPr="00230413">
        <w:rPr>
          <w:rFonts w:ascii="Times New Roman" w:hAnsi="Times New Roman" w:cs="Times New Roman"/>
          <w:sz w:val="24"/>
          <w:szCs w:val="24"/>
        </w:rPr>
        <w:t xml:space="preserve"> environmental, economic and/or reputational risks.</w:t>
      </w:r>
    </w:p>
    <w:p w14:paraId="0778E9D4" w14:textId="77777777" w:rsidR="009426FF" w:rsidRPr="00230413" w:rsidRDefault="009426FF" w:rsidP="009426FF">
      <w:pPr>
        <w:jc w:val="both"/>
        <w:rPr>
          <w:rFonts w:ascii="Times New Roman" w:hAnsi="Times New Roman" w:cs="Times New Roman"/>
          <w:sz w:val="24"/>
          <w:szCs w:val="24"/>
        </w:rPr>
      </w:pPr>
      <w:r w:rsidRPr="00230413">
        <w:rPr>
          <w:rFonts w:ascii="Times New Roman" w:hAnsi="Times New Roman" w:cs="Times New Roman"/>
          <w:sz w:val="24"/>
          <w:szCs w:val="24"/>
        </w:rPr>
        <w:t>The emergence of intrinsic barriers, lack of granular rules and legislation, and India-specific concerns add to the uncertainty of the risk environment for Indian smart cities.</w:t>
      </w:r>
    </w:p>
    <w:p w14:paraId="44AF0E35" w14:textId="50ABA222" w:rsidR="009426FF" w:rsidRPr="00230413" w:rsidRDefault="009426FF" w:rsidP="009426FF">
      <w:pPr>
        <w:jc w:val="both"/>
        <w:rPr>
          <w:rFonts w:ascii="Times New Roman" w:hAnsi="Times New Roman" w:cs="Times New Roman"/>
          <w:b/>
          <w:bCs/>
          <w:sz w:val="24"/>
          <w:szCs w:val="24"/>
        </w:rPr>
      </w:pPr>
      <w:r w:rsidRPr="00230413">
        <w:rPr>
          <w:rFonts w:ascii="Times New Roman" w:hAnsi="Times New Roman" w:cs="Times New Roman"/>
          <w:b/>
          <w:bCs/>
          <w:sz w:val="24"/>
          <w:szCs w:val="24"/>
        </w:rPr>
        <w:t>E-governance</w:t>
      </w:r>
    </w:p>
    <w:p w14:paraId="6377C333" w14:textId="0AB57583" w:rsidR="00230413" w:rsidRPr="00230413" w:rsidRDefault="00230413" w:rsidP="009426FF">
      <w:pPr>
        <w:jc w:val="both"/>
        <w:rPr>
          <w:rFonts w:ascii="Times New Roman" w:hAnsi="Times New Roman" w:cs="Times New Roman"/>
          <w:i/>
          <w:iCs/>
          <w:sz w:val="24"/>
          <w:szCs w:val="24"/>
        </w:rPr>
      </w:pPr>
      <w:r w:rsidRPr="00230413">
        <w:rPr>
          <w:rFonts w:ascii="Times New Roman" w:hAnsi="Times New Roman" w:cs="Times New Roman"/>
          <w:i/>
          <w:iCs/>
          <w:sz w:val="24"/>
          <w:szCs w:val="24"/>
        </w:rPr>
        <w:t xml:space="preserve">Vulnerabilities with associated systems </w:t>
      </w:r>
    </w:p>
    <w:p w14:paraId="0AC0D6D5" w14:textId="7A09495A" w:rsidR="009426FF" w:rsidRPr="00230413" w:rsidRDefault="009426FF" w:rsidP="009426FF">
      <w:pPr>
        <w:jc w:val="both"/>
        <w:rPr>
          <w:rFonts w:ascii="Times New Roman" w:hAnsi="Times New Roman" w:cs="Times New Roman"/>
          <w:sz w:val="24"/>
          <w:szCs w:val="24"/>
        </w:rPr>
      </w:pPr>
      <w:r w:rsidRPr="00230413">
        <w:rPr>
          <w:rFonts w:ascii="Times New Roman" w:hAnsi="Times New Roman" w:cs="Times New Roman"/>
          <w:sz w:val="24"/>
          <w:szCs w:val="24"/>
        </w:rPr>
        <w:t>• Unencrypted storage and transmission of citizen data</w:t>
      </w:r>
      <w:r w:rsidR="00230413">
        <w:rPr>
          <w:rFonts w:ascii="Times New Roman" w:hAnsi="Times New Roman" w:cs="Times New Roman"/>
          <w:sz w:val="24"/>
          <w:szCs w:val="24"/>
        </w:rPr>
        <w:t>.</w:t>
      </w:r>
    </w:p>
    <w:p w14:paraId="22FE591C" w14:textId="3226153B" w:rsidR="009426FF" w:rsidRPr="00230413" w:rsidRDefault="009426FF" w:rsidP="009426FF">
      <w:pPr>
        <w:jc w:val="both"/>
        <w:rPr>
          <w:rFonts w:ascii="Times New Roman" w:hAnsi="Times New Roman" w:cs="Times New Roman"/>
          <w:sz w:val="24"/>
          <w:szCs w:val="24"/>
        </w:rPr>
      </w:pPr>
      <w:r w:rsidRPr="00230413">
        <w:rPr>
          <w:rFonts w:ascii="Times New Roman" w:hAnsi="Times New Roman" w:cs="Times New Roman"/>
          <w:sz w:val="24"/>
          <w:szCs w:val="24"/>
        </w:rPr>
        <w:t xml:space="preserve">• Lack of user rights and </w:t>
      </w:r>
      <w:r w:rsidR="00230413" w:rsidRPr="00230413">
        <w:rPr>
          <w:rFonts w:ascii="Times New Roman" w:hAnsi="Times New Roman" w:cs="Times New Roman"/>
          <w:sz w:val="24"/>
          <w:szCs w:val="24"/>
        </w:rPr>
        <w:t>authorization</w:t>
      </w:r>
      <w:r w:rsidRPr="00230413">
        <w:rPr>
          <w:rFonts w:ascii="Times New Roman" w:hAnsi="Times New Roman" w:cs="Times New Roman"/>
          <w:sz w:val="24"/>
          <w:szCs w:val="24"/>
        </w:rPr>
        <w:t xml:space="preserve"> controls</w:t>
      </w:r>
      <w:r w:rsidR="00230413">
        <w:rPr>
          <w:rFonts w:ascii="Times New Roman" w:hAnsi="Times New Roman" w:cs="Times New Roman"/>
          <w:sz w:val="24"/>
          <w:szCs w:val="24"/>
        </w:rPr>
        <w:t>.</w:t>
      </w:r>
    </w:p>
    <w:p w14:paraId="12AD55B3" w14:textId="22ABC15F" w:rsidR="009426FF" w:rsidRPr="00230413" w:rsidRDefault="009426FF" w:rsidP="009426FF">
      <w:pPr>
        <w:jc w:val="both"/>
        <w:rPr>
          <w:rFonts w:ascii="Times New Roman" w:hAnsi="Times New Roman" w:cs="Times New Roman"/>
          <w:sz w:val="24"/>
          <w:szCs w:val="24"/>
        </w:rPr>
      </w:pPr>
      <w:r w:rsidRPr="00230413">
        <w:rPr>
          <w:rFonts w:ascii="Times New Roman" w:hAnsi="Times New Roman" w:cs="Times New Roman"/>
          <w:sz w:val="24"/>
          <w:szCs w:val="24"/>
        </w:rPr>
        <w:t>• Several flaws leading to non-adherence to app development life cycle</w:t>
      </w:r>
      <w:r w:rsidR="00230413">
        <w:rPr>
          <w:rFonts w:ascii="Times New Roman" w:hAnsi="Times New Roman" w:cs="Times New Roman"/>
          <w:sz w:val="24"/>
          <w:szCs w:val="24"/>
        </w:rPr>
        <w:t>,</w:t>
      </w:r>
      <w:r w:rsidRPr="00230413">
        <w:rPr>
          <w:rFonts w:ascii="Times New Roman" w:hAnsi="Times New Roman" w:cs="Times New Roman"/>
          <w:sz w:val="24"/>
          <w:szCs w:val="24"/>
        </w:rPr>
        <w:t xml:space="preserve"> </w:t>
      </w:r>
      <w:r w:rsidR="00230413">
        <w:rPr>
          <w:rFonts w:ascii="Times New Roman" w:hAnsi="Times New Roman" w:cs="Times New Roman"/>
          <w:sz w:val="24"/>
          <w:szCs w:val="24"/>
        </w:rPr>
        <w:t>(</w:t>
      </w:r>
      <w:r w:rsidRPr="00230413">
        <w:rPr>
          <w:rFonts w:ascii="Times New Roman" w:hAnsi="Times New Roman" w:cs="Times New Roman"/>
          <w:sz w:val="24"/>
          <w:szCs w:val="24"/>
        </w:rPr>
        <w:t>SDLC) phase</w:t>
      </w:r>
      <w:r w:rsidR="00230413">
        <w:rPr>
          <w:rFonts w:ascii="Times New Roman" w:hAnsi="Times New Roman" w:cs="Times New Roman"/>
          <w:sz w:val="24"/>
          <w:szCs w:val="24"/>
        </w:rPr>
        <w:t>.</w:t>
      </w:r>
    </w:p>
    <w:p w14:paraId="06629AED" w14:textId="542773BF" w:rsidR="00230413" w:rsidRDefault="009426FF" w:rsidP="009426FF">
      <w:pPr>
        <w:jc w:val="both"/>
        <w:rPr>
          <w:rFonts w:ascii="Times New Roman" w:hAnsi="Times New Roman" w:cs="Times New Roman"/>
          <w:sz w:val="24"/>
          <w:szCs w:val="24"/>
        </w:rPr>
      </w:pPr>
      <w:r w:rsidRPr="00230413">
        <w:rPr>
          <w:rFonts w:ascii="Times New Roman" w:hAnsi="Times New Roman" w:cs="Times New Roman"/>
          <w:sz w:val="24"/>
          <w:szCs w:val="24"/>
        </w:rPr>
        <w:t>• Obsolete version vulnerable to new threats like ransomware</w:t>
      </w:r>
      <w:r w:rsidR="00230413">
        <w:rPr>
          <w:rFonts w:ascii="Times New Roman" w:hAnsi="Times New Roman" w:cs="Times New Roman"/>
          <w:sz w:val="24"/>
          <w:szCs w:val="24"/>
        </w:rPr>
        <w:t>.</w:t>
      </w:r>
    </w:p>
    <w:p w14:paraId="3980F70B" w14:textId="5401E9F1" w:rsidR="00230413" w:rsidRPr="00230413" w:rsidRDefault="00230413" w:rsidP="009426FF">
      <w:pPr>
        <w:jc w:val="both"/>
        <w:rPr>
          <w:rFonts w:ascii="Times New Roman" w:hAnsi="Times New Roman" w:cs="Times New Roman"/>
          <w:i/>
          <w:iCs/>
          <w:sz w:val="24"/>
          <w:szCs w:val="24"/>
        </w:rPr>
      </w:pPr>
      <w:r w:rsidRPr="00230413">
        <w:rPr>
          <w:rFonts w:ascii="Times New Roman" w:hAnsi="Times New Roman" w:cs="Times New Roman"/>
          <w:i/>
          <w:iCs/>
          <w:sz w:val="24"/>
          <w:szCs w:val="24"/>
        </w:rPr>
        <w:t>Potential risks</w:t>
      </w:r>
    </w:p>
    <w:p w14:paraId="654979BD" w14:textId="74990B11" w:rsidR="009426FF" w:rsidRPr="00230413" w:rsidRDefault="009426FF" w:rsidP="009426FF">
      <w:pPr>
        <w:jc w:val="both"/>
        <w:rPr>
          <w:rFonts w:ascii="Times New Roman" w:hAnsi="Times New Roman" w:cs="Times New Roman"/>
          <w:sz w:val="24"/>
          <w:szCs w:val="24"/>
        </w:rPr>
      </w:pPr>
      <w:r w:rsidRPr="00230413">
        <w:rPr>
          <w:rFonts w:ascii="Times New Roman" w:hAnsi="Times New Roman" w:cs="Times New Roman"/>
          <w:sz w:val="24"/>
          <w:szCs w:val="24"/>
        </w:rPr>
        <w:t>• Citizen personal data, including financial and health data, can be compromised</w:t>
      </w:r>
      <w:r w:rsidR="00230413">
        <w:rPr>
          <w:rFonts w:ascii="Times New Roman" w:hAnsi="Times New Roman" w:cs="Times New Roman"/>
          <w:sz w:val="24"/>
          <w:szCs w:val="24"/>
        </w:rPr>
        <w:t>.</w:t>
      </w:r>
    </w:p>
    <w:p w14:paraId="4ED02A0A" w14:textId="6878927F" w:rsidR="009426FF" w:rsidRPr="00230413" w:rsidRDefault="009426FF" w:rsidP="009426FF">
      <w:pPr>
        <w:jc w:val="both"/>
        <w:rPr>
          <w:rFonts w:ascii="Times New Roman" w:hAnsi="Times New Roman" w:cs="Times New Roman"/>
          <w:sz w:val="24"/>
          <w:szCs w:val="24"/>
        </w:rPr>
      </w:pPr>
      <w:r w:rsidRPr="00230413">
        <w:rPr>
          <w:rFonts w:ascii="Times New Roman" w:hAnsi="Times New Roman" w:cs="Times New Roman"/>
          <w:sz w:val="24"/>
          <w:szCs w:val="24"/>
        </w:rPr>
        <w:t>• E-governance services can be shut down, denying services to citizens</w:t>
      </w:r>
      <w:r w:rsidR="00230413">
        <w:rPr>
          <w:rFonts w:ascii="Times New Roman" w:hAnsi="Times New Roman" w:cs="Times New Roman"/>
          <w:sz w:val="24"/>
          <w:szCs w:val="24"/>
        </w:rPr>
        <w:t>.</w:t>
      </w:r>
    </w:p>
    <w:p w14:paraId="22E9AE6E" w14:textId="77777777" w:rsidR="009426FF" w:rsidRPr="009426FF" w:rsidRDefault="009426FF" w:rsidP="009426FF">
      <w:pPr>
        <w:jc w:val="both"/>
        <w:rPr>
          <w:rFonts w:ascii="Times New Roman" w:hAnsi="Times New Roman" w:cs="Times New Roman"/>
          <w:b/>
          <w:bCs/>
          <w:sz w:val="24"/>
          <w:szCs w:val="24"/>
          <w:u w:val="single"/>
        </w:rPr>
      </w:pPr>
    </w:p>
    <w:p w14:paraId="79D581E8" w14:textId="3D5D00F5" w:rsidR="009426FF" w:rsidRDefault="00230413" w:rsidP="009426FF">
      <w:pPr>
        <w:jc w:val="both"/>
        <w:rPr>
          <w:rFonts w:ascii="Times New Roman" w:hAnsi="Times New Roman" w:cs="Times New Roman"/>
          <w:b/>
          <w:bCs/>
          <w:sz w:val="24"/>
          <w:szCs w:val="24"/>
        </w:rPr>
      </w:pPr>
      <w:r w:rsidRPr="00230413">
        <w:rPr>
          <w:rFonts w:ascii="Times New Roman" w:hAnsi="Times New Roman" w:cs="Times New Roman"/>
          <w:b/>
          <w:bCs/>
          <w:sz w:val="24"/>
          <w:szCs w:val="24"/>
        </w:rPr>
        <w:lastRenderedPageBreak/>
        <w:t xml:space="preserve">Surveillance and </w:t>
      </w:r>
      <w:r w:rsidR="009426FF" w:rsidRPr="00230413">
        <w:rPr>
          <w:rFonts w:ascii="Times New Roman" w:hAnsi="Times New Roman" w:cs="Times New Roman"/>
          <w:b/>
          <w:bCs/>
          <w:sz w:val="24"/>
          <w:szCs w:val="24"/>
        </w:rPr>
        <w:t>monitoring</w:t>
      </w:r>
      <w:r w:rsidRPr="00230413">
        <w:rPr>
          <w:rFonts w:ascii="Times New Roman" w:hAnsi="Times New Roman" w:cs="Times New Roman"/>
          <w:b/>
          <w:bCs/>
          <w:sz w:val="24"/>
          <w:szCs w:val="24"/>
        </w:rPr>
        <w:t xml:space="preserve"> of cities</w:t>
      </w:r>
    </w:p>
    <w:p w14:paraId="420A2C8C" w14:textId="2BB0C161" w:rsidR="00230413" w:rsidRPr="00230413" w:rsidRDefault="00230413" w:rsidP="009426FF">
      <w:pPr>
        <w:jc w:val="both"/>
        <w:rPr>
          <w:rFonts w:ascii="Times New Roman" w:hAnsi="Times New Roman" w:cs="Times New Roman"/>
          <w:i/>
          <w:iCs/>
          <w:sz w:val="24"/>
          <w:szCs w:val="24"/>
        </w:rPr>
      </w:pPr>
      <w:r w:rsidRPr="00230413">
        <w:rPr>
          <w:rFonts w:ascii="Times New Roman" w:hAnsi="Times New Roman" w:cs="Times New Roman"/>
          <w:i/>
          <w:iCs/>
          <w:sz w:val="24"/>
          <w:szCs w:val="24"/>
        </w:rPr>
        <w:t xml:space="preserve">Vulnerabilities with associated systems </w:t>
      </w:r>
    </w:p>
    <w:p w14:paraId="0EE59A38" w14:textId="772996EB" w:rsidR="009426FF" w:rsidRPr="00230413" w:rsidRDefault="009426FF" w:rsidP="009426FF">
      <w:pPr>
        <w:jc w:val="both"/>
        <w:rPr>
          <w:rFonts w:ascii="Times New Roman" w:hAnsi="Times New Roman" w:cs="Times New Roman"/>
          <w:sz w:val="24"/>
          <w:szCs w:val="24"/>
        </w:rPr>
      </w:pPr>
      <w:r w:rsidRPr="00230413">
        <w:rPr>
          <w:rFonts w:ascii="Times New Roman" w:hAnsi="Times New Roman" w:cs="Times New Roman"/>
          <w:sz w:val="24"/>
          <w:szCs w:val="24"/>
        </w:rPr>
        <w:t xml:space="preserve">• </w:t>
      </w:r>
      <w:r w:rsidR="00230413">
        <w:rPr>
          <w:rFonts w:ascii="Times New Roman" w:hAnsi="Times New Roman" w:cs="Times New Roman"/>
          <w:sz w:val="24"/>
          <w:szCs w:val="24"/>
        </w:rPr>
        <w:t>Default</w:t>
      </w:r>
      <w:r w:rsidRPr="00230413">
        <w:rPr>
          <w:rFonts w:ascii="Times New Roman" w:hAnsi="Times New Roman" w:cs="Times New Roman"/>
          <w:sz w:val="24"/>
          <w:szCs w:val="24"/>
        </w:rPr>
        <w:t xml:space="preserve"> login and setup</w:t>
      </w:r>
    </w:p>
    <w:p w14:paraId="195A106A" w14:textId="77777777" w:rsidR="009426FF" w:rsidRPr="00230413" w:rsidRDefault="009426FF" w:rsidP="009426FF">
      <w:pPr>
        <w:jc w:val="both"/>
        <w:rPr>
          <w:rFonts w:ascii="Times New Roman" w:hAnsi="Times New Roman" w:cs="Times New Roman"/>
          <w:sz w:val="24"/>
          <w:szCs w:val="24"/>
        </w:rPr>
      </w:pPr>
      <w:r w:rsidRPr="00230413">
        <w:rPr>
          <w:rFonts w:ascii="Times New Roman" w:hAnsi="Times New Roman" w:cs="Times New Roman"/>
          <w:sz w:val="24"/>
          <w:szCs w:val="24"/>
        </w:rPr>
        <w:t>• Surveillance cameras available over the Internet with low access controls</w:t>
      </w:r>
    </w:p>
    <w:p w14:paraId="67340BCB" w14:textId="089058E1" w:rsidR="000427F2" w:rsidRDefault="009426FF" w:rsidP="009426FF">
      <w:pPr>
        <w:jc w:val="both"/>
        <w:rPr>
          <w:rFonts w:ascii="Times New Roman" w:hAnsi="Times New Roman" w:cs="Times New Roman"/>
          <w:sz w:val="24"/>
          <w:szCs w:val="24"/>
        </w:rPr>
      </w:pPr>
      <w:r w:rsidRPr="00230413">
        <w:rPr>
          <w:rFonts w:ascii="Times New Roman" w:hAnsi="Times New Roman" w:cs="Times New Roman"/>
          <w:sz w:val="24"/>
          <w:szCs w:val="24"/>
        </w:rPr>
        <w:t>• Unreliable sharing of video feeds</w:t>
      </w:r>
    </w:p>
    <w:p w14:paraId="110929AA" w14:textId="7F21CB82" w:rsidR="000427F2" w:rsidRPr="000427F2" w:rsidRDefault="000427F2" w:rsidP="009426FF">
      <w:pPr>
        <w:jc w:val="both"/>
        <w:rPr>
          <w:rFonts w:ascii="Times New Roman" w:hAnsi="Times New Roman" w:cs="Times New Roman"/>
          <w:b/>
          <w:bCs/>
          <w:i/>
          <w:iCs/>
          <w:sz w:val="24"/>
          <w:szCs w:val="24"/>
          <w:u w:val="single"/>
        </w:rPr>
      </w:pPr>
      <w:r w:rsidRPr="000427F2">
        <w:rPr>
          <w:rFonts w:ascii="Times New Roman" w:hAnsi="Times New Roman" w:cs="Times New Roman"/>
          <w:i/>
          <w:iCs/>
          <w:sz w:val="24"/>
          <w:szCs w:val="24"/>
        </w:rPr>
        <w:t>Potential Risks</w:t>
      </w:r>
    </w:p>
    <w:p w14:paraId="0CA8B323" w14:textId="77777777" w:rsidR="009426FF" w:rsidRPr="000427F2" w:rsidRDefault="009426FF" w:rsidP="009426FF">
      <w:pPr>
        <w:jc w:val="both"/>
        <w:rPr>
          <w:rFonts w:ascii="Times New Roman" w:hAnsi="Times New Roman" w:cs="Times New Roman"/>
          <w:sz w:val="24"/>
          <w:szCs w:val="24"/>
        </w:rPr>
      </w:pPr>
      <w:r w:rsidRPr="000427F2">
        <w:rPr>
          <w:rFonts w:ascii="Times New Roman" w:hAnsi="Times New Roman" w:cs="Times New Roman"/>
          <w:sz w:val="24"/>
          <w:szCs w:val="24"/>
        </w:rPr>
        <w:t>• Video monitoring can provide intelligence on vulnerable security areas that can be used for sinister antisocial purposes, and plan and execute an attack at the city level</w:t>
      </w:r>
    </w:p>
    <w:p w14:paraId="3EED0E8C" w14:textId="77777777" w:rsidR="009426FF" w:rsidRPr="000427F2" w:rsidRDefault="009426FF" w:rsidP="009426FF">
      <w:pPr>
        <w:jc w:val="both"/>
        <w:rPr>
          <w:rFonts w:ascii="Times New Roman" w:hAnsi="Times New Roman" w:cs="Times New Roman"/>
          <w:sz w:val="24"/>
          <w:szCs w:val="24"/>
        </w:rPr>
      </w:pPr>
      <w:r w:rsidRPr="000427F2">
        <w:rPr>
          <w:rFonts w:ascii="Times New Roman" w:hAnsi="Times New Roman" w:cs="Times New Roman"/>
          <w:sz w:val="24"/>
          <w:szCs w:val="24"/>
        </w:rPr>
        <w:t>• Audio clips can be manipulated / deleted to impede criminal investigation</w:t>
      </w:r>
    </w:p>
    <w:p w14:paraId="2753D99E" w14:textId="77777777" w:rsidR="009426FF" w:rsidRPr="009426FF" w:rsidRDefault="009426FF" w:rsidP="009426FF">
      <w:pPr>
        <w:jc w:val="both"/>
        <w:rPr>
          <w:rFonts w:ascii="Times New Roman" w:hAnsi="Times New Roman" w:cs="Times New Roman"/>
          <w:b/>
          <w:bCs/>
          <w:sz w:val="24"/>
          <w:szCs w:val="24"/>
          <w:u w:val="single"/>
        </w:rPr>
      </w:pPr>
    </w:p>
    <w:p w14:paraId="56D0442F" w14:textId="64E91C7A" w:rsidR="009426FF" w:rsidRDefault="009426FF" w:rsidP="009426FF">
      <w:pPr>
        <w:jc w:val="both"/>
        <w:rPr>
          <w:rFonts w:ascii="Times New Roman" w:hAnsi="Times New Roman" w:cs="Times New Roman"/>
          <w:b/>
          <w:bCs/>
          <w:sz w:val="24"/>
          <w:szCs w:val="24"/>
        </w:rPr>
      </w:pPr>
      <w:r w:rsidRPr="000427F2">
        <w:rPr>
          <w:rFonts w:ascii="Times New Roman" w:hAnsi="Times New Roman" w:cs="Times New Roman"/>
          <w:b/>
          <w:bCs/>
          <w:sz w:val="24"/>
          <w:szCs w:val="24"/>
        </w:rPr>
        <w:t xml:space="preserve">Managing </w:t>
      </w:r>
      <w:r w:rsidR="000427F2" w:rsidRPr="000427F2">
        <w:rPr>
          <w:rFonts w:ascii="Times New Roman" w:hAnsi="Times New Roman" w:cs="Times New Roman"/>
          <w:b/>
          <w:bCs/>
          <w:sz w:val="24"/>
          <w:szCs w:val="24"/>
        </w:rPr>
        <w:t>Smart Waste</w:t>
      </w:r>
    </w:p>
    <w:p w14:paraId="5DF65A72" w14:textId="2629499F" w:rsidR="002015F6" w:rsidRPr="002015F6" w:rsidRDefault="002015F6" w:rsidP="009426FF">
      <w:pPr>
        <w:jc w:val="both"/>
        <w:rPr>
          <w:rFonts w:ascii="Times New Roman" w:hAnsi="Times New Roman" w:cs="Times New Roman"/>
          <w:i/>
          <w:iCs/>
          <w:sz w:val="24"/>
          <w:szCs w:val="24"/>
        </w:rPr>
      </w:pPr>
      <w:r w:rsidRPr="00230413">
        <w:rPr>
          <w:rFonts w:ascii="Times New Roman" w:hAnsi="Times New Roman" w:cs="Times New Roman"/>
          <w:i/>
          <w:iCs/>
          <w:sz w:val="24"/>
          <w:szCs w:val="24"/>
        </w:rPr>
        <w:t xml:space="preserve">Vulnerabilities with associated systems </w:t>
      </w:r>
    </w:p>
    <w:p w14:paraId="0ED4AB59" w14:textId="77777777" w:rsidR="009426FF" w:rsidRPr="000427F2" w:rsidRDefault="009426FF" w:rsidP="009426FF">
      <w:pPr>
        <w:jc w:val="both"/>
        <w:rPr>
          <w:rFonts w:ascii="Times New Roman" w:hAnsi="Times New Roman" w:cs="Times New Roman"/>
          <w:sz w:val="24"/>
          <w:szCs w:val="24"/>
        </w:rPr>
      </w:pPr>
      <w:r w:rsidRPr="000427F2">
        <w:rPr>
          <w:rFonts w:ascii="Times New Roman" w:hAnsi="Times New Roman" w:cs="Times New Roman"/>
          <w:sz w:val="24"/>
          <w:szCs w:val="24"/>
        </w:rPr>
        <w:t>• Insufficient cryptographic tagging strategies for radiofrequency identification (RFID) defense</w:t>
      </w:r>
    </w:p>
    <w:p w14:paraId="0FBE3ADE" w14:textId="77777777" w:rsidR="009426FF" w:rsidRPr="000427F2" w:rsidRDefault="009426FF" w:rsidP="009426FF">
      <w:pPr>
        <w:jc w:val="both"/>
        <w:rPr>
          <w:rFonts w:ascii="Times New Roman" w:hAnsi="Times New Roman" w:cs="Times New Roman"/>
          <w:sz w:val="24"/>
          <w:szCs w:val="24"/>
        </w:rPr>
      </w:pPr>
      <w:r w:rsidRPr="000427F2">
        <w:rPr>
          <w:rFonts w:ascii="Times New Roman" w:hAnsi="Times New Roman" w:cs="Times New Roman"/>
          <w:sz w:val="24"/>
          <w:szCs w:val="24"/>
        </w:rPr>
        <w:t>• The spoofing and cloning of tags</w:t>
      </w:r>
    </w:p>
    <w:p w14:paraId="071749AA" w14:textId="24AE7832" w:rsidR="002015F6" w:rsidRDefault="009426FF" w:rsidP="009426FF">
      <w:pPr>
        <w:jc w:val="both"/>
        <w:rPr>
          <w:rFonts w:ascii="Times New Roman" w:hAnsi="Times New Roman" w:cs="Times New Roman"/>
          <w:sz w:val="24"/>
          <w:szCs w:val="24"/>
        </w:rPr>
      </w:pPr>
      <w:r w:rsidRPr="000427F2">
        <w:rPr>
          <w:rFonts w:ascii="Times New Roman" w:hAnsi="Times New Roman" w:cs="Times New Roman"/>
          <w:sz w:val="24"/>
          <w:szCs w:val="24"/>
        </w:rPr>
        <w:t>• Site termination attribute attacks</w:t>
      </w:r>
    </w:p>
    <w:p w14:paraId="40E4DC73" w14:textId="77777777" w:rsidR="00E243FC" w:rsidRDefault="002015F6" w:rsidP="009426FF">
      <w:pPr>
        <w:jc w:val="both"/>
        <w:rPr>
          <w:rFonts w:ascii="Times New Roman" w:hAnsi="Times New Roman" w:cs="Times New Roman"/>
          <w:b/>
          <w:bCs/>
          <w:i/>
          <w:iCs/>
          <w:sz w:val="24"/>
          <w:szCs w:val="24"/>
          <w:u w:val="single"/>
        </w:rPr>
      </w:pPr>
      <w:r w:rsidRPr="000427F2">
        <w:rPr>
          <w:rFonts w:ascii="Times New Roman" w:hAnsi="Times New Roman" w:cs="Times New Roman"/>
          <w:i/>
          <w:iCs/>
          <w:sz w:val="24"/>
          <w:szCs w:val="24"/>
        </w:rPr>
        <w:t>Potential Risks</w:t>
      </w:r>
    </w:p>
    <w:p w14:paraId="63FE1A0D" w14:textId="180CDF72" w:rsidR="009426FF" w:rsidRPr="00E243FC" w:rsidRDefault="009426FF" w:rsidP="009426FF">
      <w:pPr>
        <w:jc w:val="both"/>
        <w:rPr>
          <w:rFonts w:ascii="Times New Roman" w:hAnsi="Times New Roman" w:cs="Times New Roman"/>
          <w:b/>
          <w:bCs/>
          <w:i/>
          <w:iCs/>
          <w:sz w:val="24"/>
          <w:szCs w:val="24"/>
          <w:u w:val="single"/>
        </w:rPr>
      </w:pPr>
      <w:r w:rsidRPr="002015F6">
        <w:rPr>
          <w:rFonts w:ascii="Times New Roman" w:hAnsi="Times New Roman" w:cs="Times New Roman"/>
          <w:sz w:val="24"/>
          <w:szCs w:val="24"/>
        </w:rPr>
        <w:t>• Smart sewage system may be breached by opening / closing intelligent valves and releasing untreated sewage water into freshwater bodies</w:t>
      </w:r>
    </w:p>
    <w:p w14:paraId="263A4083" w14:textId="77777777" w:rsidR="009426FF" w:rsidRPr="002015F6" w:rsidRDefault="009426FF" w:rsidP="009426FF">
      <w:pPr>
        <w:jc w:val="both"/>
        <w:rPr>
          <w:rFonts w:ascii="Times New Roman" w:hAnsi="Times New Roman" w:cs="Times New Roman"/>
          <w:sz w:val="24"/>
          <w:szCs w:val="24"/>
        </w:rPr>
      </w:pPr>
      <w:r w:rsidRPr="002015F6">
        <w:rPr>
          <w:rFonts w:ascii="Times New Roman" w:hAnsi="Times New Roman" w:cs="Times New Roman"/>
          <w:sz w:val="24"/>
          <w:szCs w:val="24"/>
        </w:rPr>
        <w:t>• Denial of service attack may be carried out to interrupt waste collection, posing a risk to the safety of citizens' health</w:t>
      </w:r>
    </w:p>
    <w:p w14:paraId="23C9A8A0" w14:textId="77777777" w:rsidR="009426FF" w:rsidRPr="009426FF" w:rsidRDefault="009426FF" w:rsidP="009426FF">
      <w:pPr>
        <w:jc w:val="both"/>
        <w:rPr>
          <w:rFonts w:ascii="Times New Roman" w:hAnsi="Times New Roman" w:cs="Times New Roman"/>
          <w:b/>
          <w:bCs/>
          <w:sz w:val="24"/>
          <w:szCs w:val="24"/>
          <w:u w:val="single"/>
        </w:rPr>
      </w:pPr>
    </w:p>
    <w:p w14:paraId="0A56BD19" w14:textId="1FF9C2B1" w:rsidR="009426FF" w:rsidRDefault="002015F6" w:rsidP="009426FF">
      <w:pPr>
        <w:jc w:val="both"/>
        <w:rPr>
          <w:rFonts w:ascii="Times New Roman" w:hAnsi="Times New Roman" w:cs="Times New Roman"/>
          <w:b/>
          <w:bCs/>
          <w:sz w:val="24"/>
          <w:szCs w:val="24"/>
        </w:rPr>
      </w:pPr>
      <w:r w:rsidRPr="002015F6">
        <w:rPr>
          <w:rFonts w:ascii="Times New Roman" w:hAnsi="Times New Roman" w:cs="Times New Roman"/>
          <w:b/>
          <w:bCs/>
          <w:sz w:val="24"/>
          <w:szCs w:val="24"/>
        </w:rPr>
        <w:t xml:space="preserve">Smart </w:t>
      </w:r>
      <w:r w:rsidR="009426FF" w:rsidRPr="002015F6">
        <w:rPr>
          <w:rFonts w:ascii="Times New Roman" w:hAnsi="Times New Roman" w:cs="Times New Roman"/>
          <w:b/>
          <w:bCs/>
          <w:sz w:val="24"/>
          <w:szCs w:val="24"/>
        </w:rPr>
        <w:t>checkpoints</w:t>
      </w:r>
      <w:r w:rsidRPr="002015F6">
        <w:rPr>
          <w:rFonts w:ascii="Times New Roman" w:hAnsi="Times New Roman" w:cs="Times New Roman"/>
          <w:b/>
          <w:bCs/>
          <w:sz w:val="24"/>
          <w:szCs w:val="24"/>
        </w:rPr>
        <w:t xml:space="preserve"> and poles</w:t>
      </w:r>
    </w:p>
    <w:p w14:paraId="4BAEBCFE" w14:textId="3D077FAC" w:rsidR="00E03A38" w:rsidRPr="00E03A38" w:rsidRDefault="00E03A38" w:rsidP="009426FF">
      <w:pPr>
        <w:jc w:val="both"/>
        <w:rPr>
          <w:rFonts w:ascii="Times New Roman" w:hAnsi="Times New Roman" w:cs="Times New Roman"/>
          <w:i/>
          <w:iCs/>
          <w:sz w:val="24"/>
          <w:szCs w:val="24"/>
        </w:rPr>
      </w:pPr>
      <w:r w:rsidRPr="00230413">
        <w:rPr>
          <w:rFonts w:ascii="Times New Roman" w:hAnsi="Times New Roman" w:cs="Times New Roman"/>
          <w:i/>
          <w:iCs/>
          <w:sz w:val="24"/>
          <w:szCs w:val="24"/>
        </w:rPr>
        <w:t xml:space="preserve">Vulnerabilities with associated systems </w:t>
      </w:r>
    </w:p>
    <w:p w14:paraId="3CA119AF" w14:textId="77777777" w:rsidR="009426FF" w:rsidRPr="00E03A38" w:rsidRDefault="009426FF" w:rsidP="009426FF">
      <w:pPr>
        <w:jc w:val="both"/>
        <w:rPr>
          <w:rFonts w:ascii="Times New Roman" w:hAnsi="Times New Roman" w:cs="Times New Roman"/>
          <w:sz w:val="24"/>
          <w:szCs w:val="24"/>
        </w:rPr>
      </w:pPr>
      <w:r w:rsidRPr="00E03A38">
        <w:rPr>
          <w:rFonts w:ascii="Times New Roman" w:hAnsi="Times New Roman" w:cs="Times New Roman"/>
          <w:b/>
          <w:bCs/>
          <w:sz w:val="24"/>
          <w:szCs w:val="24"/>
        </w:rPr>
        <w:t xml:space="preserve">• </w:t>
      </w:r>
      <w:r w:rsidRPr="00E03A38">
        <w:rPr>
          <w:rFonts w:ascii="Times New Roman" w:hAnsi="Times New Roman" w:cs="Times New Roman"/>
          <w:sz w:val="24"/>
          <w:szCs w:val="24"/>
        </w:rPr>
        <w:t>Smart pole edge devices (e.g. Wi-Fi, sensors) default password and configuration;</w:t>
      </w:r>
    </w:p>
    <w:p w14:paraId="0B6331DC" w14:textId="55EACE18" w:rsidR="009426FF" w:rsidRPr="00E03A38" w:rsidRDefault="009426FF" w:rsidP="009426FF">
      <w:pPr>
        <w:jc w:val="both"/>
        <w:rPr>
          <w:rFonts w:ascii="Times New Roman" w:hAnsi="Times New Roman" w:cs="Times New Roman"/>
          <w:sz w:val="24"/>
          <w:szCs w:val="24"/>
        </w:rPr>
      </w:pPr>
      <w:r w:rsidRPr="00E03A38">
        <w:rPr>
          <w:rFonts w:ascii="Times New Roman" w:hAnsi="Times New Roman" w:cs="Times New Roman"/>
          <w:sz w:val="24"/>
          <w:szCs w:val="24"/>
        </w:rPr>
        <w:t>• Inappropriate testing method for edge communication (e.g. Wi-Fi) devices;</w:t>
      </w:r>
    </w:p>
    <w:p w14:paraId="7C6DCDB5" w14:textId="26E9FEEC" w:rsidR="00E03A38" w:rsidRPr="00E03A38" w:rsidRDefault="009426FF" w:rsidP="009426FF">
      <w:pPr>
        <w:jc w:val="both"/>
        <w:rPr>
          <w:rFonts w:ascii="Times New Roman" w:hAnsi="Times New Roman" w:cs="Times New Roman"/>
          <w:sz w:val="24"/>
          <w:szCs w:val="24"/>
        </w:rPr>
      </w:pPr>
      <w:r w:rsidRPr="00E03A38">
        <w:rPr>
          <w:rFonts w:ascii="Times New Roman" w:hAnsi="Times New Roman" w:cs="Times New Roman"/>
          <w:sz w:val="24"/>
          <w:szCs w:val="24"/>
        </w:rPr>
        <w:t>• Remote sensor access at the terminal</w:t>
      </w:r>
      <w:r w:rsidR="00E03A38">
        <w:rPr>
          <w:rFonts w:ascii="Times New Roman" w:hAnsi="Times New Roman" w:cs="Times New Roman"/>
          <w:sz w:val="24"/>
          <w:szCs w:val="24"/>
        </w:rPr>
        <w:t>.</w:t>
      </w:r>
    </w:p>
    <w:p w14:paraId="3B82ADBA" w14:textId="4BC76B45" w:rsidR="00E03A38" w:rsidRPr="00E03A38" w:rsidRDefault="00E03A38" w:rsidP="009426FF">
      <w:pPr>
        <w:jc w:val="both"/>
        <w:rPr>
          <w:rFonts w:ascii="Times New Roman" w:hAnsi="Times New Roman" w:cs="Times New Roman"/>
          <w:b/>
          <w:bCs/>
          <w:i/>
          <w:iCs/>
          <w:sz w:val="24"/>
          <w:szCs w:val="24"/>
          <w:u w:val="single"/>
        </w:rPr>
      </w:pPr>
      <w:r w:rsidRPr="000427F2">
        <w:rPr>
          <w:rFonts w:ascii="Times New Roman" w:hAnsi="Times New Roman" w:cs="Times New Roman"/>
          <w:i/>
          <w:iCs/>
          <w:sz w:val="24"/>
          <w:szCs w:val="24"/>
        </w:rPr>
        <w:t>Potential Risks</w:t>
      </w:r>
    </w:p>
    <w:p w14:paraId="7B43A852" w14:textId="67F19F8C" w:rsidR="009426FF" w:rsidRPr="00E03A38" w:rsidRDefault="009426FF" w:rsidP="009426FF">
      <w:pPr>
        <w:jc w:val="both"/>
        <w:rPr>
          <w:rFonts w:ascii="Times New Roman" w:hAnsi="Times New Roman" w:cs="Times New Roman"/>
          <w:sz w:val="24"/>
          <w:szCs w:val="24"/>
        </w:rPr>
      </w:pPr>
      <w:r w:rsidRPr="00E03A38">
        <w:rPr>
          <w:rFonts w:ascii="Times New Roman" w:hAnsi="Times New Roman" w:cs="Times New Roman"/>
          <w:sz w:val="24"/>
          <w:szCs w:val="24"/>
        </w:rPr>
        <w:t>• Attackers can connect to Wi-Fi and send anti-social emails to the town to create unrest</w:t>
      </w:r>
    </w:p>
    <w:p w14:paraId="6D9D4F4B" w14:textId="77777777" w:rsidR="009426FF" w:rsidRPr="00E03A38" w:rsidRDefault="009426FF" w:rsidP="009426FF">
      <w:pPr>
        <w:jc w:val="both"/>
        <w:rPr>
          <w:rFonts w:ascii="Times New Roman" w:hAnsi="Times New Roman" w:cs="Times New Roman"/>
          <w:sz w:val="24"/>
          <w:szCs w:val="24"/>
        </w:rPr>
      </w:pPr>
      <w:r w:rsidRPr="00E03A38">
        <w:rPr>
          <w:rFonts w:ascii="Times New Roman" w:hAnsi="Times New Roman" w:cs="Times New Roman"/>
          <w:sz w:val="24"/>
          <w:szCs w:val="24"/>
        </w:rPr>
        <w:t>• Anti-political video can be projected in public areas by means of automated billboards to cause civil unrest</w:t>
      </w:r>
    </w:p>
    <w:p w14:paraId="77D3F1FD" w14:textId="6AF9CF0E" w:rsidR="0086510F" w:rsidRDefault="009426FF" w:rsidP="009426FF">
      <w:pPr>
        <w:jc w:val="both"/>
        <w:rPr>
          <w:rFonts w:ascii="Times New Roman" w:hAnsi="Times New Roman" w:cs="Times New Roman"/>
          <w:sz w:val="24"/>
          <w:szCs w:val="24"/>
        </w:rPr>
      </w:pPr>
      <w:r w:rsidRPr="00E03A38">
        <w:rPr>
          <w:rFonts w:ascii="Times New Roman" w:hAnsi="Times New Roman" w:cs="Times New Roman"/>
          <w:sz w:val="24"/>
          <w:szCs w:val="24"/>
        </w:rPr>
        <w:lastRenderedPageBreak/>
        <w:t>• Lights should be turned off at night so that the security cameras don't catch a crime</w:t>
      </w:r>
      <w:r w:rsidR="007B2D76">
        <w:rPr>
          <w:rFonts w:ascii="Times New Roman" w:hAnsi="Times New Roman" w:cs="Times New Roman"/>
          <w:sz w:val="24"/>
          <w:szCs w:val="24"/>
        </w:rPr>
        <w:t>.</w:t>
      </w:r>
    </w:p>
    <w:p w14:paraId="0C893B35" w14:textId="07B1221F" w:rsidR="007B2D76" w:rsidRDefault="007B2D76" w:rsidP="009426FF">
      <w:pPr>
        <w:jc w:val="both"/>
        <w:rPr>
          <w:rFonts w:ascii="Times New Roman" w:hAnsi="Times New Roman" w:cs="Times New Roman"/>
          <w:sz w:val="24"/>
          <w:szCs w:val="24"/>
        </w:rPr>
      </w:pPr>
    </w:p>
    <w:p w14:paraId="6818B2CB" w14:textId="7EB8B2A8" w:rsidR="007B2D76" w:rsidRPr="00937E30" w:rsidRDefault="007B2D76" w:rsidP="007B2D76">
      <w:pPr>
        <w:jc w:val="both"/>
        <w:rPr>
          <w:rFonts w:ascii="Times New Roman" w:hAnsi="Times New Roman" w:cs="Times New Roman"/>
          <w:b/>
          <w:bCs/>
          <w:sz w:val="24"/>
          <w:szCs w:val="24"/>
        </w:rPr>
      </w:pPr>
      <w:r w:rsidRPr="00937E30">
        <w:rPr>
          <w:rFonts w:ascii="Times New Roman" w:hAnsi="Times New Roman" w:cs="Times New Roman"/>
          <w:b/>
          <w:bCs/>
          <w:sz w:val="24"/>
          <w:szCs w:val="24"/>
        </w:rPr>
        <w:t xml:space="preserve">Water management </w:t>
      </w:r>
    </w:p>
    <w:p w14:paraId="0EAAC2C8" w14:textId="70FA1F59" w:rsidR="00937E30" w:rsidRPr="00937E30" w:rsidRDefault="00937E30" w:rsidP="007B2D76">
      <w:pPr>
        <w:jc w:val="both"/>
        <w:rPr>
          <w:rFonts w:ascii="Times New Roman" w:hAnsi="Times New Roman" w:cs="Times New Roman"/>
          <w:i/>
          <w:iCs/>
          <w:sz w:val="24"/>
          <w:szCs w:val="24"/>
        </w:rPr>
      </w:pPr>
      <w:r w:rsidRPr="00230413">
        <w:rPr>
          <w:rFonts w:ascii="Times New Roman" w:hAnsi="Times New Roman" w:cs="Times New Roman"/>
          <w:i/>
          <w:iCs/>
          <w:sz w:val="24"/>
          <w:szCs w:val="24"/>
        </w:rPr>
        <w:t xml:space="preserve">Vulnerabilities with associated systems </w:t>
      </w:r>
    </w:p>
    <w:p w14:paraId="16901175" w14:textId="77777777" w:rsidR="007B2D76" w:rsidRPr="007B2D76" w:rsidRDefault="007B2D76" w:rsidP="007B2D76">
      <w:pPr>
        <w:jc w:val="both"/>
        <w:rPr>
          <w:rFonts w:ascii="Times New Roman" w:hAnsi="Times New Roman" w:cs="Times New Roman"/>
          <w:sz w:val="24"/>
          <w:szCs w:val="24"/>
        </w:rPr>
      </w:pPr>
      <w:r w:rsidRPr="007B2D76">
        <w:rPr>
          <w:rFonts w:ascii="Times New Roman" w:hAnsi="Times New Roman" w:cs="Times New Roman"/>
          <w:sz w:val="24"/>
          <w:szCs w:val="24"/>
        </w:rPr>
        <w:t>• Misuse of data during retrieval / transition</w:t>
      </w:r>
    </w:p>
    <w:p w14:paraId="2FFA64B6" w14:textId="77777777" w:rsidR="007B2D76" w:rsidRPr="007B2D76" w:rsidRDefault="007B2D76" w:rsidP="007B2D76">
      <w:pPr>
        <w:jc w:val="both"/>
        <w:rPr>
          <w:rFonts w:ascii="Times New Roman" w:hAnsi="Times New Roman" w:cs="Times New Roman"/>
          <w:sz w:val="24"/>
          <w:szCs w:val="24"/>
        </w:rPr>
      </w:pPr>
      <w:r w:rsidRPr="007B2D76">
        <w:rPr>
          <w:rFonts w:ascii="Times New Roman" w:hAnsi="Times New Roman" w:cs="Times New Roman"/>
          <w:sz w:val="24"/>
          <w:szCs w:val="24"/>
        </w:rPr>
        <w:t>• The spoofing and cloning</w:t>
      </w:r>
    </w:p>
    <w:p w14:paraId="468A1B0F" w14:textId="79E560B9" w:rsidR="00937E30" w:rsidRDefault="007B2D76" w:rsidP="007B2D76">
      <w:pPr>
        <w:jc w:val="both"/>
        <w:rPr>
          <w:rFonts w:ascii="Times New Roman" w:hAnsi="Times New Roman" w:cs="Times New Roman"/>
          <w:sz w:val="24"/>
          <w:szCs w:val="24"/>
        </w:rPr>
      </w:pPr>
      <w:r w:rsidRPr="007B2D76">
        <w:rPr>
          <w:rFonts w:ascii="Times New Roman" w:hAnsi="Times New Roman" w:cs="Times New Roman"/>
          <w:sz w:val="24"/>
          <w:szCs w:val="24"/>
        </w:rPr>
        <w:t>• Service denial attacks</w:t>
      </w:r>
    </w:p>
    <w:p w14:paraId="2B37EA17" w14:textId="25BD3F30" w:rsidR="00937E30" w:rsidRPr="00937E30" w:rsidRDefault="00937E30" w:rsidP="007B2D76">
      <w:pPr>
        <w:jc w:val="both"/>
        <w:rPr>
          <w:rFonts w:ascii="Times New Roman" w:hAnsi="Times New Roman" w:cs="Times New Roman"/>
          <w:b/>
          <w:bCs/>
          <w:i/>
          <w:iCs/>
          <w:sz w:val="24"/>
          <w:szCs w:val="24"/>
          <w:u w:val="single"/>
        </w:rPr>
      </w:pPr>
      <w:bookmarkStart w:id="0" w:name="_Hlk48916652"/>
      <w:r w:rsidRPr="000427F2">
        <w:rPr>
          <w:rFonts w:ascii="Times New Roman" w:hAnsi="Times New Roman" w:cs="Times New Roman"/>
          <w:i/>
          <w:iCs/>
          <w:sz w:val="24"/>
          <w:szCs w:val="24"/>
        </w:rPr>
        <w:t>Potential Risks</w:t>
      </w:r>
    </w:p>
    <w:bookmarkEnd w:id="0"/>
    <w:p w14:paraId="0D89B52F" w14:textId="77777777" w:rsidR="007B2D76" w:rsidRPr="007B2D76" w:rsidRDefault="007B2D76" w:rsidP="007B2D76">
      <w:pPr>
        <w:jc w:val="both"/>
        <w:rPr>
          <w:rFonts w:ascii="Times New Roman" w:hAnsi="Times New Roman" w:cs="Times New Roman"/>
          <w:sz w:val="24"/>
          <w:szCs w:val="24"/>
        </w:rPr>
      </w:pPr>
      <w:r w:rsidRPr="007B2D76">
        <w:rPr>
          <w:rFonts w:ascii="Times New Roman" w:hAnsi="Times New Roman" w:cs="Times New Roman"/>
          <w:sz w:val="24"/>
          <w:szCs w:val="24"/>
        </w:rPr>
        <w:t>• False water management data can lead to water shortages, unrecognized wastage of drinking water and lack of water quality control metrics</w:t>
      </w:r>
    </w:p>
    <w:p w14:paraId="3F9A6AD6" w14:textId="77777777" w:rsidR="00937E30" w:rsidRDefault="00937E30" w:rsidP="007B2D76">
      <w:pPr>
        <w:jc w:val="both"/>
        <w:rPr>
          <w:rFonts w:ascii="Times New Roman" w:hAnsi="Times New Roman" w:cs="Times New Roman"/>
          <w:sz w:val="24"/>
          <w:szCs w:val="24"/>
        </w:rPr>
      </w:pPr>
    </w:p>
    <w:p w14:paraId="01DB8E17" w14:textId="6FBC93DD" w:rsidR="00937E30" w:rsidRPr="00E243FC" w:rsidRDefault="007B2D76" w:rsidP="007B2D76">
      <w:pPr>
        <w:jc w:val="both"/>
        <w:rPr>
          <w:rFonts w:ascii="Times New Roman" w:hAnsi="Times New Roman" w:cs="Times New Roman"/>
          <w:b/>
          <w:bCs/>
          <w:sz w:val="24"/>
          <w:szCs w:val="24"/>
        </w:rPr>
      </w:pPr>
      <w:r w:rsidRPr="00937E30">
        <w:rPr>
          <w:rFonts w:ascii="Times New Roman" w:hAnsi="Times New Roman" w:cs="Times New Roman"/>
          <w:b/>
          <w:bCs/>
          <w:sz w:val="24"/>
          <w:szCs w:val="24"/>
        </w:rPr>
        <w:t>Smart traffic management system</w:t>
      </w:r>
    </w:p>
    <w:p w14:paraId="0D362CDC" w14:textId="7314317E" w:rsidR="00937E30" w:rsidRPr="00937E30" w:rsidRDefault="00937E30" w:rsidP="007B2D76">
      <w:pPr>
        <w:jc w:val="both"/>
        <w:rPr>
          <w:rFonts w:ascii="Times New Roman" w:hAnsi="Times New Roman" w:cs="Times New Roman"/>
          <w:i/>
          <w:iCs/>
          <w:sz w:val="24"/>
          <w:szCs w:val="24"/>
        </w:rPr>
      </w:pPr>
      <w:r w:rsidRPr="00230413">
        <w:rPr>
          <w:rFonts w:ascii="Times New Roman" w:hAnsi="Times New Roman" w:cs="Times New Roman"/>
          <w:i/>
          <w:iCs/>
          <w:sz w:val="24"/>
          <w:szCs w:val="24"/>
        </w:rPr>
        <w:t xml:space="preserve">Vulnerabilities with associated systems </w:t>
      </w:r>
    </w:p>
    <w:p w14:paraId="37110C95" w14:textId="77777777" w:rsidR="007B2D76" w:rsidRPr="007B2D76" w:rsidRDefault="007B2D76" w:rsidP="007B2D76">
      <w:pPr>
        <w:jc w:val="both"/>
        <w:rPr>
          <w:rFonts w:ascii="Times New Roman" w:hAnsi="Times New Roman" w:cs="Times New Roman"/>
          <w:sz w:val="24"/>
          <w:szCs w:val="24"/>
        </w:rPr>
      </w:pPr>
      <w:r w:rsidRPr="007B2D76">
        <w:rPr>
          <w:rFonts w:ascii="Times New Roman" w:hAnsi="Times New Roman" w:cs="Times New Roman"/>
          <w:sz w:val="24"/>
          <w:szCs w:val="24"/>
        </w:rPr>
        <w:t>• Man-in-the-middle of sensor-reader attack</w:t>
      </w:r>
    </w:p>
    <w:p w14:paraId="241C93DC" w14:textId="77777777" w:rsidR="007B2D76" w:rsidRPr="007B2D76" w:rsidRDefault="007B2D76" w:rsidP="007B2D76">
      <w:pPr>
        <w:jc w:val="both"/>
        <w:rPr>
          <w:rFonts w:ascii="Times New Roman" w:hAnsi="Times New Roman" w:cs="Times New Roman"/>
          <w:sz w:val="24"/>
          <w:szCs w:val="24"/>
        </w:rPr>
      </w:pPr>
      <w:r w:rsidRPr="007B2D76">
        <w:rPr>
          <w:rFonts w:ascii="Times New Roman" w:hAnsi="Times New Roman" w:cs="Times New Roman"/>
          <w:sz w:val="24"/>
          <w:szCs w:val="24"/>
        </w:rPr>
        <w:t>• The spoofing and cloning</w:t>
      </w:r>
    </w:p>
    <w:p w14:paraId="347B5D69" w14:textId="77777777" w:rsidR="00E243FC" w:rsidRDefault="007B2D76" w:rsidP="00937E30">
      <w:pPr>
        <w:jc w:val="both"/>
        <w:rPr>
          <w:rFonts w:ascii="Times New Roman" w:hAnsi="Times New Roman" w:cs="Times New Roman"/>
          <w:sz w:val="24"/>
          <w:szCs w:val="24"/>
        </w:rPr>
      </w:pPr>
      <w:r w:rsidRPr="007B2D76">
        <w:rPr>
          <w:rFonts w:ascii="Times New Roman" w:hAnsi="Times New Roman" w:cs="Times New Roman"/>
          <w:sz w:val="24"/>
          <w:szCs w:val="24"/>
        </w:rPr>
        <w:t>• Service denial attacks</w:t>
      </w:r>
    </w:p>
    <w:p w14:paraId="7A89A86B" w14:textId="702AC959" w:rsidR="00937E30" w:rsidRPr="00E243FC" w:rsidRDefault="00937E30" w:rsidP="00937E30">
      <w:pPr>
        <w:jc w:val="both"/>
        <w:rPr>
          <w:rFonts w:ascii="Times New Roman" w:hAnsi="Times New Roman" w:cs="Times New Roman"/>
          <w:sz w:val="24"/>
          <w:szCs w:val="24"/>
        </w:rPr>
      </w:pPr>
      <w:r w:rsidRPr="00937E30">
        <w:rPr>
          <w:rFonts w:ascii="Times New Roman" w:hAnsi="Times New Roman" w:cs="Times New Roman"/>
          <w:i/>
          <w:iCs/>
          <w:sz w:val="24"/>
          <w:szCs w:val="24"/>
        </w:rPr>
        <w:t>Potential Risks</w:t>
      </w:r>
    </w:p>
    <w:p w14:paraId="666F9228" w14:textId="77777777" w:rsidR="007B2D76" w:rsidRPr="007B2D76" w:rsidRDefault="007B2D76" w:rsidP="007B2D76">
      <w:pPr>
        <w:jc w:val="both"/>
        <w:rPr>
          <w:rFonts w:ascii="Times New Roman" w:hAnsi="Times New Roman" w:cs="Times New Roman"/>
          <w:sz w:val="24"/>
          <w:szCs w:val="24"/>
        </w:rPr>
      </w:pPr>
      <w:r w:rsidRPr="007B2D76">
        <w:rPr>
          <w:rFonts w:ascii="Times New Roman" w:hAnsi="Times New Roman" w:cs="Times New Roman"/>
          <w:sz w:val="24"/>
          <w:szCs w:val="24"/>
        </w:rPr>
        <w:t>• Miscreants can monitor bus locations and other parameters when planning an attack</w:t>
      </w:r>
    </w:p>
    <w:p w14:paraId="20BCF40C" w14:textId="6C77E27E" w:rsidR="00681D5A" w:rsidRDefault="007B2D76" w:rsidP="004B67A2">
      <w:pPr>
        <w:jc w:val="both"/>
        <w:rPr>
          <w:rFonts w:ascii="Times New Roman" w:hAnsi="Times New Roman" w:cs="Times New Roman"/>
          <w:sz w:val="24"/>
          <w:szCs w:val="24"/>
        </w:rPr>
      </w:pPr>
      <w:r w:rsidRPr="007B2D76">
        <w:rPr>
          <w:rFonts w:ascii="Times New Roman" w:hAnsi="Times New Roman" w:cs="Times New Roman"/>
          <w:sz w:val="24"/>
          <w:szCs w:val="24"/>
        </w:rPr>
        <w:t>• Traffic signals can be manipulated to create in-city traffic jams</w:t>
      </w:r>
      <w:r w:rsidR="00E243FC">
        <w:rPr>
          <w:rFonts w:ascii="Times New Roman" w:hAnsi="Times New Roman" w:cs="Times New Roman"/>
          <w:sz w:val="24"/>
          <w:szCs w:val="24"/>
        </w:rPr>
        <w:t>.</w:t>
      </w:r>
    </w:p>
    <w:p w14:paraId="4E38F083" w14:textId="77777777" w:rsidR="00E243FC" w:rsidRDefault="00E243FC" w:rsidP="004B67A2">
      <w:pPr>
        <w:jc w:val="both"/>
        <w:rPr>
          <w:rFonts w:ascii="Times New Roman" w:hAnsi="Times New Roman" w:cs="Times New Roman"/>
          <w:sz w:val="24"/>
          <w:szCs w:val="24"/>
        </w:rPr>
      </w:pPr>
    </w:p>
    <w:p w14:paraId="26EA5B9B" w14:textId="05E441CC" w:rsidR="004B67A2" w:rsidRPr="00E243FC" w:rsidRDefault="004B67A2" w:rsidP="004B67A2">
      <w:pPr>
        <w:jc w:val="both"/>
        <w:rPr>
          <w:rFonts w:ascii="Times New Roman" w:hAnsi="Times New Roman" w:cs="Times New Roman"/>
          <w:sz w:val="24"/>
          <w:szCs w:val="24"/>
          <w:u w:val="single"/>
        </w:rPr>
      </w:pPr>
      <w:r w:rsidRPr="00E243FC">
        <w:rPr>
          <w:rFonts w:ascii="Times New Roman" w:hAnsi="Times New Roman" w:cs="Times New Roman"/>
          <w:sz w:val="24"/>
          <w:szCs w:val="24"/>
          <w:u w:val="single"/>
        </w:rPr>
        <w:t>The Smart City Information Safety System</w:t>
      </w:r>
    </w:p>
    <w:p w14:paraId="45C16F3E" w14:textId="6557B195" w:rsidR="004B67A2" w:rsidRPr="004B67A2" w:rsidRDefault="004B67A2" w:rsidP="004B67A2">
      <w:pPr>
        <w:jc w:val="both"/>
        <w:rPr>
          <w:rFonts w:ascii="Times New Roman" w:hAnsi="Times New Roman" w:cs="Times New Roman"/>
          <w:sz w:val="24"/>
          <w:szCs w:val="24"/>
        </w:rPr>
      </w:pPr>
      <w:r w:rsidRPr="004B67A2">
        <w:rPr>
          <w:rFonts w:ascii="Times New Roman" w:hAnsi="Times New Roman" w:cs="Times New Roman"/>
          <w:sz w:val="24"/>
          <w:szCs w:val="24"/>
        </w:rPr>
        <w:t>Although the action points will help the smart city SPVs keep the communities secure, adopting a comprehensive information protection system would have integrated security coverage. MoHUA's Smart City Information Security Principles have been used to develop a cyber security system for smart cities. This includes several aspects — data policy, data goods and services delivery and operation, and security assurance. The system is capable of securing all levels of infrastructure, empowering each smart city to balance its needs and helping to address the growing regulatory environment</w:t>
      </w:r>
      <w:r w:rsidR="00FA3261">
        <w:rPr>
          <w:rStyle w:val="FootnoteReference"/>
          <w:rFonts w:ascii="Times New Roman" w:hAnsi="Times New Roman" w:cs="Times New Roman"/>
          <w:sz w:val="24"/>
          <w:szCs w:val="24"/>
        </w:rPr>
        <w:footnoteReference w:id="36"/>
      </w:r>
      <w:r w:rsidRPr="004B67A2">
        <w:rPr>
          <w:rFonts w:ascii="Times New Roman" w:hAnsi="Times New Roman" w:cs="Times New Roman"/>
          <w:sz w:val="24"/>
          <w:szCs w:val="24"/>
        </w:rPr>
        <w:t>.</w:t>
      </w:r>
    </w:p>
    <w:p w14:paraId="28D57052" w14:textId="4C954F33" w:rsidR="004B67A2" w:rsidRPr="004B67A2" w:rsidRDefault="004B67A2" w:rsidP="004B67A2">
      <w:pPr>
        <w:jc w:val="both"/>
        <w:rPr>
          <w:rFonts w:ascii="Times New Roman" w:hAnsi="Times New Roman" w:cs="Times New Roman"/>
          <w:sz w:val="24"/>
          <w:szCs w:val="24"/>
        </w:rPr>
      </w:pPr>
      <w:r w:rsidRPr="004B67A2">
        <w:rPr>
          <w:rFonts w:ascii="Times New Roman" w:hAnsi="Times New Roman" w:cs="Times New Roman"/>
          <w:sz w:val="24"/>
          <w:szCs w:val="24"/>
        </w:rPr>
        <w:t xml:space="preserve">Project and </w:t>
      </w:r>
      <w:r w:rsidR="00681D5A">
        <w:rPr>
          <w:rFonts w:ascii="Times New Roman" w:hAnsi="Times New Roman" w:cs="Times New Roman"/>
          <w:sz w:val="24"/>
          <w:szCs w:val="24"/>
        </w:rPr>
        <w:t xml:space="preserve">Governance </w:t>
      </w:r>
      <w:r w:rsidRPr="004B67A2">
        <w:rPr>
          <w:rFonts w:ascii="Times New Roman" w:hAnsi="Times New Roman" w:cs="Times New Roman"/>
          <w:sz w:val="24"/>
          <w:szCs w:val="24"/>
        </w:rPr>
        <w:t>Management</w:t>
      </w:r>
    </w:p>
    <w:p w14:paraId="6926FCB6" w14:textId="77777777" w:rsidR="00681D5A" w:rsidRDefault="004B67A2" w:rsidP="00681D5A">
      <w:pPr>
        <w:pStyle w:val="ListParagraph"/>
        <w:numPr>
          <w:ilvl w:val="1"/>
          <w:numId w:val="4"/>
        </w:numPr>
        <w:jc w:val="both"/>
        <w:rPr>
          <w:rFonts w:ascii="Times New Roman" w:hAnsi="Times New Roman" w:cs="Times New Roman"/>
          <w:sz w:val="24"/>
          <w:szCs w:val="24"/>
        </w:rPr>
      </w:pPr>
      <w:r w:rsidRPr="00681D5A">
        <w:rPr>
          <w:rFonts w:ascii="Times New Roman" w:hAnsi="Times New Roman" w:cs="Times New Roman"/>
          <w:sz w:val="24"/>
          <w:szCs w:val="24"/>
        </w:rPr>
        <w:t>Appoint a CISO-led security agency to ensure information protection in the smart regio</w:t>
      </w:r>
      <w:r w:rsidR="00681D5A">
        <w:rPr>
          <w:rFonts w:ascii="Times New Roman" w:hAnsi="Times New Roman" w:cs="Times New Roman"/>
          <w:sz w:val="24"/>
          <w:szCs w:val="24"/>
        </w:rPr>
        <w:t xml:space="preserve">n. </w:t>
      </w:r>
    </w:p>
    <w:p w14:paraId="60170C2B" w14:textId="72BD7463" w:rsidR="004B67A2" w:rsidRPr="00681D5A" w:rsidRDefault="00681D5A" w:rsidP="00681D5A">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Set </w:t>
      </w:r>
      <w:r w:rsidR="004B67A2" w:rsidRPr="00681D5A">
        <w:rPr>
          <w:rFonts w:ascii="Times New Roman" w:hAnsi="Times New Roman" w:cs="Times New Roman"/>
          <w:sz w:val="24"/>
          <w:szCs w:val="24"/>
        </w:rPr>
        <w:t>out a business-driven risk evaluation and determine the information protection criteria adequately.</w:t>
      </w:r>
    </w:p>
    <w:p w14:paraId="00B6FBA9" w14:textId="5B859975" w:rsidR="00681D5A" w:rsidRPr="00681D5A" w:rsidRDefault="004B67A2" w:rsidP="00681D5A">
      <w:pPr>
        <w:pStyle w:val="ListParagraph"/>
        <w:numPr>
          <w:ilvl w:val="1"/>
          <w:numId w:val="4"/>
        </w:numPr>
        <w:jc w:val="both"/>
        <w:rPr>
          <w:rFonts w:ascii="Times New Roman" w:hAnsi="Times New Roman" w:cs="Times New Roman"/>
          <w:sz w:val="24"/>
          <w:szCs w:val="24"/>
        </w:rPr>
      </w:pPr>
      <w:r w:rsidRPr="00681D5A">
        <w:rPr>
          <w:rFonts w:ascii="Times New Roman" w:hAnsi="Times New Roman" w:cs="Times New Roman"/>
          <w:sz w:val="24"/>
          <w:szCs w:val="24"/>
        </w:rPr>
        <w:t xml:space="preserve">Develop a framework for security and privacy including policies, procedures and </w:t>
      </w:r>
      <w:r w:rsidR="002F2AA4" w:rsidRPr="00681D5A">
        <w:rPr>
          <w:rFonts w:ascii="Times New Roman" w:hAnsi="Times New Roman" w:cs="Times New Roman"/>
          <w:sz w:val="24"/>
          <w:szCs w:val="24"/>
        </w:rPr>
        <w:t>minimum-security</w:t>
      </w:r>
      <w:r w:rsidRPr="00681D5A">
        <w:rPr>
          <w:rFonts w:ascii="Times New Roman" w:hAnsi="Times New Roman" w:cs="Times New Roman"/>
          <w:sz w:val="24"/>
          <w:szCs w:val="24"/>
        </w:rPr>
        <w:t xml:space="preserve"> guidelines covering systems, network devices, and edge devices including IoT, sensors, etc.</w:t>
      </w:r>
    </w:p>
    <w:p w14:paraId="3CB217F0" w14:textId="54C1B49E" w:rsidR="004B67A2" w:rsidRPr="00681D5A" w:rsidRDefault="004B67A2" w:rsidP="00681D5A">
      <w:pPr>
        <w:pStyle w:val="ListParagraph"/>
        <w:numPr>
          <w:ilvl w:val="1"/>
          <w:numId w:val="4"/>
        </w:numPr>
        <w:jc w:val="both"/>
        <w:rPr>
          <w:rFonts w:ascii="Times New Roman" w:hAnsi="Times New Roman" w:cs="Times New Roman"/>
          <w:sz w:val="24"/>
          <w:szCs w:val="24"/>
        </w:rPr>
      </w:pPr>
      <w:r w:rsidRPr="00681D5A">
        <w:rPr>
          <w:rFonts w:ascii="Times New Roman" w:hAnsi="Times New Roman" w:cs="Times New Roman"/>
          <w:sz w:val="24"/>
          <w:szCs w:val="24"/>
        </w:rPr>
        <w:t>Create a framework for the regular evaluation and enhancement of information protection for the smart city;</w:t>
      </w:r>
    </w:p>
    <w:p w14:paraId="174D30F9" w14:textId="68964DA6" w:rsidR="004B67A2" w:rsidRPr="00681D5A" w:rsidRDefault="004B67A2" w:rsidP="00681D5A">
      <w:pPr>
        <w:pStyle w:val="ListParagraph"/>
        <w:numPr>
          <w:ilvl w:val="1"/>
          <w:numId w:val="4"/>
        </w:numPr>
        <w:jc w:val="both"/>
        <w:rPr>
          <w:rFonts w:ascii="Times New Roman" w:hAnsi="Times New Roman" w:cs="Times New Roman"/>
          <w:sz w:val="24"/>
          <w:szCs w:val="24"/>
        </w:rPr>
      </w:pPr>
      <w:r w:rsidRPr="00681D5A">
        <w:rPr>
          <w:rFonts w:ascii="Times New Roman" w:hAnsi="Times New Roman" w:cs="Times New Roman"/>
          <w:sz w:val="24"/>
          <w:szCs w:val="24"/>
        </w:rPr>
        <w:t>In-smart city information security understanding and capacity building program.</w:t>
      </w:r>
    </w:p>
    <w:p w14:paraId="075C91AF" w14:textId="04FA9568" w:rsidR="004B67A2" w:rsidRPr="00681D5A" w:rsidRDefault="004B67A2" w:rsidP="00681D5A">
      <w:pPr>
        <w:pStyle w:val="ListParagraph"/>
        <w:numPr>
          <w:ilvl w:val="1"/>
          <w:numId w:val="4"/>
        </w:numPr>
        <w:jc w:val="both"/>
        <w:rPr>
          <w:rFonts w:ascii="Times New Roman" w:hAnsi="Times New Roman" w:cs="Times New Roman"/>
          <w:sz w:val="24"/>
          <w:szCs w:val="24"/>
        </w:rPr>
      </w:pPr>
      <w:r w:rsidRPr="00681D5A">
        <w:rPr>
          <w:rFonts w:ascii="Times New Roman" w:hAnsi="Times New Roman" w:cs="Times New Roman"/>
          <w:sz w:val="24"/>
          <w:szCs w:val="24"/>
        </w:rPr>
        <w:t>Maintain contact with various security agencies such as CERT-In and NCIIPC and other Cyberthreat Advisory and Incident Reporting security experts.</w:t>
      </w:r>
    </w:p>
    <w:p w14:paraId="054D9628" w14:textId="77777777" w:rsidR="004B67A2" w:rsidRPr="004B67A2" w:rsidRDefault="004B67A2" w:rsidP="004B67A2">
      <w:pPr>
        <w:jc w:val="both"/>
        <w:rPr>
          <w:rFonts w:ascii="Times New Roman" w:hAnsi="Times New Roman" w:cs="Times New Roman"/>
          <w:sz w:val="24"/>
          <w:szCs w:val="24"/>
        </w:rPr>
      </w:pPr>
    </w:p>
    <w:p w14:paraId="0C863D1F" w14:textId="72B7C63F" w:rsidR="004B67A2" w:rsidRPr="00681D5A" w:rsidRDefault="004B67A2" w:rsidP="004B67A2">
      <w:pPr>
        <w:jc w:val="both"/>
        <w:rPr>
          <w:rFonts w:ascii="Times New Roman" w:hAnsi="Times New Roman" w:cs="Times New Roman"/>
          <w:sz w:val="24"/>
          <w:szCs w:val="24"/>
        </w:rPr>
      </w:pPr>
      <w:r w:rsidRPr="00681D5A">
        <w:rPr>
          <w:rFonts w:ascii="Times New Roman" w:hAnsi="Times New Roman" w:cs="Times New Roman"/>
          <w:sz w:val="24"/>
          <w:szCs w:val="24"/>
        </w:rPr>
        <w:t xml:space="preserve">Implementing </w:t>
      </w:r>
      <w:r w:rsidR="00681D5A">
        <w:rPr>
          <w:rFonts w:ascii="Times New Roman" w:hAnsi="Times New Roman" w:cs="Times New Roman"/>
          <w:sz w:val="24"/>
          <w:szCs w:val="24"/>
        </w:rPr>
        <w:t>Security</w:t>
      </w:r>
    </w:p>
    <w:p w14:paraId="14E397C5" w14:textId="2B232153" w:rsidR="004B67A2" w:rsidRPr="00681D5A" w:rsidRDefault="004B67A2" w:rsidP="00681D5A">
      <w:pPr>
        <w:pStyle w:val="ListParagraph"/>
        <w:numPr>
          <w:ilvl w:val="1"/>
          <w:numId w:val="5"/>
        </w:numPr>
        <w:jc w:val="both"/>
        <w:rPr>
          <w:rFonts w:ascii="Times New Roman" w:hAnsi="Times New Roman" w:cs="Times New Roman"/>
          <w:sz w:val="24"/>
          <w:szCs w:val="24"/>
        </w:rPr>
      </w:pPr>
      <w:r w:rsidRPr="00681D5A">
        <w:rPr>
          <w:rFonts w:ascii="Times New Roman" w:hAnsi="Times New Roman" w:cs="Times New Roman"/>
          <w:sz w:val="24"/>
          <w:szCs w:val="24"/>
        </w:rPr>
        <w:t>Build and introduce smart city technology infrastructure based on risk evaluation, technology budget, and MoHUA guidance to exploit COTS / Make in India / open source security products;</w:t>
      </w:r>
    </w:p>
    <w:p w14:paraId="7A421B4F" w14:textId="5CFD76B2" w:rsidR="004B67A2" w:rsidRPr="00681D5A" w:rsidRDefault="004B67A2" w:rsidP="00681D5A">
      <w:pPr>
        <w:pStyle w:val="ListParagraph"/>
        <w:numPr>
          <w:ilvl w:val="1"/>
          <w:numId w:val="5"/>
        </w:numPr>
        <w:jc w:val="both"/>
        <w:rPr>
          <w:rFonts w:ascii="Times New Roman" w:hAnsi="Times New Roman" w:cs="Times New Roman"/>
          <w:sz w:val="24"/>
          <w:szCs w:val="24"/>
        </w:rPr>
      </w:pPr>
      <w:r w:rsidRPr="00681D5A">
        <w:rPr>
          <w:rFonts w:ascii="Times New Roman" w:hAnsi="Times New Roman" w:cs="Times New Roman"/>
          <w:sz w:val="24"/>
          <w:szCs w:val="24"/>
        </w:rPr>
        <w:t>Security products are implemented across various layers: sensor layer, communication layer, data layer and application layer;</w:t>
      </w:r>
    </w:p>
    <w:p w14:paraId="551E8F1F" w14:textId="0B047B0E" w:rsidR="004B67A2" w:rsidRPr="00681D5A" w:rsidRDefault="004B67A2" w:rsidP="00681D5A">
      <w:pPr>
        <w:pStyle w:val="ListParagraph"/>
        <w:numPr>
          <w:ilvl w:val="1"/>
          <w:numId w:val="5"/>
        </w:numPr>
        <w:jc w:val="both"/>
        <w:rPr>
          <w:rFonts w:ascii="Times New Roman" w:hAnsi="Times New Roman" w:cs="Times New Roman"/>
          <w:sz w:val="24"/>
          <w:szCs w:val="24"/>
        </w:rPr>
      </w:pPr>
      <w:r w:rsidRPr="00681D5A">
        <w:rPr>
          <w:rFonts w:ascii="Times New Roman" w:hAnsi="Times New Roman" w:cs="Times New Roman"/>
          <w:sz w:val="24"/>
          <w:szCs w:val="24"/>
        </w:rPr>
        <w:t>Ensure that all systems, network and edge devices are configured to the minimum safety guidelines for the baseline.</w:t>
      </w:r>
    </w:p>
    <w:p w14:paraId="106587FC" w14:textId="0F3D476A" w:rsidR="004B67A2" w:rsidRDefault="004B67A2" w:rsidP="00681D5A">
      <w:pPr>
        <w:pStyle w:val="ListParagraph"/>
        <w:numPr>
          <w:ilvl w:val="1"/>
          <w:numId w:val="5"/>
        </w:numPr>
        <w:jc w:val="both"/>
        <w:rPr>
          <w:rFonts w:ascii="Times New Roman" w:hAnsi="Times New Roman" w:cs="Times New Roman"/>
          <w:sz w:val="24"/>
          <w:szCs w:val="24"/>
        </w:rPr>
      </w:pPr>
      <w:r w:rsidRPr="00681D5A">
        <w:rPr>
          <w:rFonts w:ascii="Times New Roman" w:hAnsi="Times New Roman" w:cs="Times New Roman"/>
          <w:sz w:val="24"/>
          <w:szCs w:val="24"/>
        </w:rPr>
        <w:t>Carry out service safety assessments and close identified gaps before Go-live.</w:t>
      </w:r>
    </w:p>
    <w:p w14:paraId="4BC7B33C" w14:textId="77777777" w:rsidR="00FE086B" w:rsidRDefault="00FE086B" w:rsidP="009D62A5">
      <w:pPr>
        <w:jc w:val="both"/>
        <w:rPr>
          <w:rFonts w:ascii="Times New Roman" w:hAnsi="Times New Roman" w:cs="Times New Roman"/>
          <w:sz w:val="24"/>
          <w:szCs w:val="24"/>
        </w:rPr>
      </w:pPr>
    </w:p>
    <w:p w14:paraId="29D47D34" w14:textId="77777777" w:rsidR="00FE086B" w:rsidRDefault="00FE086B" w:rsidP="009D62A5">
      <w:pPr>
        <w:jc w:val="both"/>
        <w:rPr>
          <w:rFonts w:ascii="Times New Roman" w:hAnsi="Times New Roman" w:cs="Times New Roman"/>
          <w:sz w:val="24"/>
          <w:szCs w:val="24"/>
        </w:rPr>
      </w:pPr>
    </w:p>
    <w:p w14:paraId="3CEAF928" w14:textId="4733D08D" w:rsidR="009D62A5" w:rsidRDefault="00681D5A" w:rsidP="009D62A5">
      <w:pPr>
        <w:jc w:val="both"/>
        <w:rPr>
          <w:rFonts w:ascii="Times New Roman" w:hAnsi="Times New Roman" w:cs="Times New Roman"/>
          <w:sz w:val="24"/>
          <w:szCs w:val="24"/>
        </w:rPr>
      </w:pPr>
      <w:r>
        <w:rPr>
          <w:rFonts w:ascii="Times New Roman" w:hAnsi="Times New Roman" w:cs="Times New Roman"/>
          <w:sz w:val="24"/>
          <w:szCs w:val="24"/>
        </w:rPr>
        <w:t>Operating Security</w:t>
      </w:r>
    </w:p>
    <w:p w14:paraId="0C1A2FFD" w14:textId="77777777" w:rsidR="009D62A5" w:rsidRDefault="004B67A2" w:rsidP="009D62A5">
      <w:pPr>
        <w:pStyle w:val="ListParagraph"/>
        <w:numPr>
          <w:ilvl w:val="0"/>
          <w:numId w:val="6"/>
        </w:numPr>
        <w:jc w:val="both"/>
        <w:rPr>
          <w:rFonts w:ascii="Times New Roman" w:hAnsi="Times New Roman" w:cs="Times New Roman"/>
          <w:sz w:val="24"/>
          <w:szCs w:val="24"/>
        </w:rPr>
      </w:pPr>
      <w:r w:rsidRPr="009D62A5">
        <w:rPr>
          <w:rFonts w:ascii="Times New Roman" w:hAnsi="Times New Roman" w:cs="Times New Roman"/>
          <w:sz w:val="24"/>
          <w:szCs w:val="24"/>
        </w:rPr>
        <w:t>Compliance activities are carried out according to compliance protocols — change control, crisis management, etc.</w:t>
      </w:r>
    </w:p>
    <w:p w14:paraId="189E3EF3" w14:textId="77777777" w:rsidR="009D62A5" w:rsidRDefault="004B67A2" w:rsidP="009D62A5">
      <w:pPr>
        <w:pStyle w:val="ListParagraph"/>
        <w:numPr>
          <w:ilvl w:val="0"/>
          <w:numId w:val="6"/>
        </w:numPr>
        <w:jc w:val="both"/>
        <w:rPr>
          <w:rFonts w:ascii="Times New Roman" w:hAnsi="Times New Roman" w:cs="Times New Roman"/>
          <w:sz w:val="24"/>
          <w:szCs w:val="24"/>
        </w:rPr>
      </w:pPr>
      <w:r w:rsidRPr="009D62A5">
        <w:rPr>
          <w:rFonts w:ascii="Times New Roman" w:hAnsi="Times New Roman" w:cs="Times New Roman"/>
          <w:sz w:val="24"/>
          <w:szCs w:val="24"/>
        </w:rPr>
        <w:t>Design, implement and operate a Security Operations Center (SOC) with advanced analytical capabilities and integrate, where possible, with all systems and edge devices; Operate the SOC 24x7 to identify, track and respond to security incidents</w:t>
      </w:r>
    </w:p>
    <w:p w14:paraId="5567DA42" w14:textId="77777777" w:rsidR="009D62A5" w:rsidRDefault="004B67A2" w:rsidP="009D62A5">
      <w:pPr>
        <w:pStyle w:val="ListParagraph"/>
        <w:numPr>
          <w:ilvl w:val="0"/>
          <w:numId w:val="6"/>
        </w:numPr>
        <w:jc w:val="both"/>
        <w:rPr>
          <w:rFonts w:ascii="Times New Roman" w:hAnsi="Times New Roman" w:cs="Times New Roman"/>
          <w:sz w:val="24"/>
          <w:szCs w:val="24"/>
        </w:rPr>
      </w:pPr>
      <w:r w:rsidRPr="009D62A5">
        <w:rPr>
          <w:rFonts w:ascii="Times New Roman" w:hAnsi="Times New Roman" w:cs="Times New Roman"/>
          <w:sz w:val="24"/>
          <w:szCs w:val="24"/>
        </w:rPr>
        <w:t>Develop a robust patch management process involving routine and timely upgrading of both firmware and operating systems;</w:t>
      </w:r>
    </w:p>
    <w:p w14:paraId="2417E96F" w14:textId="43401075" w:rsidR="004B67A2" w:rsidRDefault="004B67A2" w:rsidP="009D62A5">
      <w:pPr>
        <w:pStyle w:val="ListParagraph"/>
        <w:numPr>
          <w:ilvl w:val="0"/>
          <w:numId w:val="6"/>
        </w:numPr>
        <w:jc w:val="both"/>
        <w:rPr>
          <w:rFonts w:ascii="Times New Roman" w:hAnsi="Times New Roman" w:cs="Times New Roman"/>
          <w:sz w:val="24"/>
          <w:szCs w:val="24"/>
        </w:rPr>
      </w:pPr>
      <w:r w:rsidRPr="009D62A5">
        <w:rPr>
          <w:rFonts w:ascii="Times New Roman" w:hAnsi="Times New Roman" w:cs="Times New Roman"/>
          <w:sz w:val="24"/>
          <w:szCs w:val="24"/>
        </w:rPr>
        <w:t>Regularly checking Smart Management enterprise continuity and emergency response programs.</w:t>
      </w:r>
    </w:p>
    <w:p w14:paraId="0BC4418F" w14:textId="4C0D2D02" w:rsidR="004D363E" w:rsidRDefault="004D363E" w:rsidP="004D363E">
      <w:pPr>
        <w:jc w:val="both"/>
        <w:rPr>
          <w:rFonts w:ascii="Times New Roman" w:hAnsi="Times New Roman" w:cs="Times New Roman"/>
          <w:sz w:val="24"/>
          <w:szCs w:val="24"/>
        </w:rPr>
      </w:pPr>
    </w:p>
    <w:p w14:paraId="0EA2FE08" w14:textId="461D6034" w:rsidR="004D363E" w:rsidRPr="00283C41" w:rsidRDefault="004D363E" w:rsidP="004D363E">
      <w:pPr>
        <w:jc w:val="both"/>
        <w:rPr>
          <w:rFonts w:ascii="Times New Roman" w:hAnsi="Times New Roman" w:cs="Times New Roman"/>
          <w:sz w:val="24"/>
          <w:szCs w:val="24"/>
          <w:u w:val="single"/>
        </w:rPr>
      </w:pPr>
      <w:r w:rsidRPr="004D363E">
        <w:rPr>
          <w:rFonts w:ascii="Times New Roman" w:hAnsi="Times New Roman" w:cs="Times New Roman"/>
          <w:sz w:val="24"/>
          <w:szCs w:val="24"/>
          <w:u w:val="single"/>
        </w:rPr>
        <w:t>Conclusion</w:t>
      </w:r>
    </w:p>
    <w:p w14:paraId="54BDAA33" w14:textId="01BABCC0" w:rsidR="004D363E" w:rsidRDefault="004D363E" w:rsidP="004D363E">
      <w:pPr>
        <w:jc w:val="both"/>
        <w:rPr>
          <w:rFonts w:ascii="Times New Roman" w:hAnsi="Times New Roman" w:cs="Times New Roman"/>
          <w:sz w:val="24"/>
          <w:szCs w:val="24"/>
        </w:rPr>
      </w:pPr>
      <w:r w:rsidRPr="004D363E">
        <w:rPr>
          <w:rFonts w:ascii="Times New Roman" w:hAnsi="Times New Roman" w:cs="Times New Roman"/>
          <w:noProof/>
          <w:sz w:val="24"/>
          <w:szCs w:val="24"/>
        </w:rPr>
        <w:lastRenderedPageBreak/>
        <w:drawing>
          <wp:inline distT="0" distB="0" distL="0" distR="0" wp14:anchorId="73E7BD0E" wp14:editId="45254E77">
            <wp:extent cx="6229350" cy="3762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3762375"/>
                    </a:xfrm>
                    <a:prstGeom prst="rect">
                      <a:avLst/>
                    </a:prstGeom>
                  </pic:spPr>
                </pic:pic>
              </a:graphicData>
            </a:graphic>
          </wp:inline>
        </w:drawing>
      </w:r>
    </w:p>
    <w:p w14:paraId="62931D79" w14:textId="056A751B" w:rsidR="004D363E" w:rsidRPr="00283C41" w:rsidRDefault="00283C41" w:rsidP="00283C41">
      <w:pPr>
        <w:jc w:val="center"/>
        <w:rPr>
          <w:rFonts w:ascii="Times New Roman" w:hAnsi="Times New Roman" w:cs="Times New Roman"/>
          <w:i/>
          <w:iCs/>
          <w:sz w:val="20"/>
          <w:szCs w:val="20"/>
        </w:rPr>
      </w:pPr>
      <w:r w:rsidRPr="00283C41">
        <w:rPr>
          <w:rFonts w:ascii="Times New Roman" w:hAnsi="Times New Roman" w:cs="Times New Roman"/>
          <w:i/>
          <w:iCs/>
          <w:sz w:val="20"/>
          <w:szCs w:val="20"/>
        </w:rPr>
        <w:t>Fig 8: Smart city architectural structure and solutions</w:t>
      </w:r>
      <w:r w:rsidR="00FA3261">
        <w:rPr>
          <w:rStyle w:val="FootnoteReference"/>
          <w:rFonts w:ascii="Times New Roman" w:hAnsi="Times New Roman" w:cs="Times New Roman"/>
          <w:i/>
          <w:iCs/>
          <w:sz w:val="20"/>
          <w:szCs w:val="20"/>
        </w:rPr>
        <w:footnoteReference w:id="37"/>
      </w:r>
    </w:p>
    <w:p w14:paraId="610FAB4C" w14:textId="77777777" w:rsidR="00283C41" w:rsidRDefault="00283C41" w:rsidP="003908EC">
      <w:pPr>
        <w:jc w:val="both"/>
        <w:rPr>
          <w:rFonts w:ascii="Times New Roman" w:hAnsi="Times New Roman" w:cs="Times New Roman"/>
          <w:sz w:val="24"/>
          <w:szCs w:val="24"/>
        </w:rPr>
      </w:pPr>
    </w:p>
    <w:p w14:paraId="17ED56A2" w14:textId="7B680834" w:rsidR="003908EC" w:rsidRPr="003908EC" w:rsidRDefault="003908EC" w:rsidP="003908EC">
      <w:pPr>
        <w:jc w:val="both"/>
        <w:rPr>
          <w:rFonts w:ascii="Times New Roman" w:hAnsi="Times New Roman" w:cs="Times New Roman"/>
          <w:sz w:val="24"/>
          <w:szCs w:val="24"/>
        </w:rPr>
      </w:pPr>
      <w:r w:rsidRPr="003908EC">
        <w:rPr>
          <w:rFonts w:ascii="Times New Roman" w:hAnsi="Times New Roman" w:cs="Times New Roman"/>
          <w:sz w:val="24"/>
          <w:szCs w:val="24"/>
        </w:rPr>
        <w:t xml:space="preserve">Creating a smart city is not just a dream any more, it is similar to a reality. Several organizations, policy departments, and research institutes are moving for the creation of integrated, instrumented, and urban smart cities. Such </w:t>
      </w:r>
      <w:bookmarkStart w:id="1" w:name="_Hlk51335788"/>
      <w:r w:rsidRPr="003908EC">
        <w:rPr>
          <w:rFonts w:ascii="Times New Roman" w:hAnsi="Times New Roman" w:cs="Times New Roman"/>
          <w:sz w:val="24"/>
          <w:szCs w:val="24"/>
        </w:rPr>
        <w:t>cities will provide its citizens with intelligent and advanced services education, transportation, surveillance, housing, health care, energy, and other services to improve the quality of life. This comes at an expense, though, of gathering, preserving, sorting, and reviewing a large amount of heterogeneous data that is sensed from the atmosphere and also contributed by the people. The emergence of the Internet of Things, cloud computing, social networking, and other influencers in business is moving technologies into the smart community structure, and also introduces new gaps in smart city results, infrastructure, and applications. These flaws also lead to questions about how the citizens' data is transferred and stored safely, whether it is kept confidential and inaccessible to unauthorized access, and whether the services delivered are safe and effective.</w:t>
      </w:r>
    </w:p>
    <w:p w14:paraId="35DDFDA9" w14:textId="056909B2" w:rsidR="004D363E" w:rsidRDefault="003908EC" w:rsidP="003908EC">
      <w:pPr>
        <w:jc w:val="both"/>
        <w:rPr>
          <w:rFonts w:ascii="Times New Roman" w:hAnsi="Times New Roman" w:cs="Times New Roman"/>
          <w:sz w:val="24"/>
          <w:szCs w:val="24"/>
        </w:rPr>
      </w:pPr>
      <w:r w:rsidRPr="003908EC">
        <w:rPr>
          <w:rFonts w:ascii="Times New Roman" w:hAnsi="Times New Roman" w:cs="Times New Roman"/>
          <w:sz w:val="24"/>
          <w:szCs w:val="24"/>
        </w:rPr>
        <w:t xml:space="preserve">There is a lot of effort underway to address these security, privacy and trust concerns. Existing protection and privacy approaches operate fairly well in multiple situations, but we are seeing an increasing effort by hackers and intruders to show it differently sometimes. </w:t>
      </w:r>
      <w:bookmarkEnd w:id="1"/>
      <w:r w:rsidRPr="003908EC">
        <w:rPr>
          <w:rFonts w:ascii="Times New Roman" w:hAnsi="Times New Roman" w:cs="Times New Roman"/>
          <w:sz w:val="24"/>
          <w:szCs w:val="24"/>
        </w:rPr>
        <w:t xml:space="preserve">Therefore, supplying smart city data, infrastructure, and software with protection and privacy will entail further research into evolving technologies. In addition to security and privacy, smart city services and applications </w:t>
      </w:r>
      <w:r w:rsidRPr="003908EC">
        <w:rPr>
          <w:rFonts w:ascii="Times New Roman" w:hAnsi="Times New Roman" w:cs="Times New Roman"/>
          <w:sz w:val="24"/>
          <w:szCs w:val="24"/>
        </w:rPr>
        <w:lastRenderedPageBreak/>
        <w:t>must be trustworthy and reliable against all odds so that any attacks on security or privacy breaches are detected and resolved immediately; this is a challenging task.</w:t>
      </w:r>
    </w:p>
    <w:p w14:paraId="29A5B254" w14:textId="53497791" w:rsidR="00697B7F" w:rsidRPr="004D363E" w:rsidRDefault="00697B7F" w:rsidP="003908EC">
      <w:pPr>
        <w:jc w:val="both"/>
        <w:rPr>
          <w:rFonts w:ascii="Times New Roman" w:hAnsi="Times New Roman" w:cs="Times New Roman"/>
          <w:sz w:val="24"/>
          <w:szCs w:val="24"/>
        </w:rPr>
      </w:pPr>
      <w:r w:rsidRPr="00697B7F">
        <w:rPr>
          <w:rFonts w:ascii="Times New Roman" w:hAnsi="Times New Roman" w:cs="Times New Roman"/>
          <w:sz w:val="24"/>
          <w:szCs w:val="24"/>
        </w:rPr>
        <w:t>The various areas where technology will be used under smart city model were discussed in this paper along with possible threats it poses. It was also developed that the Indian smart city architecture including Application Layer, Data Layer, Communication Layer and Sensor Layer must be closely adhered to with Governance Layer, Deployment and Service Layer and Assurance Layer in order to avoid threats and violations to privacy. Implementing Personal Data Privacy laws in India is also significant, as the existing law is not well prepared to handle evolving technical developments.</w:t>
      </w:r>
    </w:p>
    <w:sectPr w:rsidR="00697B7F" w:rsidRPr="004D3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3C4E2" w14:textId="77777777" w:rsidR="00C4742B" w:rsidRDefault="00C4742B" w:rsidP="00032783">
      <w:pPr>
        <w:spacing w:after="0" w:line="240" w:lineRule="auto"/>
      </w:pPr>
      <w:r>
        <w:separator/>
      </w:r>
    </w:p>
  </w:endnote>
  <w:endnote w:type="continuationSeparator" w:id="0">
    <w:p w14:paraId="0875917A" w14:textId="77777777" w:rsidR="00C4742B" w:rsidRDefault="00C4742B" w:rsidP="00032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DD25F" w14:textId="77777777" w:rsidR="00C4742B" w:rsidRDefault="00C4742B" w:rsidP="00032783">
      <w:pPr>
        <w:spacing w:after="0" w:line="240" w:lineRule="auto"/>
      </w:pPr>
      <w:r>
        <w:separator/>
      </w:r>
    </w:p>
  </w:footnote>
  <w:footnote w:type="continuationSeparator" w:id="0">
    <w:p w14:paraId="5C869F5D" w14:textId="77777777" w:rsidR="00C4742B" w:rsidRDefault="00C4742B" w:rsidP="00032783">
      <w:pPr>
        <w:spacing w:after="0" w:line="240" w:lineRule="auto"/>
      </w:pPr>
      <w:r>
        <w:continuationSeparator/>
      </w:r>
    </w:p>
  </w:footnote>
  <w:footnote w:id="1">
    <w:p w14:paraId="1F2CAF60" w14:textId="5B471490" w:rsidR="00032783" w:rsidRPr="00032783" w:rsidRDefault="00032783">
      <w:pPr>
        <w:pStyle w:val="FootnoteText"/>
      </w:pPr>
      <w:r w:rsidRPr="00032783">
        <w:rPr>
          <w:rStyle w:val="FootnoteReference"/>
        </w:rPr>
        <w:footnoteRef/>
      </w:r>
      <w:r w:rsidRPr="00032783">
        <w:t xml:space="preserve"> Specialist in security, privacy and encryption</w:t>
      </w:r>
      <w:r>
        <w:t>.</w:t>
      </w:r>
    </w:p>
  </w:footnote>
  <w:footnote w:id="2">
    <w:p w14:paraId="573E2070" w14:textId="4428E12C" w:rsidR="00D018F1" w:rsidRDefault="00D018F1">
      <w:pPr>
        <w:pStyle w:val="FootnoteText"/>
      </w:pPr>
      <w:r>
        <w:rPr>
          <w:rStyle w:val="FootnoteReference"/>
        </w:rPr>
        <w:footnoteRef/>
      </w:r>
      <w:r>
        <w:t xml:space="preserve"> </w:t>
      </w:r>
      <w:r>
        <w:fldChar w:fldCharType="begin" w:fldLock="1"/>
      </w:r>
      <w:r w:rsidR="001E6CAB">
        <w:instrText>ADDIN CSL_CITATION {"citationItems":[{"id":"ITEM-1","itemData":{"DOI":"10.5281/zenodo.34501","author":[{"dropping-particle":"","family":"Edwards","given":"Lilian","non-dropping-particle":"","parse-names":false,"suffix":""}],"container-title":"Designing Smart Cities? Opportunities and Regulatory Challenges","id":"ITEM-1","issue":"December","issued":{"date-parts":[["2015"]]},"page":"39","title":"Privacy,Sec, Data Protection in Smart City","type":"article-journal","volume":"11"},"uris":["http://www.mendeley.com/documents/?uuid=22f2f850-c884-4203-bda3-a10e82230b33"]}],"mendeley":{"formattedCitation":"Lilian Edwards, &lt;i&gt;Privacy,Sec, Data Protection in Smart City&lt;/i&gt;, 11 &lt;span style=\"font-variant:small-caps;\"&gt;Designing Smart Cities? Opportunities and Regulatory Challenges&lt;/span&gt; 39 (2015)","plainTextFormattedCitation":"Lilian Edwards, Privacy,Sec, Data Protection in Smart City, 11 Designing Smart Cities? Opportunities and Regulatory Challenges 39 (2015)","previouslyFormattedCitation":"Lilian Edwards, &lt;i&gt;Privacy,Sec, Data Protection in Smart City&lt;/i&gt;, 11 &lt;span style=\"font-variant:small-caps;\"&gt;Designing Smart Cities? Opportunities and Regulatory Challenges&lt;/span&gt; 39 (2015)"},"properties":{"noteIndex":2},"schema":"https://github.com/citation-style-language/schema/raw/master/csl-citation.json"}</w:instrText>
      </w:r>
      <w:r>
        <w:fldChar w:fldCharType="separate"/>
      </w:r>
      <w:r w:rsidR="001E6CAB" w:rsidRPr="001E6CAB">
        <w:rPr>
          <w:noProof/>
        </w:rPr>
        <w:t xml:space="preserve">Lilian Edwards, </w:t>
      </w:r>
      <w:r w:rsidR="001E6CAB" w:rsidRPr="001E6CAB">
        <w:rPr>
          <w:i/>
          <w:noProof/>
        </w:rPr>
        <w:t>Privacy,Sec, Data Protection in Smart City</w:t>
      </w:r>
      <w:r w:rsidR="001E6CAB" w:rsidRPr="001E6CAB">
        <w:rPr>
          <w:noProof/>
        </w:rPr>
        <w:t xml:space="preserve">, 11 </w:t>
      </w:r>
      <w:r w:rsidR="001E6CAB" w:rsidRPr="001E6CAB">
        <w:rPr>
          <w:smallCaps/>
          <w:noProof/>
        </w:rPr>
        <w:t>Designing Smart Cities? Opportunities and Regulatory Challenges</w:t>
      </w:r>
      <w:r w:rsidR="001E6CAB" w:rsidRPr="001E6CAB">
        <w:rPr>
          <w:noProof/>
        </w:rPr>
        <w:t xml:space="preserve"> 39 (2015)</w:t>
      </w:r>
      <w:r>
        <w:fldChar w:fldCharType="end"/>
      </w:r>
    </w:p>
  </w:footnote>
  <w:footnote w:id="3">
    <w:p w14:paraId="7E2AFE5B" w14:textId="0EAEC22F" w:rsidR="00D018F1" w:rsidRDefault="00D018F1">
      <w:pPr>
        <w:pStyle w:val="FootnoteText"/>
      </w:pPr>
      <w:r>
        <w:rPr>
          <w:rStyle w:val="FootnoteReference"/>
        </w:rPr>
        <w:footnoteRef/>
      </w:r>
      <w:r>
        <w:t xml:space="preserve"> </w:t>
      </w:r>
      <w:r>
        <w:fldChar w:fldCharType="begin" w:fldLock="1"/>
      </w:r>
      <w:r w:rsidR="001E6CAB">
        <w:instrText>ADDIN CSL_CITATION {"citationItems":[{"id":"ITEM-1","itemData":{"DOI":"10.1007/978-3-030-01659-3_37","abstract":"Internet of Things (IoT) paradigm is making it possible for everyday objects to integrate with the Internet. This has laid the foundations for the inception of future Smart cities based on systems that consist of a plethora of IoT devices to enable novel applications. The smart cities paradigm deals with the public data that is prone to different security and privacy risks at different level of smart cities architecture. Therefore, the importance of ensuring security and privacy is paramount in this paradigm. This paper focuses on the security and privacy issues involved in the smart cities. The paper highlights the key applications of smart cities and then investigates its architecture from security point of view. The paper also reviews the current security and privacy solutions for smart cities and emphasizes the open issues and research challenges that still need to be addressed in this new paradigm.","author":[{"dropping-particle":"","family":"Butt","given":"Talal Ashraf","non-dropping-particle":"","parse-names":false,"suffix":""},{"dropping-particle":"","family":"Afzaal","given":"Muhammad","non-dropping-particle":"","parse-names":false,"suffix":""}],"id":"ITEM-1","issue":"May","issued":{"date-parts":[["2019"]]},"page":"317-323","title":"Security and Privacy in Smart Cities: Issues and Current Solutions","type":"article-journal"},"uris":["http://www.mendeley.com/documents/?uuid=9ff5c077-9b8e-4569-b2b2-636e70b52038"]}],"mendeley":{"formattedCitation":"Talal Ashraf Butt &amp; Muhammad Afzaal, &lt;i&gt;Security and Privacy in Smart Cities: Issues and Current Solutions&lt;/i&gt;, 317–323 (2019)","plainTextFormattedCitation":"Talal Ashraf Butt &amp; Muhammad Afzaal, Security and Privacy in Smart Cities: Issues and Current Solutions, 317–323 (2019)","previouslyFormattedCitation":"Talal Ashraf Butt &amp; Muhammad Afzaal, &lt;i&gt;Security and Privacy in Smart Cities: Issues and Current Solutions&lt;/i&gt;, 317–323 (2019)"},"properties":{"noteIndex":3},"schema":"https://github.com/citation-style-language/schema/raw/master/csl-citation.json"}</w:instrText>
      </w:r>
      <w:r>
        <w:fldChar w:fldCharType="separate"/>
      </w:r>
      <w:r w:rsidR="001E6CAB" w:rsidRPr="001E6CAB">
        <w:rPr>
          <w:noProof/>
        </w:rPr>
        <w:t xml:space="preserve">Talal Ashraf Butt &amp; Muhammad Afzaal, </w:t>
      </w:r>
      <w:r w:rsidR="001E6CAB" w:rsidRPr="001E6CAB">
        <w:rPr>
          <w:i/>
          <w:noProof/>
        </w:rPr>
        <w:t>Security and Privacy in Smart Cities: Issues and Current Solutions</w:t>
      </w:r>
      <w:r w:rsidR="001E6CAB" w:rsidRPr="001E6CAB">
        <w:rPr>
          <w:noProof/>
        </w:rPr>
        <w:t>, 317–323 (2019)</w:t>
      </w:r>
      <w:r>
        <w:fldChar w:fldCharType="end"/>
      </w:r>
    </w:p>
  </w:footnote>
  <w:footnote w:id="4">
    <w:p w14:paraId="004C7C89" w14:textId="2ED3A975" w:rsidR="001E6CAB" w:rsidRDefault="001E6CAB">
      <w:pPr>
        <w:pStyle w:val="FootnoteText"/>
      </w:pPr>
      <w:r>
        <w:rPr>
          <w:rStyle w:val="FootnoteReference"/>
        </w:rPr>
        <w:footnoteRef/>
      </w:r>
      <w:r>
        <w:t xml:space="preserve"> </w:t>
      </w:r>
      <w:r>
        <w:fldChar w:fldCharType="begin" w:fldLock="1"/>
      </w:r>
      <w:r>
        <w:instrText>ADDIN CSL_CITATION {"citationItems":[{"id":"ITEM-1","itemData":{"author":[{"dropping-particle":"","family":"Wenge","given":"Rong","non-dropping-particle":"","parse-names":false,"suffix":""},{"dropping-particle":"","family":"Zhang","given":"Xiong","non-dropping-particle":"","parse-names":false,"suffix":""},{"dropping-particle":"","family":"Dave","given":"Cooper","non-dropping-particle":"","parse-names":false,"suffix":""},{"dropping-particle":"","family":"Chao","given":"L I","non-dropping-particle":"","parse-names":false,"suffix":""},{"dropping-particle":"","family":"Hao","given":"Sheng","non-dropping-particle":"","parse-names":false,"suffix":""}],"id":"ITEM-1","issue":"March","issued":{"date-parts":[["2014"]]},"page":"56-69","title":"Smart City Architecture : A Technology Guide for Implementation and Design Challenges","type":"article-journal"},"uris":["http://www.mendeley.com/documents/?uuid=5bd0dbbd-9398-4558-a449-80913bcb7f87"]}],"mendeley":{"formattedCitation":"Rong Wenge et al., &lt;i&gt;Smart City Architecture : A Technology Guide for Implementation and Design Challenges&lt;/i&gt;, 56–69 (2014)","plainTextFormattedCitation":"Rong Wenge et al., Smart City Architecture : A Technology Guide for Implementation and Design Challenges, 56–69 (2014)","previouslyFormattedCitation":"Rong Wenge et al., &lt;i&gt;Smart City Architecture : A Technology Guide for Implementation and Design Challenges&lt;/i&gt;, 56–69 (2014)"},"properties":{"noteIndex":4},"schema":"https://github.com/citation-style-language/schema/raw/master/csl-citation.json"}</w:instrText>
      </w:r>
      <w:r>
        <w:fldChar w:fldCharType="separate"/>
      </w:r>
      <w:r w:rsidRPr="001E6CAB">
        <w:rPr>
          <w:noProof/>
        </w:rPr>
        <w:t xml:space="preserve">Rong Wenge et al., </w:t>
      </w:r>
      <w:r w:rsidRPr="001E6CAB">
        <w:rPr>
          <w:i/>
          <w:noProof/>
        </w:rPr>
        <w:t>Smart City Architecture : A Technology Guide for Implementation and Design Challenges</w:t>
      </w:r>
      <w:r w:rsidRPr="001E6CAB">
        <w:rPr>
          <w:noProof/>
        </w:rPr>
        <w:t>, 56–69 (2014)</w:t>
      </w:r>
      <w:r>
        <w:fldChar w:fldCharType="end"/>
      </w:r>
    </w:p>
  </w:footnote>
  <w:footnote w:id="5">
    <w:p w14:paraId="07B4B055" w14:textId="2727932F" w:rsidR="00D018F1" w:rsidRDefault="00D018F1">
      <w:pPr>
        <w:pStyle w:val="FootnoteText"/>
      </w:pPr>
      <w:r>
        <w:rPr>
          <w:rStyle w:val="FootnoteReference"/>
        </w:rPr>
        <w:footnoteRef/>
      </w:r>
      <w:r>
        <w:t xml:space="preserve"> </w:t>
      </w:r>
      <w:r>
        <w:fldChar w:fldCharType="begin" w:fldLock="1"/>
      </w:r>
      <w:r w:rsidR="001E6CAB">
        <w:instrText>ADDIN CSL_CITATION {"citationItems":[{"id":"ITEM-1","itemData":{"author":[{"dropping-particle":"","family":"Sivarama Krishnan, Rahul Aggarwal, Anas Viquar, Vikas Sood, Suman Bhunia, Amit Verma","given":"Manishree Bhattacharya","non-dropping-particle":"","parse-names":false,"suffix":""}],"id":"ITEM-1","issued":{"date-parts":[["2018"]]},"title":"Creating cyber secure smart cities","type":"article-journal"},"uris":["http://www.mendeley.com/documents/?uuid=1a06bd01-5af5-45fd-af4c-f41b05f3281e"]}],"mendeley":{"formattedCitation":"Manishree Bhattacharya Sivarama Krishnan, Rahul Aggarwal, Anas Viquar, Vikas Sood, Suman Bhunia, Amit Verma, &lt;i&gt;Creating cyber secure smart cities&lt;/i&gt;,  (2018)","plainTextFormattedCitation":"Manishree Bhattacharya Sivarama Krishnan, Rahul Aggarwal, Anas Viquar, Vikas Sood, Suman Bhunia, Amit Verma, Creating cyber secure smart cities,  (2018)","previouslyFormattedCitation":"Manishree Bhattacharya Sivarama Krishnan, Rahul Aggarwal, Anas Viquar, Vikas Sood, Suman Bhunia, Amit Verma, &lt;i&gt;Creating cyber secure smart cities&lt;/i&gt;,  (2018)"},"properties":{"noteIndex":5},"schema":"https://github.com/citation-style-language/schema/raw/master/csl-citation.json"}</w:instrText>
      </w:r>
      <w:r>
        <w:fldChar w:fldCharType="separate"/>
      </w:r>
      <w:r w:rsidR="001E6CAB" w:rsidRPr="001E6CAB">
        <w:rPr>
          <w:noProof/>
        </w:rPr>
        <w:t xml:space="preserve">Manishree Bhattacharya Sivarama Krishnan, Rahul Aggarwal, Anas Viquar, Vikas Sood, Suman Bhunia, Amit Verma, </w:t>
      </w:r>
      <w:r w:rsidR="001E6CAB" w:rsidRPr="001E6CAB">
        <w:rPr>
          <w:i/>
          <w:noProof/>
        </w:rPr>
        <w:t>Creating cyber secure smart cities</w:t>
      </w:r>
      <w:r w:rsidR="001E6CAB" w:rsidRPr="001E6CAB">
        <w:rPr>
          <w:noProof/>
        </w:rPr>
        <w:t>,  (2018)</w:t>
      </w:r>
      <w:r>
        <w:fldChar w:fldCharType="end"/>
      </w:r>
    </w:p>
  </w:footnote>
  <w:footnote w:id="6">
    <w:p w14:paraId="6E9B5E99" w14:textId="65F736F0" w:rsidR="00D018F1" w:rsidRDefault="00D018F1">
      <w:pPr>
        <w:pStyle w:val="FootnoteText"/>
      </w:pPr>
      <w:r>
        <w:rPr>
          <w:rStyle w:val="FootnoteReference"/>
        </w:rPr>
        <w:footnoteRef/>
      </w:r>
      <w:r>
        <w:t xml:space="preserve"> </w:t>
      </w:r>
      <w:r>
        <w:fldChar w:fldCharType="begin" w:fldLock="1"/>
      </w:r>
      <w:r w:rsidR="001E6CAB">
        <w:instrText>ADDIN CSL_CITATION {"citationItems":[{"id":"ITEM-1","itemData":{"DOI":"10.1109/COMST.2017.2748998","ISSN":"1553877X","abstract":"Many modern cities strive to integrate information technology into every aspect of city life to create so-called smart cities. Smart cities rely on a large number of application areas and technologies to realize complex interactions between citizens, third parties, and city departments. This overwhelming complexity is one reason why holistic privacy protection only rarely enters the picture. A lack of privacy can result in discrimination and social sorting, creating a fundamentally unequal society. To prevent this, we believe that a better understanding of smart cities and their privacy implications is needed. We therefore systematize the application areas, enabling technologies, privacy types, attackers, and data sources for the attacks, giving structure to the fuzzy term \"smart city.\" Based on our taxonomies, we describe existing privacy-enhancing technologies, review the state of the art in real cities around the world, and discuss promising future research directions. Our survey can serve as a reference guide, contributing to the development of privacy-friendly smart cities.","author":[{"dropping-particle":"","family":"Eckhoff","given":"David","non-dropping-particle":"","parse-names":false,"suffix":""},{"dropping-particle":"","family":"Wagner","given":"Isabel","non-dropping-particle":"","parse-names":false,"suffix":""}],"container-title":"IEEE Communications Surveys and Tutorials","id":"ITEM-1","issue":"1","issued":{"date-parts":[["2018"]]},"page":"489-516","title":"Privacy in the Smart City - Applications, Technologies, Challenges, and Solutions","type":"article-journal","volume":"20"},"uris":["http://www.mendeley.com/documents/?uuid=4f74aba1-32f0-4f1d-8cb0-af64593604af"]}],"mendeley":{"formattedCitation":"David Eckhoff &amp; Isabel Wagner, &lt;i&gt;Privacy in the Smart City - Applications, Technologies, Challenges, and Solutions&lt;/i&gt;, 20 &lt;span style=\"font-variant:small-caps;\"&gt;IEEE Communications Surveys and Tutorials&lt;/span&gt; 489–516 (2018)","plainTextFormattedCitation":"David Eckhoff &amp; Isabel Wagner, Privacy in the Smart City - Applications, Technologies, Challenges, and Solutions, 20 IEEE Communications Surveys and Tutorials 489–516 (2018)","previouslyFormattedCitation":"David Eckhoff &amp; Isabel Wagner, &lt;i&gt;Privacy in the Smart City - Applications, Technologies, Challenges, and Solutions&lt;/i&gt;, 20 &lt;span style=\"font-variant:small-caps;\"&gt;IEEE Communications Surveys and Tutorials&lt;/span&gt; 489–516 (2018)"},"properties":{"noteIndex":6},"schema":"https://github.com/citation-style-language/schema/raw/master/csl-citation.json"}</w:instrText>
      </w:r>
      <w:r>
        <w:fldChar w:fldCharType="separate"/>
      </w:r>
      <w:r w:rsidR="001E6CAB" w:rsidRPr="001E6CAB">
        <w:rPr>
          <w:noProof/>
        </w:rPr>
        <w:t xml:space="preserve">David Eckhoff &amp; Isabel Wagner, </w:t>
      </w:r>
      <w:r w:rsidR="001E6CAB" w:rsidRPr="001E6CAB">
        <w:rPr>
          <w:i/>
          <w:noProof/>
        </w:rPr>
        <w:t>Privacy in the Smart City - Applications, Technologies, Challenges, and Solutions</w:t>
      </w:r>
      <w:r w:rsidR="001E6CAB" w:rsidRPr="001E6CAB">
        <w:rPr>
          <w:noProof/>
        </w:rPr>
        <w:t xml:space="preserve">, 20 </w:t>
      </w:r>
      <w:r w:rsidR="001E6CAB" w:rsidRPr="001E6CAB">
        <w:rPr>
          <w:smallCaps/>
          <w:noProof/>
        </w:rPr>
        <w:t>IEEE Communications Surveys and Tutorials</w:t>
      </w:r>
      <w:r w:rsidR="001E6CAB" w:rsidRPr="001E6CAB">
        <w:rPr>
          <w:noProof/>
        </w:rPr>
        <w:t xml:space="preserve"> 489–516 (2018)</w:t>
      </w:r>
      <w:r>
        <w:fldChar w:fldCharType="end"/>
      </w:r>
    </w:p>
  </w:footnote>
  <w:footnote w:id="7">
    <w:p w14:paraId="57E52598" w14:textId="7EB79046" w:rsidR="00D018F1" w:rsidRDefault="00D018F1">
      <w:pPr>
        <w:pStyle w:val="FootnoteText"/>
      </w:pPr>
      <w:r>
        <w:rPr>
          <w:rStyle w:val="FootnoteReference"/>
        </w:rPr>
        <w:footnoteRef/>
      </w:r>
      <w:r>
        <w:t xml:space="preserve"> </w:t>
      </w:r>
      <w:r>
        <w:fldChar w:fldCharType="begin" w:fldLock="1"/>
      </w:r>
      <w:r w:rsidR="001E6CAB">
        <w:instrText>ADDIN CSL_CITATION {"citationItems":[{"id":"ITEM-1","itemData":{"DOI":"10.1016/j.giq.2016.06.004","ISSN":"0740624X","abstract":"In this paper a framework is constructed to hypothesize if and how smart city technologies and urban big data produce privacy concerns among the people in these cities (as inhabitants, workers, visitors, and otherwise). The framework is built on the basis of two recurring dimensions in research about people's concerns about privacy: one dimensions represents that people perceive particular data as more personal and sensitive than others, the other dimension represents that people's privacy concerns differ according to the purpose for which data is collected, with the contrast between service and surveillance purposes most paramount. These two dimensions produce a 2 × 2 framework that hypothesizes which technologies and data-applications in smart cities are likely to raise people's privacy concerns, distinguishing between raising hardly any concern (impersonal data, service purpose), to raising controversy (personal data, surveillance purpose). Specific examples from the city of Rotterdam are used to further explore and illustrate the academic and practical usefulness of the framework. It is argued that the general hypothesis of the framework offers clear directions for further empirical research and theory building about privacy concerns in smart cities, and that it provides a sensitizing instrument for local governments to identify the absence, presence, or emergence of privacy concerns among their citizens.","author":[{"dropping-particle":"","family":"Zoonen","given":"Liesbet","non-dropping-particle":"van","parse-names":false,"suffix":""}],"container-title":"Government Information Quarterly","id":"ITEM-1","issue":"3","issued":{"date-parts":[["2016"]]},"page":"472-480","publisher":"The Author","title":"Privacy concerns in smart cities","type":"article-journal","volume":"33"},"uris":["http://www.mendeley.com/documents/?uuid=e82ec548-1229-4f51-a046-eba81c454cdd"]}],"mendeley":{"formattedCitation":"Liesbet van Zoonen, &lt;i&gt;Privacy concerns in smart cities&lt;/i&gt;, 33 &lt;span style=\"font-variant:small-caps;\"&gt;Government Information Quarterly&lt;/span&gt; 472–480 (2016), http://dx.doi.org/10.1016/j.giq.2016.06.004","plainTextFormattedCitation":"Liesbet van Zoonen, Privacy concerns in smart cities, 33 Government Information Quarterly 472–480 (2016), http://dx.doi.org/10.1016/j.giq.2016.06.004","previouslyFormattedCitation":"Liesbet van Zoonen, &lt;i&gt;Privacy concerns in smart cities&lt;/i&gt;, 33 &lt;span style=\"font-variant:small-caps;\"&gt;Government Information Quarterly&lt;/span&gt; 472–480 (2016), http://dx.doi.org/10.1016/j.giq.2016.06.004"},"properties":{"noteIndex":7},"schema":"https://github.com/citation-style-language/schema/raw/master/csl-citation.json"}</w:instrText>
      </w:r>
      <w:r>
        <w:fldChar w:fldCharType="separate"/>
      </w:r>
      <w:r w:rsidR="001E6CAB" w:rsidRPr="001E6CAB">
        <w:rPr>
          <w:noProof/>
        </w:rPr>
        <w:t xml:space="preserve">Liesbet van Zoonen, </w:t>
      </w:r>
      <w:r w:rsidR="001E6CAB" w:rsidRPr="001E6CAB">
        <w:rPr>
          <w:i/>
          <w:noProof/>
        </w:rPr>
        <w:t>Privacy concerns in smart cities</w:t>
      </w:r>
      <w:r w:rsidR="001E6CAB" w:rsidRPr="001E6CAB">
        <w:rPr>
          <w:noProof/>
        </w:rPr>
        <w:t xml:space="preserve">, 33 </w:t>
      </w:r>
      <w:r w:rsidR="001E6CAB" w:rsidRPr="001E6CAB">
        <w:rPr>
          <w:smallCaps/>
          <w:noProof/>
        </w:rPr>
        <w:t>Government Information Quarterly</w:t>
      </w:r>
      <w:r w:rsidR="001E6CAB" w:rsidRPr="001E6CAB">
        <w:rPr>
          <w:noProof/>
        </w:rPr>
        <w:t xml:space="preserve"> 472–480 (2016), http://dx.doi.org/10.1016/j.giq.2016.06.004</w:t>
      </w:r>
      <w:r>
        <w:fldChar w:fldCharType="end"/>
      </w:r>
    </w:p>
  </w:footnote>
  <w:footnote w:id="8">
    <w:p w14:paraId="71ACF169" w14:textId="4A89DB7E" w:rsidR="005B0921" w:rsidRDefault="005B0921">
      <w:pPr>
        <w:pStyle w:val="FootnoteText"/>
      </w:pPr>
      <w:r>
        <w:rPr>
          <w:rStyle w:val="FootnoteReference"/>
        </w:rPr>
        <w:footnoteRef/>
      </w:r>
      <w:hyperlink r:id="rId1" w:history="1">
        <w:r w:rsidRPr="005B0921">
          <w:rPr>
            <w:rStyle w:val="Hyperlink"/>
          </w:rPr>
          <w:t>https://www.comparitech.com/blog/vpn-privacy/smart-cities-privacy-risks/</w:t>
        </w:r>
      </w:hyperlink>
      <w:r>
        <w:t xml:space="preserve"> </w:t>
      </w:r>
    </w:p>
  </w:footnote>
  <w:footnote w:id="9">
    <w:p w14:paraId="4FFE180E" w14:textId="1EC1082B" w:rsidR="00A77C39" w:rsidRDefault="00A77C39">
      <w:pPr>
        <w:pStyle w:val="FootnoteText"/>
      </w:pPr>
      <w:r>
        <w:rPr>
          <w:rStyle w:val="FootnoteReference"/>
        </w:rPr>
        <w:footnoteRef/>
      </w:r>
      <w:r>
        <w:t xml:space="preserve"> </w:t>
      </w:r>
      <w:r>
        <w:fldChar w:fldCharType="begin" w:fldLock="1"/>
      </w:r>
      <w:r w:rsidR="001E6CAB">
        <w:instrText>ADDIN CSL_CITATION {"citationItems":[{"id":"ITEM-1","itemData":{"DOI":"10.1017/CBO9781107415324.004","ISBN":"9788578110796","ISSN":"1098-6596","PMID":"25246403","abstract":"Learning how to recognize and anticipate the legal risks associated with student affairs practice is a crucial skill all successful administrators must develop. This can be done by developing a sense for scanning the broad legal environment and being aware of legal issues in other parts of the education enterprise. Good professionals make a considerable effort to remain current in their career fields. Professional associations assist their members in this task by developing training and professional development programs that address the critical skills that professionals need to do their jobs. In higher education and student affairs, many practitioners acknowledge the importance of knowing how the law affects what they do. Constitutional law affects what kinds of rules and regulations public institutions promulgate. Contract law affects the type of business relationship administrators have with students and other constituents. Tort law affects how managers maintain facilities and supervise student events. As a result, professional associations have been created to focus attention solely on legal issues in higher education (e.g., Education Law Association and the Association for Interdisciplinary Initiatives in Higher Education Law and Policy), programs on a wide variety of legal topics appear on almost every national conference schedule, many professional associations devote part of their Web sites to law and legislation (e.g., American College Personnel Association, National Association of Student Personnel Administrators, and the Association for Student Judicial Affairs), and private companies publish newsletters designed to inform their readers about the latest court rulings (e.g., The College Student and the Courts by Gehring and Letzring, Synfax weekly report by Pavela). Some of these resources examine events that may be several years old since litigation takes time and initial decisions may be appealed. Many of the authors of these publications restate the facts of the particular case and give some guidance on appropriate administrative practice. These resources, however, may not always be able to identify what administrators might face on their own campuses in the near future or define decision-making processes that might help administrators avoid legal pitfalls. The purpose of this paper is to identify two important mechanisms that college administrators can use to more actively anticipate the legal issues that may occur on their own campuses. F…","author":[{"dropping-particle":"","family":"Janosik","given":"Steven M","non-dropping-particle":"","parse-names":false,"suffix":""}],"container-title":"NASPA Journal","id":"ITEM-1","issue":"4","issued":{"date-parts":[["2005"]]},"page":"1","title":"</w:instrText>
      </w:r>
      <w:r w:rsidR="001E6CAB">
        <w:rPr>
          <w:rFonts w:ascii="MS Gothic" w:eastAsia="MS Gothic" w:hAnsi="MS Gothic" w:cs="MS Gothic" w:hint="eastAsia"/>
        </w:rPr>
        <w:instrText>済無</w:instrText>
      </w:r>
      <w:r w:rsidR="001E6CAB">
        <w:instrText>No Title No Title","type":"article-journal","volume":"42"},"uris":["http://www.mendeley.com/documents/?uuid=ef63fed4-5d68-436f-9504-9976966c08e9"]}],"mendeley":{"formattedCitation":"Steven M Janosik, &lt;i&gt;</w:instrText>
      </w:r>
      <w:r w:rsidR="001E6CAB">
        <w:rPr>
          <w:rFonts w:ascii="MS Gothic" w:eastAsia="MS Gothic" w:hAnsi="MS Gothic" w:cs="MS Gothic" w:hint="eastAsia"/>
        </w:rPr>
        <w:instrText>済無</w:instrText>
      </w:r>
      <w:r w:rsidR="001E6CAB">
        <w:instrText>No Title No Title&lt;/i&gt;, 42 &lt;span style=\"font-variant:small-caps;\"&gt;NASPA Journal&lt;/span&gt; 1 (2005)","manualFormatting":"Steven M Janosik, ‘</w:instrText>
      </w:r>
      <w:r w:rsidR="001E6CAB">
        <w:rPr>
          <w:rFonts w:ascii="MS Gothic" w:eastAsia="MS Gothic" w:hAnsi="MS Gothic" w:cs="MS Gothic" w:hint="eastAsia"/>
        </w:rPr>
        <w:instrText>済無</w:instrText>
      </w:r>
      <w:r w:rsidR="001E6CAB">
        <w:instrText xml:space="preserve"> (2005) 42 NASPA Journal 1.","plainTextFormattedCitation":"Steven M Janosik, </w:instrText>
      </w:r>
      <w:r w:rsidR="001E6CAB">
        <w:rPr>
          <w:rFonts w:ascii="MS Gothic" w:eastAsia="MS Gothic" w:hAnsi="MS Gothic" w:cs="MS Gothic" w:hint="eastAsia"/>
        </w:rPr>
        <w:instrText>済無</w:instrText>
      </w:r>
      <w:r w:rsidR="001E6CAB">
        <w:instrText>No Title No Title, 42 NASPA Journal 1 (2005)","previouslyFormattedCitation":"Steven M Janosik, &lt;i&gt;</w:instrText>
      </w:r>
      <w:r w:rsidR="001E6CAB">
        <w:rPr>
          <w:rFonts w:ascii="MS Gothic" w:eastAsia="MS Gothic" w:hAnsi="MS Gothic" w:cs="MS Gothic" w:hint="eastAsia"/>
        </w:rPr>
        <w:instrText>済無</w:instrText>
      </w:r>
      <w:r w:rsidR="001E6CAB">
        <w:instrText>No Title No Title&lt;/i&gt;, 42 &lt;span style=\"font-variant:small-caps;\"&gt;NASPA Journal&lt;/span&gt; 1 (2005)"},"properties":{"noteIndex":9},"schema":"https://github.com/citation-style-language/schema/raw/master/csl-citation.json"}</w:instrText>
      </w:r>
      <w:r>
        <w:fldChar w:fldCharType="separate"/>
      </w:r>
      <w:r w:rsidRPr="00A77C39">
        <w:rPr>
          <w:noProof/>
        </w:rPr>
        <w:t>Steven M Janosik, ‘</w:t>
      </w:r>
      <w:r w:rsidRPr="00A77C39">
        <w:rPr>
          <w:rFonts w:ascii="MS Gothic" w:eastAsia="MS Gothic" w:hAnsi="MS Gothic" w:cs="MS Gothic" w:hint="eastAsia"/>
          <w:noProof/>
        </w:rPr>
        <w:t>済無</w:t>
      </w:r>
      <w:r w:rsidRPr="00A77C39">
        <w:rPr>
          <w:noProof/>
        </w:rPr>
        <w:t xml:space="preserve"> (2005) 42 NASPA Journal 1.</w:t>
      </w:r>
      <w:r>
        <w:fldChar w:fldCharType="end"/>
      </w:r>
    </w:p>
  </w:footnote>
  <w:footnote w:id="10">
    <w:p w14:paraId="23C92235" w14:textId="6538EBE5" w:rsidR="00A77C39" w:rsidRDefault="00A77C39">
      <w:pPr>
        <w:pStyle w:val="FootnoteText"/>
      </w:pPr>
      <w:r>
        <w:rPr>
          <w:rStyle w:val="FootnoteReference"/>
        </w:rPr>
        <w:footnoteRef/>
      </w:r>
      <w:r>
        <w:t xml:space="preserve"> </w:t>
      </w:r>
      <w:r>
        <w:fldChar w:fldCharType="begin" w:fldLock="1"/>
      </w:r>
      <w:r w:rsidR="001E6CAB">
        <w:instrText>ADDIN CSL_CITATION {"citationItems":[{"id":"ITEM-1","itemData":{"DOI":"10.26717/BJSTR.2020.28.004588","author":[{"dropping-particle":"","family":"Beretas","given":"Christos","non-dropping-particle":"","parse-names":false,"suffix":""}],"id":"ITEM-1","issued":{"date-parts":[["2020"]]},"page":"21221-21223","title":"Smart Cities and Smart Devices : The Back Door to Privacy and Data Breaches","type":"article-journal"},"uris":["http://www.mendeley.com/documents/?uuid=bb6ca62e-17aa-4443-acb8-4674536873bd"]}],"mendeley":{"formattedCitation":"Christos Beretas, &lt;i&gt;Smart Cities and Smart Devices : The Back Door to Privacy and Data Breaches&lt;/i&gt;, 21221–21223 (2020)","plainTextFormattedCitation":"Christos Beretas, Smart Cities and Smart Devices : The Back Door to Privacy and Data Breaches, 21221–21223 (2020)","previouslyFormattedCitation":"Christos Beretas, &lt;i&gt;Smart Cities and Smart Devices : The Back Door to Privacy and Data Breaches&lt;/i&gt;, 21221–21223 (2020)"},"properties":{"noteIndex":10},"schema":"https://github.com/citation-style-language/schema/raw/master/csl-citation.json"}</w:instrText>
      </w:r>
      <w:r>
        <w:fldChar w:fldCharType="separate"/>
      </w:r>
      <w:r w:rsidR="001E6CAB" w:rsidRPr="001E6CAB">
        <w:rPr>
          <w:noProof/>
        </w:rPr>
        <w:t xml:space="preserve">Christos Beretas, </w:t>
      </w:r>
      <w:r w:rsidR="001E6CAB" w:rsidRPr="001E6CAB">
        <w:rPr>
          <w:i/>
          <w:noProof/>
        </w:rPr>
        <w:t>Smart Cities and Smart Devices : The Back Door to Privacy and Data Breaches</w:t>
      </w:r>
      <w:r w:rsidR="001E6CAB" w:rsidRPr="001E6CAB">
        <w:rPr>
          <w:noProof/>
        </w:rPr>
        <w:t>, 21221–21223 (2020)</w:t>
      </w:r>
      <w:r>
        <w:fldChar w:fldCharType="end"/>
      </w:r>
    </w:p>
  </w:footnote>
  <w:footnote w:id="11">
    <w:p w14:paraId="74DA7BC3" w14:textId="7B50751F" w:rsidR="005B0921" w:rsidRDefault="005B0921">
      <w:pPr>
        <w:pStyle w:val="FootnoteText"/>
      </w:pPr>
      <w:r>
        <w:rPr>
          <w:rStyle w:val="FootnoteReference"/>
        </w:rPr>
        <w:footnoteRef/>
      </w:r>
      <w:r>
        <w:t xml:space="preserve"> </w:t>
      </w:r>
      <w:r>
        <w:fldChar w:fldCharType="begin" w:fldLock="1"/>
      </w:r>
      <w:r w:rsidR="001E6CAB">
        <w:instrText>ADDIN CSL_CITATION {"citationItems":[{"id":"ITEM-1","itemData":{"author":[{"dropping-particle":"","family":"January","given":"E-newsline","non-dropping-particle":"","parse-names":false,"suffix":""},{"dropping-particle":"","family":"The","given":"Introduction","non-dropping-particle":"","parse-names":false,"suffix":""},{"dropping-particle":"","family":"Cities","given":"Smart","non-dropping-particle":"","parse-names":false,"suffix":""},{"dropping-particle":"","family":"Guidelines","given":"Smart Cities","non-dropping-particle":"","parse-names":false,"suffix":""},{"dropping-particle":"","family":"Guidelines","given":"The","non-dropping-particle":"","parse-names":false,"suffix":""}],"id":"ITEM-1","issue":"January 2017","issued":{"date-parts":[["2020"]]},"page":"1-4","title":"Smart Cities : Need for a regulatory framework","type":"article-journal"},"uris":["http://www.mendeley.com/documents/?uuid=d5e57dd7-c589-489c-8b7e-5c9c544996c7"]}],"mendeley":{"formattedCitation":"E-newsline January et al., &lt;i&gt;Smart Cities : Need for a regulatory framework&lt;/i&gt;, 1–4 (2020)","plainTextFormattedCitation":"E-newsline January et al., Smart Cities : Need for a regulatory framework, 1–4 (2020)","previouslyFormattedCitation":"E-newsline January et al., &lt;i&gt;Smart Cities : Need for a regulatory framework&lt;/i&gt;, 1–4 (2020)"},"properties":{"noteIndex":11},"schema":"https://github.com/citation-style-language/schema/raw/master/csl-citation.json"}</w:instrText>
      </w:r>
      <w:r>
        <w:fldChar w:fldCharType="separate"/>
      </w:r>
      <w:r w:rsidR="001E6CAB" w:rsidRPr="001E6CAB">
        <w:rPr>
          <w:noProof/>
        </w:rPr>
        <w:t xml:space="preserve">E-newsline January et al., </w:t>
      </w:r>
      <w:r w:rsidR="001E6CAB" w:rsidRPr="001E6CAB">
        <w:rPr>
          <w:i/>
          <w:noProof/>
        </w:rPr>
        <w:t>Smart Cities : Need for a regulatory framework</w:t>
      </w:r>
      <w:r w:rsidR="001E6CAB" w:rsidRPr="001E6CAB">
        <w:rPr>
          <w:noProof/>
        </w:rPr>
        <w:t>, 1–4 (2020)</w:t>
      </w:r>
      <w:r>
        <w:fldChar w:fldCharType="end"/>
      </w:r>
    </w:p>
  </w:footnote>
  <w:footnote w:id="12">
    <w:p w14:paraId="0369B04A" w14:textId="58AE66A3" w:rsidR="005B0921" w:rsidRDefault="005B0921">
      <w:pPr>
        <w:pStyle w:val="FootnoteText"/>
      </w:pPr>
      <w:r>
        <w:rPr>
          <w:rStyle w:val="FootnoteReference"/>
        </w:rPr>
        <w:footnoteRef/>
      </w:r>
      <w:r>
        <w:t xml:space="preserve"> </w:t>
      </w:r>
      <w:r>
        <w:fldChar w:fldCharType="begin" w:fldLock="1"/>
      </w:r>
      <w:r w:rsidR="001E6CAB">
        <w:instrText>ADDIN CSL_CITATION {"citationItems":[{"id":"ITEM-1","itemData":{"abstract":"This is an analysis by a joint team to provide a lessons learned community resource from the cyber attack on the Ukrainian power grid. The document is being released as Traffic Light Protocol: White (TLP: White) and may be distributed without restriction, subject to copyright controls. This document, the Defense Use Case (DUC), summarizes important learning points and presents several mitigation ideas based on publicly available information on ICS incidents in Ukraine. The E-ISAC and SANS are providing a summary of the available information compiled from multiple publicly available sources as well as analysis performed by the SANS team in relation to this event.1 This document provides specific mitigation concepts for power system Supervisory Control and Data Acquisition (SCADA) defense, as well as a general learning opportunity for ICS defenders","author":[{"dropping-particle":"","family":"Lee","given":"Robert M.","non-dropping-particle":"","parse-names":false,"suffix":""},{"dropping-particle":"","family":"Assante","given":"Michael J.","non-dropping-particle":"","parse-names":false,"suffix":""},{"dropping-particle":"","family":"Conway","given":"Tim","non-dropping-particle":"","parse-names":false,"suffix":""}],"container-title":"Electricity Information Sharing and Analysis Center","id":"ITEM-1","issued":{"date-parts":[["2016"]]},"page":"36","title":"Analysis of the Cyber Attack on the Ukrainian Power Grid Defense Use Case","type":"article-journal"},"uris":["http://www.mendeley.com/documents/?uuid=00a2d5bd-1f9e-4d00-9242-afa57864aeda"]}],"mendeley":{"formattedCitation":"Robert M. Lee et al., &lt;i&gt;Analysis of the Cyber Attack on the Ukrainian Power Grid Defense Use Case&lt;/i&gt;, &lt;span style=\"font-variant:small-caps;\"&gt;Electricity Information Sharing and Analysis Center&lt;/span&gt; 36 (2016), https://ics.sans.org/media/E-ISAC_SANS_Ukraine_DUC_5.pdf","plainTextFormattedCitation":"Robert M. Lee et al., Analysis of the Cyber Attack on the Ukrainian Power Grid Defense Use Case, Electricity Information Sharing and Analysis Center 36 (2016), https://ics.sans.org/media/E-ISAC_SANS_Ukraine_DUC_5.pdf","previouslyFormattedCitation":"Robert M. Lee et al., &lt;i&gt;Analysis of the Cyber Attack on the Ukrainian Power Grid Defense Use Case&lt;/i&gt;, &lt;span style=\"font-variant:small-caps;\"&gt;Electricity Information Sharing and Analysis Center&lt;/span&gt; 36 (2016), https://ics.sans.org/media/E-ISAC_SANS_Ukraine_DUC_5.pdf"},"properties":{"noteIndex":12},"schema":"https://github.com/citation-style-language/schema/raw/master/csl-citation.json"}</w:instrText>
      </w:r>
      <w:r>
        <w:fldChar w:fldCharType="separate"/>
      </w:r>
      <w:r w:rsidR="001E6CAB" w:rsidRPr="001E6CAB">
        <w:rPr>
          <w:noProof/>
        </w:rPr>
        <w:t xml:space="preserve">Robert M. Lee et al., </w:t>
      </w:r>
      <w:r w:rsidR="001E6CAB" w:rsidRPr="001E6CAB">
        <w:rPr>
          <w:i/>
          <w:noProof/>
        </w:rPr>
        <w:t>Analysis of the Cyber Attack on the Ukrainian Power Grid Defense Use Case</w:t>
      </w:r>
      <w:r w:rsidR="001E6CAB" w:rsidRPr="001E6CAB">
        <w:rPr>
          <w:noProof/>
        </w:rPr>
        <w:t xml:space="preserve">, </w:t>
      </w:r>
      <w:r w:rsidR="001E6CAB" w:rsidRPr="001E6CAB">
        <w:rPr>
          <w:smallCaps/>
          <w:noProof/>
        </w:rPr>
        <w:t>Electricity Information Sharing and Analysis Center</w:t>
      </w:r>
      <w:r w:rsidR="001E6CAB" w:rsidRPr="001E6CAB">
        <w:rPr>
          <w:noProof/>
        </w:rPr>
        <w:t xml:space="preserve"> 36 (2016), https://ics.sans.org/media/E-ISAC_SANS_Ukraine_DUC_5.pdf</w:t>
      </w:r>
      <w:r>
        <w:fldChar w:fldCharType="end"/>
      </w:r>
    </w:p>
  </w:footnote>
  <w:footnote w:id="13">
    <w:p w14:paraId="243794F2" w14:textId="717099A8" w:rsidR="00281A22" w:rsidRDefault="00281A22">
      <w:pPr>
        <w:pStyle w:val="FootnoteText"/>
      </w:pPr>
      <w:r>
        <w:rPr>
          <w:rStyle w:val="FootnoteReference"/>
        </w:rPr>
        <w:footnoteRef/>
      </w:r>
      <w:r>
        <w:t xml:space="preserve"> </w:t>
      </w:r>
      <w:r>
        <w:fldChar w:fldCharType="begin" w:fldLock="1"/>
      </w:r>
      <w:r w:rsidR="001E6CAB">
        <w:instrText>ADDIN CSL_CITATION {"citationItems":[{"id":"ITEM-1","itemData":{"ISBN":"1504906993","author":[{"dropping-particle":"","family":"Rahmansyah, D. and Tahir","given":"S","non-dropping-particle":"","parse-names":false,"suffix":""}],"container-title":"Thomson Reuters","id":"ITEM-1","issued":{"date-parts":[["2017"]]},"title":"Data Protection Law in Indonesia: An Overview","type":"book"},"uris":["http://www.mendeley.com/documents/?uuid=01cab915-fa19-47e5-bda5-364e57878544"]}],"mendeley":{"formattedCitation":"&lt;span style=\"font-variant:small-caps;\"&gt;S Rahmansyah, D. and Tahir&lt;/span&gt;, &lt;span style=\"font-variant:small-caps;\"&gt;Data Protection Law in Indonesia: An Overview&lt;/span&gt; (2017), https://uk.practicallaw.thomsonreuters.com/4-583-2387?transitionType=Default&amp;contextData=(sc.Default)&amp;firstPage=true&amp;bhcp=1","plainTextFormattedCitation":"S Rahmansyah, D. and Tahir, Data Protection Law in Indonesia: An Overview (2017), https://uk.practicallaw.thomsonreuters.com/4-583-2387?transitionType=Default&amp;contextData=(sc.Default)&amp;firstPage=true&amp;bhcp=1","previouslyFormattedCitation":"&lt;span style=\"font-variant:small-caps;\"&gt;S Rahmansyah, D. and Tahir&lt;/span&gt;, &lt;span style=\"font-variant:small-caps;\"&gt;Data Protection Law in Indonesia: An Overview&lt;/span&gt; (2017), https://uk.practicallaw.thomsonreuters.com/4-583-2387?transitionType=Default&amp;contextData=(sc.Default)&amp;firstPage=true&amp;bhcp=1"},"properties":{"noteIndex":13},"schema":"https://github.com/citation-style-language/schema/raw/master/csl-citation.json"}</w:instrText>
      </w:r>
      <w:r>
        <w:fldChar w:fldCharType="separate"/>
      </w:r>
      <w:r w:rsidR="001E6CAB" w:rsidRPr="001E6CAB">
        <w:rPr>
          <w:smallCaps/>
          <w:noProof/>
        </w:rPr>
        <w:t>S Rahmansyah, D. and Tahir</w:t>
      </w:r>
      <w:r w:rsidR="001E6CAB" w:rsidRPr="001E6CAB">
        <w:rPr>
          <w:noProof/>
        </w:rPr>
        <w:t xml:space="preserve">, </w:t>
      </w:r>
      <w:r w:rsidR="001E6CAB" w:rsidRPr="001E6CAB">
        <w:rPr>
          <w:smallCaps/>
          <w:noProof/>
        </w:rPr>
        <w:t>Data Protection Law in Indonesia: An Overview</w:t>
      </w:r>
      <w:r w:rsidR="001E6CAB" w:rsidRPr="001E6CAB">
        <w:rPr>
          <w:noProof/>
        </w:rPr>
        <w:t xml:space="preserve"> (2017), https://uk.practicallaw.thomsonreuters.com/4-583-2387?transitionType=Default&amp;contextData=(sc.Default)&amp;firstPage=true&amp;bhcp=1</w:t>
      </w:r>
      <w:r>
        <w:fldChar w:fldCharType="end"/>
      </w:r>
    </w:p>
  </w:footnote>
  <w:footnote w:id="14">
    <w:p w14:paraId="2CDABC70" w14:textId="7B6D95A2" w:rsidR="00281A22" w:rsidRDefault="00281A22">
      <w:pPr>
        <w:pStyle w:val="FootnoteText"/>
      </w:pPr>
      <w:r>
        <w:rPr>
          <w:rStyle w:val="FootnoteReference"/>
        </w:rPr>
        <w:footnoteRef/>
      </w:r>
      <w:r>
        <w:t xml:space="preserve"> </w:t>
      </w:r>
      <w:hyperlink r:id="rId2" w:history="1">
        <w:r w:rsidR="000B4B1E">
          <w:rPr>
            <w:rStyle w:val="Hyperlink"/>
          </w:rPr>
          <w:t>https://www.nytimes.com/wirecutter/blog/security-cameras-ethics-and-the-law/</w:t>
        </w:r>
      </w:hyperlink>
    </w:p>
  </w:footnote>
  <w:footnote w:id="15">
    <w:p w14:paraId="26D5B4D3" w14:textId="1642477E" w:rsidR="000B4B1E" w:rsidRDefault="000B4B1E">
      <w:pPr>
        <w:pStyle w:val="FootnoteText"/>
      </w:pPr>
      <w:r>
        <w:rPr>
          <w:rStyle w:val="FootnoteReference"/>
        </w:rPr>
        <w:footnoteRef/>
      </w:r>
      <w:r>
        <w:t xml:space="preserve"> </w:t>
      </w:r>
      <w:r>
        <w:fldChar w:fldCharType="begin" w:fldLock="1"/>
      </w:r>
      <w:r w:rsidR="001E6CAB">
        <w:instrText>ADDIN CSL_CITATION {"citationItems":[{"id":"ITEM-1","itemData":{"DOI":"10.1016/j.giq.2016.06.004","ISSN":"0740624X","abstract":"In this paper a framework is constructed to hypothesize if and how smart city technologies and urban big data produce privacy concerns among the people in these cities (as inhabitants, workers, visitors, and otherwise). The framework is built on the basis of two recurring dimensions in research about people's concerns about privacy: one dimensions represents that people perceive particular data as more personal and sensitive than others, the other dimension represents that people's privacy concerns differ according to the purpose for which data is collected, with the contrast between service and surveillance purposes most paramount. These two dimensions produce a 2 × 2 framework that hypothesizes which technologies and data-applications in smart cities are likely to raise people's privacy concerns, distinguishing between raising hardly any concern (impersonal data, service purpose), to raising controversy (personal data, surveillance purpose). Specific examples from the city of Rotterdam are used to further explore and illustrate the academic and practical usefulness of the framework. It is argued that the general hypothesis of the framework offers clear directions for further empirical research and theory building about privacy concerns in smart cities, and that it provides a sensitizing instrument for local governments to identify the absence, presence, or emergence of privacy concerns among their citizens.","author":[{"dropping-particle":"","family":"Zoonen","given":"Liesbet","non-dropping-particle":"van","parse-names":false,"suffix":""}],"container-title":"Government Information Quarterly","id":"ITEM-1","issue":"3","issued":{"date-parts":[["2016"]]},"page":"472-480","publisher":"The Author","title":"Privacy concerns in smart cities","type":"article-journal","volume":"33"},"uris":["http://www.mendeley.com/documents/?uuid=e82ec548-1229-4f51-a046-eba81c454cdd"]}],"mendeley":{"formattedCitation":"van Zoonen","plainTextFormattedCitation":"van Zoonen","previouslyFormattedCitation":"van Zoonen"},"properties":{"noteIndex":15},"schema":"https://github.com/citation-style-language/schema/raw/master/csl-citation.json"}</w:instrText>
      </w:r>
      <w:r>
        <w:fldChar w:fldCharType="separate"/>
      </w:r>
      <w:r w:rsidR="001E6CAB" w:rsidRPr="001E6CAB">
        <w:rPr>
          <w:noProof/>
        </w:rPr>
        <w:t>van Zoonen</w:t>
      </w:r>
      <w:r>
        <w:fldChar w:fldCharType="end"/>
      </w:r>
    </w:p>
  </w:footnote>
  <w:footnote w:id="16">
    <w:p w14:paraId="73058BD2" w14:textId="22A308CC" w:rsidR="000B4B1E" w:rsidRDefault="000B4B1E">
      <w:pPr>
        <w:pStyle w:val="FootnoteText"/>
      </w:pPr>
      <w:r>
        <w:rPr>
          <w:rStyle w:val="FootnoteReference"/>
        </w:rPr>
        <w:footnoteRef/>
      </w:r>
      <w:r>
        <w:t xml:space="preserve"> </w:t>
      </w:r>
      <w:r>
        <w:fldChar w:fldCharType="begin" w:fldLock="1"/>
      </w:r>
      <w:r w:rsidR="001E6CAB">
        <w:instrText>ADDIN CSL_CITATION {"citationItems":[{"id":"ITEM-1","itemData":{"DOI":"10.4236/jis.2017.84019","ISSN":"2153-1234","abstract":"Cyber-Physical Systems, or Smart-Embedded Systems, are co-engineered for the integration of physical, computational and networking resources. These resources are used to develop an efficient base for enhancing the quality of services in all areas of life and achieving a classier lifestyle in terms of a required service’s functionality and timing. Cyber-Physical Systems (CPSs) complement the need to have smart products (e.g., homes, hospitals, airports, cities). In other words, regulate the three kinds of resources available: physical, computational, and networking. This regulation supports communication and interaction between the human word and digital word to find the required intelligence in all scopes of life, including Telecommunication, Power Generation and Distribution, and Manufacturing. Data Security is among the most important issues to be considered in recent technologies. Because Cyber-Physical Systems consist of interacting complex components and middle-ware, they face real challenges in being secure against cyber-attacks while functioning efficiently and without affecting or degrading their performance. This study gives a detailed description of CPSs, their challenges (including cyber-security attacks), characteristics, and related technologies. We also focus on the tradeoff between security and performance in CPS, and we present the most common Side Channel Attacks on the implementations of cryptographic algorithms (symmetric: AES and asymmetric: RSA) with the countermeasures against these attacks.","author":[{"dropping-particle":"","family":"AlDosari","given":"Fahd","non-dropping-particle":"","parse-names":false,"suffix":""}],"container-title":"Journal of Information Security","id":"ITEM-1","issue":"04","issued":{"date-parts":[["2017"]]},"page":"285-295","title":"Security and Privacy Challenges in Cyber-Physical Systems","type":"article-journal","volume":"08"},"uris":["http://www.mendeley.com/documents/?uuid=b7faf049-6912-4f8c-be42-40805b0c0086"]}],"mendeley":{"formattedCitation":"Fahd AlDosari, &lt;i&gt;Security and Privacy Challenges in Cyber-Physical Systems&lt;/i&gt;, 08 &lt;span style=\"font-variant:small-caps;\"&gt;Journal of Information Security&lt;/span&gt; 285–295 (2017)","plainTextFormattedCitation":"Fahd AlDosari, Security and Privacy Challenges in Cyber-Physical Systems, 08 Journal of Information Security 285–295 (2017)","previouslyFormattedCitation":"Fahd AlDosari, &lt;i&gt;Security and Privacy Challenges in Cyber-Physical Systems&lt;/i&gt;, 08 &lt;span style=\"font-variant:small-caps;\"&gt;Journal of Information Security&lt;/span&gt; 285–295 (2017)"},"properties":{"noteIndex":16},"schema":"https://github.com/citation-style-language/schema/raw/master/csl-citation.json"}</w:instrText>
      </w:r>
      <w:r>
        <w:fldChar w:fldCharType="separate"/>
      </w:r>
      <w:r w:rsidR="001E6CAB" w:rsidRPr="001E6CAB">
        <w:rPr>
          <w:noProof/>
        </w:rPr>
        <w:t xml:space="preserve">Fahd AlDosari, </w:t>
      </w:r>
      <w:r w:rsidR="001E6CAB" w:rsidRPr="001E6CAB">
        <w:rPr>
          <w:i/>
          <w:noProof/>
        </w:rPr>
        <w:t>Security and Privacy Challenges in Cyber-Physical Systems</w:t>
      </w:r>
      <w:r w:rsidR="001E6CAB" w:rsidRPr="001E6CAB">
        <w:rPr>
          <w:noProof/>
        </w:rPr>
        <w:t xml:space="preserve">, 08 </w:t>
      </w:r>
      <w:r w:rsidR="001E6CAB" w:rsidRPr="001E6CAB">
        <w:rPr>
          <w:smallCaps/>
          <w:noProof/>
        </w:rPr>
        <w:t>Journal of Information Security</w:t>
      </w:r>
      <w:r w:rsidR="001E6CAB" w:rsidRPr="001E6CAB">
        <w:rPr>
          <w:noProof/>
        </w:rPr>
        <w:t xml:space="preserve"> 285–295 (2017)</w:t>
      </w:r>
      <w:r>
        <w:fldChar w:fldCharType="end"/>
      </w:r>
    </w:p>
  </w:footnote>
  <w:footnote w:id="17">
    <w:p w14:paraId="1DE1DDEE" w14:textId="768E8654" w:rsidR="00070F0D" w:rsidRDefault="00070F0D">
      <w:pPr>
        <w:pStyle w:val="FootnoteText"/>
      </w:pPr>
      <w:r>
        <w:rPr>
          <w:rStyle w:val="FootnoteReference"/>
        </w:rPr>
        <w:footnoteRef/>
      </w:r>
      <w:r>
        <w:t xml:space="preserve"> </w:t>
      </w:r>
      <w:r>
        <w:fldChar w:fldCharType="begin" w:fldLock="1"/>
      </w:r>
      <w:r w:rsidR="001E6CAB">
        <w:instrText>ADDIN CSL_CITATION {"citationItems":[{"id":"ITEM-1","itemData":{"author":[{"dropping-particle":"","family":"January","given":"E-newsline","non-dropping-particle":"","parse-names":false,"suffix":""},{"dropping-particle":"","family":"The","given":"Introduction","non-dropping-particle":"","parse-names":false,"suffix":""},{"dropping-particle":"","family":"Cities","given":"Smart","non-dropping-particle":"","parse-names":false,"suffix":""},{"dropping-particle":"","family":"Guidelines","given":"Smart Cities","non-dropping-particle":"","parse-names":false,"suffix":""},{"dropping-particle":"","family":"Guidelines","given":"The","non-dropping-particle":"","parse-names":false,"suffix":""}],"id":"ITEM-1","issue":"January 2017","issued":{"date-parts":[["2020"]]},"page":"1-4","title":"Smart Cities : Need for a regulatory framework","type":"article-journal"},"uris":["http://www.mendeley.com/documents/?uuid=d5e57dd7-c589-489c-8b7e-5c9c544996c7"]}],"mendeley":{"formattedCitation":"January et al.","plainTextFormattedCitation":"January et al.","previouslyFormattedCitation":"January et al."},"properties":{"noteIndex":17},"schema":"https://github.com/citation-style-language/schema/raw/master/csl-citation.json"}</w:instrText>
      </w:r>
      <w:r>
        <w:fldChar w:fldCharType="separate"/>
      </w:r>
      <w:r w:rsidR="001E6CAB" w:rsidRPr="001E6CAB">
        <w:rPr>
          <w:noProof/>
        </w:rPr>
        <w:t>January et al.</w:t>
      </w:r>
      <w:r>
        <w:fldChar w:fldCharType="end"/>
      </w:r>
    </w:p>
  </w:footnote>
  <w:footnote w:id="18">
    <w:p w14:paraId="5CA7F7FB" w14:textId="0B8C7BC9" w:rsidR="00070F0D" w:rsidRDefault="00070F0D">
      <w:pPr>
        <w:pStyle w:val="FootnoteText"/>
      </w:pPr>
      <w:r>
        <w:rPr>
          <w:rStyle w:val="FootnoteReference"/>
        </w:rPr>
        <w:footnoteRef/>
      </w:r>
      <w:r>
        <w:t xml:space="preserve"> </w:t>
      </w:r>
      <w:r>
        <w:fldChar w:fldCharType="begin" w:fldLock="1"/>
      </w:r>
      <w:r w:rsidR="001E6CAB">
        <w:instrText>ADDIN CSL_CITATION {"citationItems":[{"id":"ITEM-1","itemData":{"author":[{"dropping-particle":"","family":"Deibert Xiao Qiang Steven Feldstein Larry Diamond","given":"Ronald","non-dropping-particle":"","parse-names":false,"suffix":""},{"dropping-particle":"","family":"Plattner","given":"Marc F","non-dropping-particle":"","parse-names":false,"suffix":""},{"dropping-particle":"","family":"Mainwaring","given":"Scott","non-dropping-particle":"","parse-names":false,"suffix":""},{"dropping-particle":"","family":"Bizzarro Alex","given":"Fernando","non-dropping-particle":"","parse-names":false,"suffix":""},{"dropping-particle":"","family":"Hunter","given":"Wendy","non-dropping-particle":"","parse-names":false,"suffix":""},{"dropping-particle":"","family":"Power","given":"Timothy J","non-dropping-particle":"","parse-names":false,"suffix":""}],"id":"ITEM-1","issue":"1","issued":{"date-parts":[["2019"]]},"title":"The Road to Digital Unfreedom lliberal Democracy and the Struggle on the Right The Fates of Third-Wave Democracies Bolsonaro and Brazil's Illiberal Backlash","type":"article-journal","volume":"30"},"uris":["http://www.mendeley.com/documents/?uuid=a5c5ea26-b840-48b4-bc61-726a15d9daae"]}],"mendeley":{"formattedCitation":"Ronald Deibert Xiao Qiang Steven Feldstein Larry Diamond et al., &lt;i&gt;The Road to Digital Unfreedom lliberal Democracy and the Struggle on the Right The Fates of Third-Wave Democracies Bolsonaro and Brazil’s Illiberal Backlash&lt;/i&gt;, 30  (2019)","plainTextFormattedCitation":"Ronald Deibert Xiao Qiang Steven Feldstein Larry Diamond et al., The Road to Digital Unfreedom lliberal Democracy and the Struggle on the Right The Fates of Third-Wave Democracies Bolsonaro and Brazil’s Illiberal Backlash, 30  (2019)","previouslyFormattedCitation":"Ronald Deibert Xiao Qiang Steven Feldstein Larry Diamond et al., &lt;i&gt;The Road to Digital Unfreedom lliberal Democracy and the Struggle on the Right The Fates of Third-Wave Democracies Bolsonaro and Brazil’s Illiberal Backlash&lt;/i&gt;, 30  (2019)"},"properties":{"noteIndex":18},"schema":"https://github.com/citation-style-language/schema/raw/master/csl-citation.json"}</w:instrText>
      </w:r>
      <w:r>
        <w:fldChar w:fldCharType="separate"/>
      </w:r>
      <w:r w:rsidR="001E6CAB" w:rsidRPr="001E6CAB">
        <w:rPr>
          <w:noProof/>
        </w:rPr>
        <w:t xml:space="preserve">Ronald Deibert Xiao Qiang Steven Feldstein Larry Diamond et al., </w:t>
      </w:r>
      <w:r w:rsidR="001E6CAB" w:rsidRPr="001E6CAB">
        <w:rPr>
          <w:i/>
          <w:noProof/>
        </w:rPr>
        <w:t>The Road to Digital Unfreedom lliberal Democracy and the Struggle on the Right The Fates of Third-Wave Democracies Bolsonaro and Brazil’s Illiberal Backlash</w:t>
      </w:r>
      <w:r w:rsidR="001E6CAB" w:rsidRPr="001E6CAB">
        <w:rPr>
          <w:noProof/>
        </w:rPr>
        <w:t>, 30  (2019)</w:t>
      </w:r>
      <w:r>
        <w:fldChar w:fldCharType="end"/>
      </w:r>
    </w:p>
  </w:footnote>
  <w:footnote w:id="19">
    <w:p w14:paraId="1344012F" w14:textId="04CD270E" w:rsidR="001E6CAB" w:rsidRDefault="001E6CAB">
      <w:pPr>
        <w:pStyle w:val="FootnoteText"/>
      </w:pPr>
      <w:r>
        <w:rPr>
          <w:rStyle w:val="FootnoteReference"/>
        </w:rPr>
        <w:footnoteRef/>
      </w:r>
      <w:r>
        <w:t xml:space="preserve"> </w:t>
      </w:r>
      <w:r>
        <w:fldChar w:fldCharType="begin" w:fldLock="1"/>
      </w:r>
      <w:r>
        <w:instrText>ADDIN CSL_CITATION {"citationItems":[{"id":"ITEM-1","itemData":{"author":[{"dropping-particle":"","family":"Wenge","given":"Rong","non-dropping-particle":"","parse-names":false,"suffix":""},{"dropping-particle":"","family":"Zhang","given":"Xiong","non-dropping-particle":"","parse-names":false,"suffix":""},{"dropping-particle":"","family":"Dave","given":"Cooper","non-dropping-particle":"","parse-names":false,"suffix":""},{"dropping-particle":"","family":"Chao","given":"L I","non-dropping-particle":"","parse-names":false,"suffix":""},{"dropping-particle":"","family":"Hao","given":"Sheng","non-dropping-particle":"","parse-names":false,"suffix":""}],"id":"ITEM-1","issue":"March","issued":{"date-parts":[["2014"]]},"page":"56-69","title":"Smart City Architecture : A Technology Guide for Implementation and Design Challenges","type":"article-journal"},"uris":["http://www.mendeley.com/documents/?uuid=5bd0dbbd-9398-4558-a449-80913bcb7f87"]}],"mendeley":{"formattedCitation":"Wenge et al.","plainTextFormattedCitation":"Wenge et al.","previouslyFormattedCitation":"Wenge et al."},"properties":{"noteIndex":19},"schema":"https://github.com/citation-style-language/schema/raw/master/csl-citation.json"}</w:instrText>
      </w:r>
      <w:r>
        <w:fldChar w:fldCharType="separate"/>
      </w:r>
      <w:r w:rsidRPr="001E6CAB">
        <w:rPr>
          <w:noProof/>
        </w:rPr>
        <w:t>Wenge et al.</w:t>
      </w:r>
      <w:r>
        <w:fldChar w:fldCharType="end"/>
      </w:r>
    </w:p>
  </w:footnote>
  <w:footnote w:id="20">
    <w:p w14:paraId="22CE3AAD" w14:textId="07D136D6" w:rsidR="00FE22B8" w:rsidRDefault="00FE22B8">
      <w:pPr>
        <w:pStyle w:val="FootnoteText"/>
      </w:pPr>
      <w:r>
        <w:rPr>
          <w:rStyle w:val="FootnoteReference"/>
        </w:rPr>
        <w:footnoteRef/>
      </w:r>
      <w:r>
        <w:t xml:space="preserve"> </w:t>
      </w:r>
      <w:r>
        <w:fldChar w:fldCharType="begin" w:fldLock="1"/>
      </w:r>
      <w:r w:rsidR="001E6CAB">
        <w:instrText>ADDIN CSL_CITATION {"citationItems":[{"id":"ITEM-1","itemData":{"DOI":"10.2139/ssrn.2726929","ISSN":"1556-5068","abstract":"Using sharing on Facebook as a case study, this essay presents empirical evidence suggesting that trust is a significant factor in individuals’ willingness to share personal information on online social networks. I then make two arguments, one that explains why Facebook is designed the way it is and one that calls for legal protection against unfair manipulation of users. I argue that Facebook is built on trust: the trust that exists between friends and the trust that exists between users and the platform. In particular, I describe how Facebook designs its platform and interface to leverage the trust we have in our friends to nudge us to share. Sometimes, that helps create a dynamic social environment: knowing what our friends are doing helps us determine when it is safe to interact. Other times, Facebook leverages trust to manipulate us into sharing information with advertisers. This should give us pause. Because Facebook uses trust-based design on social posts as well as advertisements, users may be confused about the privacy effects of clicking on the item. Federal and state consumer and privacy protection regulators should step in.","author":[{"dropping-particle":"","family":"Waldman","given":"Ari Ezra","non-dropping-particle":"","parse-names":false,"suffix":""}],"container-title":"SSRN Electronic Journal","id":"ITEM-1","issue":"1","issued":{"date-parts":[["2016"]]},"title":"Privacy, Trust, and the Propensity to Disclose","type":"article-journal","volume":"67"},"uris":["http://www.mendeley.com/documents/?uuid=4812258c-e73d-41e0-9d3f-86b5c06404a2"]}],"mendeley":{"formattedCitation":"Ari Ezra Waldman, &lt;i&gt;Privacy, Trust, and the Propensity to Disclose&lt;/i&gt;, 67 &lt;span style=\"font-variant:small-caps;\"&gt;SSRN Electronic Journal&lt;/span&gt;  (2016)","plainTextFormattedCitation":"Ari Ezra Waldman, Privacy, Trust, and the Propensity to Disclose, 67 SSRN Electronic Journal  (2016)","previouslyFormattedCitation":"Ari Ezra Waldman, &lt;i&gt;Privacy, Trust, and the Propensity to Disclose&lt;/i&gt;, 67 &lt;span style=\"font-variant:small-caps;\"&gt;SSRN Electronic Journal&lt;/span&gt;  (2016)"},"properties":{"noteIndex":20},"schema":"https://github.com/citation-style-language/schema/raw/master/csl-citation.json"}</w:instrText>
      </w:r>
      <w:r>
        <w:fldChar w:fldCharType="separate"/>
      </w:r>
      <w:r w:rsidR="001E6CAB" w:rsidRPr="001E6CAB">
        <w:rPr>
          <w:noProof/>
        </w:rPr>
        <w:t xml:space="preserve">Ari Ezra Waldman, </w:t>
      </w:r>
      <w:r w:rsidR="001E6CAB" w:rsidRPr="001E6CAB">
        <w:rPr>
          <w:i/>
          <w:noProof/>
        </w:rPr>
        <w:t>Privacy, Trust, and the Propensity to Disclose</w:t>
      </w:r>
      <w:r w:rsidR="001E6CAB" w:rsidRPr="001E6CAB">
        <w:rPr>
          <w:noProof/>
        </w:rPr>
        <w:t xml:space="preserve">, 67 </w:t>
      </w:r>
      <w:r w:rsidR="001E6CAB" w:rsidRPr="001E6CAB">
        <w:rPr>
          <w:smallCaps/>
          <w:noProof/>
        </w:rPr>
        <w:t>SSRN Electronic Journal</w:t>
      </w:r>
      <w:r w:rsidR="001E6CAB" w:rsidRPr="001E6CAB">
        <w:rPr>
          <w:noProof/>
        </w:rPr>
        <w:t xml:space="preserve">  (2016)</w:t>
      </w:r>
      <w:r>
        <w:fldChar w:fldCharType="end"/>
      </w:r>
    </w:p>
  </w:footnote>
  <w:footnote w:id="21">
    <w:p w14:paraId="7ED956D3" w14:textId="19DB46FF" w:rsidR="00A73CEB" w:rsidRDefault="00A73CEB">
      <w:pPr>
        <w:pStyle w:val="FootnoteText"/>
      </w:pPr>
      <w:r>
        <w:rPr>
          <w:rStyle w:val="FootnoteReference"/>
        </w:rPr>
        <w:footnoteRef/>
      </w:r>
      <w:r>
        <w:t xml:space="preserve"> </w:t>
      </w:r>
      <w:r>
        <w:fldChar w:fldCharType="begin" w:fldLock="1"/>
      </w:r>
      <w:r w:rsidR="001E6CAB">
        <w:instrText xml:space="preserve">ADDIN CSL_CITATION {"citationItems":[{"id":"ITEM-1","itemData":{"DOI":"10.2139/ssrn.364600","ISSN":"1556-5068","abstract":"Government-sponsored camera surveillance of public streets and other public places is pervasive in the United Kingdom and is increasingly popular in American urban centers, especially in the wake of 9/11.  Yet legal regulation of this surveillance is virtually non-existent, in part because the Supreme Court has signalled that we have no reasonable expectation of privacy in public places.  This article, written for a symposium on the intersection of the Fourth Amendment and technology, contests that stance, at the same time it questions whether the traditional, \"probable-cause-forever\" view of Fourth Amendment protections makes sense in this technological age.  Based on an analysis of the panoptic effects of government camera surveillance </w:instrText>
      </w:r>
      <w:r w:rsidR="001E6CAB">
        <w:rPr>
          <w:rFonts w:ascii="Calibri" w:hAnsi="Calibri" w:cs="Calibri"/>
        </w:rPr>
        <w:instrText></w:instrText>
      </w:r>
      <w:r w:rsidR="001E6CAB">
        <w:instrText xml:space="preserve"> among them \"anticipatory conformity,\" fear that private facts will be exposed, and possible decreased loyalty to a surveillance-driven government </w:instrText>
      </w:r>
      <w:r w:rsidR="001E6CAB">
        <w:rPr>
          <w:rFonts w:ascii="Calibri" w:hAnsi="Calibri" w:cs="Calibri"/>
        </w:rPr>
        <w:instrText></w:instrText>
      </w:r>
      <w:r w:rsidR="001E6CAB">
        <w:instrText xml:space="preserve"> this article first argues that the courts should recognize a constitutional right to anonymity in public places.  Although courts have rejected constitutional challenges to public camera surveillance, they have yet to address the constitutionality of overt camera *systems*, with zoom and nightvision capacity and the storage and dissemination advantages that digitization brings. Such camera surveillance can chill speech and association, infringe on the rights to movement and repose, and undermine the general right to privacy. It also infringes the Fourth Amendment interest in avoiding unregulated government intrusions.   To bolster the latter point, the article reports a study I conducted to ascertain the relative intrusiveness of overt, systematic camera surveillance in the eyes of the public.  The results of a survey of almost 200 prospective jurors indicate that camera surveillance is viewed as more intrusive, to a statistically significant degree, than a number of investigative techniques the Supreme Court has found to implicate the Fourth Amendment, including roadblocks.    Building on this latter finding, the article relies heavily on the Court's roadblock jurisprudence in constructing a framework for regulating public camera surveillance.   The Court's recent decision in Edmond v. Indianopolis held that a brief seizure at a roadblock set up with the primary purpose of detecting crime may not take place in the absence of individualized suspicion, a significant, difficult-to-detect crime problem (such as illegal immigration), or a crime problem that immediately threate…","author":[{"dropping-particle":"","family":"Slobogin","given":"Christopher","non-dropping-particle":"","parse-names":false,"suffix":""}],"container-title":"SSRN Electronic Journal","id":"ITEM-1","issued":{"date-parts":[["2005"]]},"title":"Public Privacy: Camera Surveillance of Public Places and\r the Right to Anonymity","type":"article-journal","volume":"213"},"uris":["http://www.mendeley.com/documents/?uuid=074130e3-b541-4dd1-a877-94207eeed6ac"]}],"mendeley":{"formattedCitation":"Christopher Slobogin, &lt;i&gt;Public Privacy: Camera Surveillance of Public Places and  the Right to Anonymity&lt;/i&gt;, 213 &lt;span style=\"font-variant:small-caps;\"&gt;SSRN Electronic Journal&lt;/span&gt;  (2005)","plainTextFormattedCitation":"Christopher Slobogin, Public Privacy: Camera Surveillance of Public Places and  the Right to Anonymity, 213 SSRN Electronic Journal  (2005)","previouslyFormattedCitation":"Christopher Slobogin, &lt;i&gt;Public Privacy: Camera Surveillance of Public Places and  the Right to Anonymity&lt;/i&gt;, 213 &lt;span style=\"font-variant:small-caps;\"&gt;SSRN Electronic Journal&lt;/span&gt;  (2005)"},"properties":{"noteIndex":21},"schema":"https://github.com/citation-style-language/schema/raw/master/csl-citation.json"}</w:instrText>
      </w:r>
      <w:r>
        <w:fldChar w:fldCharType="separate"/>
      </w:r>
      <w:r w:rsidR="001E6CAB" w:rsidRPr="001E6CAB">
        <w:rPr>
          <w:noProof/>
        </w:rPr>
        <w:t xml:space="preserve">Christopher Slobogin, </w:t>
      </w:r>
      <w:r w:rsidR="001E6CAB" w:rsidRPr="001E6CAB">
        <w:rPr>
          <w:i/>
          <w:noProof/>
        </w:rPr>
        <w:t>Public Privacy: Camera Surveillance of Public Places and  the Right to Anonymity</w:t>
      </w:r>
      <w:r w:rsidR="001E6CAB" w:rsidRPr="001E6CAB">
        <w:rPr>
          <w:noProof/>
        </w:rPr>
        <w:t xml:space="preserve">, 213 </w:t>
      </w:r>
      <w:r w:rsidR="001E6CAB" w:rsidRPr="001E6CAB">
        <w:rPr>
          <w:smallCaps/>
          <w:noProof/>
        </w:rPr>
        <w:t>SSRN Electronic Journal</w:t>
      </w:r>
      <w:r w:rsidR="001E6CAB" w:rsidRPr="001E6CAB">
        <w:rPr>
          <w:noProof/>
        </w:rPr>
        <w:t xml:space="preserve">  (2005)</w:t>
      </w:r>
      <w:r>
        <w:fldChar w:fldCharType="end"/>
      </w:r>
    </w:p>
  </w:footnote>
  <w:footnote w:id="22">
    <w:p w14:paraId="29AC0B11" w14:textId="3FF7F62B" w:rsidR="007338B7" w:rsidRDefault="007338B7">
      <w:pPr>
        <w:pStyle w:val="FootnoteText"/>
      </w:pPr>
      <w:r>
        <w:rPr>
          <w:rStyle w:val="FootnoteReference"/>
        </w:rPr>
        <w:footnoteRef/>
      </w:r>
      <w:r>
        <w:t xml:space="preserve"> </w:t>
      </w:r>
      <w:r>
        <w:fldChar w:fldCharType="begin" w:fldLock="1"/>
      </w:r>
      <w:r w:rsidR="001E6CAB">
        <w:instrText>ADDIN CSL_CITATION {"citationItems":[{"id":"ITEM-1","itemData":{"author":[{"dropping-particle":"","family":"January","given":"E-newsline","non-dropping-particle":"","parse-names":false,"suffix":""},{"dropping-particle":"","family":"The","given":"Introduction","non-dropping-particle":"","parse-names":false,"suffix":""},{"dropping-particle":"","family":"Cities","given":"Smart","non-dropping-particle":"","parse-names":false,"suffix":""},{"dropping-particle":"","family":"Guidelines","given":"Smart Cities","non-dropping-particle":"","parse-names":false,"suffix":""},{"dropping-particle":"","family":"Guidelines","given":"The","non-dropping-particle":"","parse-names":false,"suffix":""}],"id":"ITEM-1","issue":"January 2017","issued":{"date-parts":[["2020"]]},"page":"1-4","title":"Smart Cities : Need for a regulatory framework","type":"article-journal"},"uris":["http://www.mendeley.com/documents/?uuid=d5e57dd7-c589-489c-8b7e-5c9c544996c7"]}],"mendeley":{"formattedCitation":"January et al.","plainTextFormattedCitation":"January et al.","previouslyFormattedCitation":"January et al."},"properties":{"noteIndex":22},"schema":"https://github.com/citation-style-language/schema/raw/master/csl-citation.json"}</w:instrText>
      </w:r>
      <w:r>
        <w:fldChar w:fldCharType="separate"/>
      </w:r>
      <w:r w:rsidR="001E6CAB" w:rsidRPr="001E6CAB">
        <w:rPr>
          <w:noProof/>
        </w:rPr>
        <w:t>January et al.</w:t>
      </w:r>
      <w:r>
        <w:fldChar w:fldCharType="end"/>
      </w:r>
    </w:p>
  </w:footnote>
  <w:footnote w:id="23">
    <w:p w14:paraId="0C0C88D9" w14:textId="6466B385" w:rsidR="007338B7" w:rsidRDefault="007338B7">
      <w:pPr>
        <w:pStyle w:val="FootnoteText"/>
      </w:pPr>
      <w:r>
        <w:rPr>
          <w:rStyle w:val="FootnoteReference"/>
        </w:rPr>
        <w:footnoteRef/>
      </w:r>
      <w:r>
        <w:t xml:space="preserve"> </w:t>
      </w:r>
      <w:r>
        <w:fldChar w:fldCharType="begin" w:fldLock="1"/>
      </w:r>
      <w:r w:rsidR="001E6CAB">
        <w:instrText xml:space="preserve">ADDIN CSL_CITATION {"citationItems":[{"id":"ITEM-1","itemData":{"DOI":"10.2139/ssrn.364600","ISSN":"1556-5068","abstract":"Government-sponsored camera surveillance of public streets and other public places is pervasive in the United Kingdom and is increasingly popular in American urban centers, especially in the wake of 9/11.  Yet legal regulation of this surveillance is virtually non-existent, in part because the Supreme Court has signalled that we have no reasonable expectation of privacy in public places.  This article, written for a symposium on the intersection of the Fourth Amendment and technology, contests that stance, at the same time it questions whether the traditional, \"probable-cause-forever\" view of Fourth Amendment protections makes sense in this technological age.  Based on an analysis of the panoptic effects of government camera surveillance </w:instrText>
      </w:r>
      <w:r w:rsidR="001E6CAB">
        <w:rPr>
          <w:rFonts w:ascii="Calibri" w:hAnsi="Calibri" w:cs="Calibri"/>
        </w:rPr>
        <w:instrText></w:instrText>
      </w:r>
      <w:r w:rsidR="001E6CAB">
        <w:instrText xml:space="preserve"> among them \"anticipatory conformity,\" fear that private facts will be exposed, and possible decreased loyalty to a surveillance-driven government </w:instrText>
      </w:r>
      <w:r w:rsidR="001E6CAB">
        <w:rPr>
          <w:rFonts w:ascii="Calibri" w:hAnsi="Calibri" w:cs="Calibri"/>
        </w:rPr>
        <w:instrText></w:instrText>
      </w:r>
      <w:r w:rsidR="001E6CAB">
        <w:instrText xml:space="preserve"> this article first argues that the courts should recognize a constitutional right to anonymity in public places.  Although courts have rejected constitutional challenges to public camera surveillance, they have yet to address the constitutionality of overt camera *systems*, with zoom and nightvision capacity and the storage and dissemination advantages that digitization brings. Such camera surveillance can chill speech and association, infringe on the rights to movement and repose, and undermine the general right to privacy. It also infringes the Fourth Amendment interest in avoiding unregulated government intrusions.   To bolster the latter point, the article reports a study I conducted to ascertain the relative intrusiveness of overt, systematic camera surveillance in the eyes of the public.  The results of a survey of almost 200 prospective jurors indicate that camera surveillance is viewed as more intrusive, to a statistically significant degree, than a number of investigative techniques the Supreme Court has found to implicate the Fourth Amendment, including roadblocks.    Building on this latter finding, the article relies heavily on the Court's roadblock jurisprudence in constructing a framework for regulating public camera surveillance.   The Court's recent decision in Edmond v. Indianopolis held that a brief seizure at a roadblock set up with the primary purpose of detecting crime may not take place in the absence of individualized suspicion, a significant, difficult-to-detect crime problem (such as illegal immigration), or a crime problem that immediately threate…","author":[{"dropping-particle":"","family":"Slobogin","given":"Christopher","non-dropping-particle":"","parse-names":false,"suffix":""}],"container-title":"SSRN Electronic Journal","id":"ITEM-1","issued":{"date-parts":[["2005"]]},"title":"Public Privacy: Camera Surveillance of Public Places and\r the Right to Anonymity","type":"article-journal","volume":"213"},"uris":["http://www.mendeley.com/documents/?uuid=074130e3-b541-4dd1-a877-94207eeed6ac"]}],"mendeley":{"formattedCitation":"Slobogin","plainTextFormattedCitation":"Slobogin","previouslyFormattedCitation":"Slobogin"},"properties":{"noteIndex":23},"schema":"https://github.com/citation-style-language/schema/raw/master/csl-citation.json"}</w:instrText>
      </w:r>
      <w:r>
        <w:fldChar w:fldCharType="separate"/>
      </w:r>
      <w:r w:rsidR="001E6CAB" w:rsidRPr="001E6CAB">
        <w:rPr>
          <w:noProof/>
        </w:rPr>
        <w:t>Slobogin</w:t>
      </w:r>
      <w:r>
        <w:fldChar w:fldCharType="end"/>
      </w:r>
    </w:p>
  </w:footnote>
  <w:footnote w:id="24">
    <w:p w14:paraId="578068D0" w14:textId="01AE2A2A" w:rsidR="007338B7" w:rsidRDefault="007338B7">
      <w:pPr>
        <w:pStyle w:val="FootnoteText"/>
      </w:pPr>
      <w:r>
        <w:rPr>
          <w:rStyle w:val="FootnoteReference"/>
        </w:rPr>
        <w:footnoteRef/>
      </w:r>
      <w:r>
        <w:t xml:space="preserve"> </w:t>
      </w:r>
      <w:r>
        <w:fldChar w:fldCharType="begin" w:fldLock="1"/>
      </w:r>
      <w:r w:rsidR="001E6CAB">
        <w:instrText>ADDIN CSL_CITATION {"citationItems":[{"id":"ITEM-1","itemData":{"DOI":"10.1109/COMST.2017.2748998","ISSN":"1553877X","abstract":"Many modern cities strive to integrate information technology into every aspect of city life to create so-called smart cities. Smart cities rely on a large number of application areas and technologies to realize complex interactions between citizens, third parties, and city departments. This overwhelming complexity is one reason why holistic privacy protection only rarely enters the picture. A lack of privacy can result in discrimination and social sorting, creating a fundamentally unequal society. To prevent this, we believe that a better understanding of smart cities and their privacy implications is needed. We therefore systematize the application areas, enabling technologies, privacy types, attackers, and data sources for the attacks, giving structure to the fuzzy term \"smart city.\" Based on our taxonomies, we describe existing privacy-enhancing technologies, review the state of the art in real cities around the world, and discuss promising future research directions. Our survey can serve as a reference guide, contributing to the development of privacy-friendly smart cities.","author":[{"dropping-particle":"","family":"Eckhoff","given":"David","non-dropping-particle":"","parse-names":false,"suffix":""},{"dropping-particle":"","family":"Wagner","given":"Isabel","non-dropping-particle":"","parse-names":false,"suffix":""}],"container-title":"IEEE Communications Surveys and Tutorials","id":"ITEM-1","issue":"1","issued":{"date-parts":[["2018"]]},"page":"489-516","title":"Privacy in the Smart City - Applications, Technologies, Challenges, and Solutions","type":"article-journal","volume":"20"},"uris":["http://www.mendeley.com/documents/?uuid=4f74aba1-32f0-4f1d-8cb0-af64593604af"]}],"mendeley":{"formattedCitation":"Eckhoff &amp; Wagner","plainTextFormattedCitation":"Eckhoff &amp; Wagner","previouslyFormattedCitation":"Eckhoff &amp; Wagner"},"properties":{"noteIndex":24},"schema":"https://github.com/citation-style-language/schema/raw/master/csl-citation.json"}</w:instrText>
      </w:r>
      <w:r>
        <w:fldChar w:fldCharType="separate"/>
      </w:r>
      <w:r w:rsidR="001E6CAB" w:rsidRPr="001E6CAB">
        <w:rPr>
          <w:noProof/>
        </w:rPr>
        <w:t>Eckhoff &amp; Wagner</w:t>
      </w:r>
      <w:r>
        <w:fldChar w:fldCharType="end"/>
      </w:r>
    </w:p>
  </w:footnote>
  <w:footnote w:id="25">
    <w:p w14:paraId="3F4ADB24" w14:textId="732A57A9" w:rsidR="00A6316B" w:rsidRDefault="00A6316B">
      <w:pPr>
        <w:pStyle w:val="FootnoteText"/>
      </w:pPr>
      <w:r>
        <w:rPr>
          <w:rStyle w:val="FootnoteReference"/>
        </w:rPr>
        <w:footnoteRef/>
      </w:r>
      <w:r>
        <w:t xml:space="preserve"> </w:t>
      </w:r>
      <w:r>
        <w:fldChar w:fldCharType="begin" w:fldLock="1"/>
      </w:r>
      <w:r w:rsidR="001E6CAB">
        <w:instrText>ADDIN CSL_CITATION {"citationItems":[{"id":"ITEM-1","itemData":{"DOI":"10.4172/0976-4860.1000223","ISBN":"9411413463","author":[{"dropping-particle":"","family":"Kumar","given":"Basant","non-dropping-particle":"","parse-names":false,"suffix":""}],"id":"ITEM-1","issue":"1","issued":{"date-parts":[["2015"]]},"page":"22-30","title":"Data Security and Privacy Management; Addressing Meticulous Crime Strategies in Smart Cities","type":"article-journal","volume":"3"},"uris":["http://www.mendeley.com/documents/?uuid=e79e8820-909d-43b1-a1c0-72938c797437"]}],"mendeley":{"formattedCitation":"Basant Kumar, &lt;i&gt;Data Security and Privacy Management; Addressing Meticulous Crime Strategies in Smart Cities&lt;/i&gt;, 3 22–30 (2015), http://www.recentscientific.com/sites/default/files/5456.pdf","plainTextFormattedCitation":"Basant Kumar, Data Security and Privacy Management; Addressing Meticulous Crime Strategies in Smart Cities, 3 22–30 (2015), http://www.recentscientific.com/sites/default/files/5456.pdf","previouslyFormattedCitation":"Basant Kumar, &lt;i&gt;Data Security and Privacy Management; Addressing Meticulous Crime Strategies in Smart Cities&lt;/i&gt;, 3 22–30 (2015), http://www.recentscientific.com/sites/default/files/5456.pdf"},"properties":{"noteIndex":25},"schema":"https://github.com/citation-style-language/schema/raw/master/csl-citation.json"}</w:instrText>
      </w:r>
      <w:r>
        <w:fldChar w:fldCharType="separate"/>
      </w:r>
      <w:r w:rsidR="001E6CAB" w:rsidRPr="001E6CAB">
        <w:rPr>
          <w:noProof/>
        </w:rPr>
        <w:t xml:space="preserve">Basant Kumar, </w:t>
      </w:r>
      <w:r w:rsidR="001E6CAB" w:rsidRPr="001E6CAB">
        <w:rPr>
          <w:i/>
          <w:noProof/>
        </w:rPr>
        <w:t>Data Security and Privacy Management; Addressing Meticulous Crime Strategies in Smart Cities</w:t>
      </w:r>
      <w:r w:rsidR="001E6CAB" w:rsidRPr="001E6CAB">
        <w:rPr>
          <w:noProof/>
        </w:rPr>
        <w:t>, 3 22–30 (2015), http://www.recentscientific.com/sites/default/files/5456.pdf</w:t>
      </w:r>
      <w:r>
        <w:fldChar w:fldCharType="end"/>
      </w:r>
    </w:p>
  </w:footnote>
  <w:footnote w:id="26">
    <w:p w14:paraId="43537A38" w14:textId="1B843170" w:rsidR="00AA4DE1" w:rsidRDefault="00AA4DE1">
      <w:pPr>
        <w:pStyle w:val="FootnoteText"/>
      </w:pPr>
      <w:r>
        <w:rPr>
          <w:rStyle w:val="FootnoteReference"/>
        </w:rPr>
        <w:footnoteRef/>
      </w:r>
      <w:r>
        <w:t xml:space="preserve"> </w:t>
      </w:r>
      <w:r>
        <w:fldChar w:fldCharType="begin" w:fldLock="1"/>
      </w:r>
      <w:r w:rsidR="001E6CAB">
        <w:instrText>ADDIN CSL_CITATION {"citationItems":[{"id":"ITEM-1","itemData":{"DOI":"10.26717/BJSTR.2020.28.004588","author":[{"dropping-particle":"","family":"Beretas","given":"Christos","non-dropping-particle":"","parse-names":false,"suffix":""}],"id":"ITEM-1","issued":{"date-parts":[["2020"]]},"page":"21221-21223","title":"Smart Cities and Smart Devices : The Back Door to Privacy and Data Breaches","type":"article-journal"},"uris":["http://www.mendeley.com/documents/?uuid=bb6ca62e-17aa-4443-acb8-4674536873bd"]}],"mendeley":{"formattedCitation":"Beretas","plainTextFormattedCitation":"Beretas","previouslyFormattedCitation":"Beretas"},"properties":{"noteIndex":26},"schema":"https://github.com/citation-style-language/schema/raw/master/csl-citation.json"}</w:instrText>
      </w:r>
      <w:r>
        <w:fldChar w:fldCharType="separate"/>
      </w:r>
      <w:r w:rsidR="001E6CAB" w:rsidRPr="001E6CAB">
        <w:rPr>
          <w:noProof/>
        </w:rPr>
        <w:t>Beretas</w:t>
      </w:r>
      <w:r>
        <w:fldChar w:fldCharType="end"/>
      </w:r>
    </w:p>
  </w:footnote>
  <w:footnote w:id="27">
    <w:p w14:paraId="741EDAB9" w14:textId="47CE229D" w:rsidR="00AA4DE1" w:rsidRDefault="00AA4DE1">
      <w:pPr>
        <w:pStyle w:val="FootnoteText"/>
      </w:pPr>
      <w:r>
        <w:rPr>
          <w:rStyle w:val="FootnoteReference"/>
        </w:rPr>
        <w:footnoteRef/>
      </w:r>
      <w:r>
        <w:t xml:space="preserve"> </w:t>
      </w:r>
      <w:r>
        <w:fldChar w:fldCharType="begin" w:fldLock="1"/>
      </w:r>
      <w:r w:rsidR="001E6CAB">
        <w:instrText>ADDIN CSL_CITATION {"citationItems":[{"id":"ITEM-1","itemData":{"DOI":"10.4236/jis.2017.84019","ISSN":"2153-1234","abstract":"Cyber-Physical Systems, or Smart-Embedded Systems, are co-engineered for the integration of physical, computational and networking resources. These resources are used to develop an efficient base for enhancing the quality of services in all areas of life and achieving a classier lifestyle in terms of a required service’s functionality and timing. Cyber-Physical Systems (CPSs) complement the need to have smart products (e.g., homes, hospitals, airports, cities). In other words, regulate the three kinds of resources available: physical, computational, and networking. This regulation supports communication and interaction between the human word and digital word to find the required intelligence in all scopes of life, including Telecommunication, Power Generation and Distribution, and Manufacturing. Data Security is among the most important issues to be considered in recent technologies. Because Cyber-Physical Systems consist of interacting complex components and middle-ware, they face real challenges in being secure against cyber-attacks while functioning efficiently and without affecting or degrading their performance. This study gives a detailed description of CPSs, their challenges (including cyber-security attacks), characteristics, and related technologies. We also focus on the tradeoff between security and performance in CPS, and we present the most common Side Channel Attacks on the implementations of cryptographic algorithms (symmetric: AES and asymmetric: RSA) with the countermeasures against these attacks.","author":[{"dropping-particle":"","family":"AlDosari","given":"Fahd","non-dropping-particle":"","parse-names":false,"suffix":""}],"container-title":"Journal of Information Security","id":"ITEM-1","issue":"04","issued":{"date-parts":[["2017"]]},"page":"285-295","title":"Security and Privacy Challenges in Cyber-Physical Systems","type":"article-journal","volume":"08"},"uris":["http://www.mendeley.com/documents/?uuid=b7faf049-6912-4f8c-be42-40805b0c0086"]}],"mendeley":{"formattedCitation":"AlDosari","plainTextFormattedCitation":"AlDosari","previouslyFormattedCitation":"AlDosari"},"properties":{"noteIndex":27},"schema":"https://github.com/citation-style-language/schema/raw/master/csl-citation.json"}</w:instrText>
      </w:r>
      <w:r>
        <w:fldChar w:fldCharType="separate"/>
      </w:r>
      <w:r w:rsidR="001E6CAB" w:rsidRPr="001E6CAB">
        <w:rPr>
          <w:noProof/>
        </w:rPr>
        <w:t>AlDosari</w:t>
      </w:r>
      <w:r>
        <w:fldChar w:fldCharType="end"/>
      </w:r>
    </w:p>
  </w:footnote>
  <w:footnote w:id="28">
    <w:p w14:paraId="589A0234" w14:textId="4A486489" w:rsidR="00C964F6" w:rsidRDefault="00C964F6">
      <w:pPr>
        <w:pStyle w:val="FootnoteText"/>
      </w:pPr>
      <w:r>
        <w:rPr>
          <w:rStyle w:val="FootnoteReference"/>
        </w:rPr>
        <w:footnoteRef/>
      </w:r>
      <w:r>
        <w:t xml:space="preserve"> </w:t>
      </w:r>
      <w:r>
        <w:fldChar w:fldCharType="begin" w:fldLock="1"/>
      </w:r>
      <w:r w:rsidR="001E6CAB">
        <w:instrText>ADDIN CSL_CITATION {"citationItems":[{"id":"ITEM-1","itemData":{"author":[{"dropping-particle":"","family":"Sivarama Krishnan, Rahul Aggarwal, Anas Viquar, Vikas Sood, Suman Bhunia, Amit Verma","given":"Manishree Bhattacharya","non-dropping-particle":"","parse-names":false,"suffix":""}],"id":"ITEM-1","issued":{"date-parts":[["2018"]]},"title":"Creating cyber secure smart cities","type":"article-journal"},"uris":["http://www.mendeley.com/documents/?uuid=1a06bd01-5af5-45fd-af4c-f41b05f3281e"]}],"mendeley":{"formattedCitation":"Sivarama Krishnan, Rahul Aggarwal, Anas Viquar, Vikas Sood, Suman Bhunia, Amit Verma","plainTextFormattedCitation":"Sivarama Krishnan, Rahul Aggarwal, Anas Viquar, Vikas Sood, Suman Bhunia, Amit Verma","previouslyFormattedCitation":"Sivarama Krishnan, Rahul Aggarwal, Anas Viquar, Vikas Sood, Suman Bhunia, Amit Verma"},"properties":{"noteIndex":28},"schema":"https://github.com/citation-style-language/schema/raw/master/csl-citation.json"}</w:instrText>
      </w:r>
      <w:r>
        <w:fldChar w:fldCharType="separate"/>
      </w:r>
      <w:r w:rsidR="001E6CAB" w:rsidRPr="001E6CAB">
        <w:rPr>
          <w:noProof/>
        </w:rPr>
        <w:t>Sivarama Krishnan, Rahul Aggarwal, Anas Viquar, Vikas Sood, Suman Bhunia, Amit Verma</w:t>
      </w:r>
      <w:r>
        <w:fldChar w:fldCharType="end"/>
      </w:r>
    </w:p>
  </w:footnote>
  <w:footnote w:id="29">
    <w:p w14:paraId="141E513E" w14:textId="1E78C7FD" w:rsidR="00C964F6" w:rsidRDefault="00C964F6">
      <w:pPr>
        <w:pStyle w:val="FootnoteText"/>
      </w:pPr>
      <w:r>
        <w:rPr>
          <w:rStyle w:val="FootnoteReference"/>
        </w:rPr>
        <w:footnoteRef/>
      </w:r>
      <w:r>
        <w:t xml:space="preserve"> </w:t>
      </w:r>
      <w:r>
        <w:fldChar w:fldCharType="begin" w:fldLock="1"/>
      </w:r>
      <w:r w:rsidR="001E6CAB">
        <w:instrText>ADDIN CSL_CITATION {"citationItems":[{"id":"ITEM-1","itemData":{"author":[{"dropping-particle":"","family":"Framework","given":"Reference","non-dropping-particle":"","parse-names":false,"suffix":""}],"id":"ITEM-1","issued":{"date-parts":[["0"]]},"title":"Reconceptualising Smart Cities :","type":"article-journal"},"uris":["http://www.mendeley.com/documents/?uuid=7647ec9b-c2f7-4643-8ae7-2a36d2a2c1d1"]}],"mendeley":{"formattedCitation":"Reference Framework, &lt;i&gt;Reconceptualising Smart Cities :&lt;/i&gt;, ","plainTextFormattedCitation":"Reference Framework, Reconceptualising Smart Cities :, ","previouslyFormattedCitation":"Reference Framework, &lt;i&gt;Reconceptualising Smart Cities :&lt;/i&gt;, "},"properties":{"noteIndex":29},"schema":"https://github.com/citation-style-language/schema/raw/master/csl-citation.json"}</w:instrText>
      </w:r>
      <w:r>
        <w:fldChar w:fldCharType="separate"/>
      </w:r>
      <w:r w:rsidR="001E6CAB" w:rsidRPr="001E6CAB">
        <w:rPr>
          <w:noProof/>
        </w:rPr>
        <w:t xml:space="preserve">Reference Framework, </w:t>
      </w:r>
      <w:r w:rsidR="001E6CAB" w:rsidRPr="001E6CAB">
        <w:rPr>
          <w:i/>
          <w:noProof/>
        </w:rPr>
        <w:t>Reconceptualising Smart Cities :</w:t>
      </w:r>
      <w:r w:rsidR="001E6CAB" w:rsidRPr="001E6CAB">
        <w:rPr>
          <w:noProof/>
        </w:rPr>
        <w:t xml:space="preserve">, </w:t>
      </w:r>
      <w:r>
        <w:fldChar w:fldCharType="end"/>
      </w:r>
    </w:p>
  </w:footnote>
  <w:footnote w:id="30">
    <w:p w14:paraId="6A82936B" w14:textId="0B604EB0" w:rsidR="008C079E" w:rsidRDefault="008C079E">
      <w:pPr>
        <w:pStyle w:val="FootnoteText"/>
      </w:pPr>
      <w:r>
        <w:rPr>
          <w:rStyle w:val="FootnoteReference"/>
        </w:rPr>
        <w:footnoteRef/>
      </w:r>
      <w:r>
        <w:t xml:space="preserve"> </w:t>
      </w:r>
      <w:r>
        <w:fldChar w:fldCharType="begin" w:fldLock="1"/>
      </w:r>
      <w:r w:rsidR="001E6CAB">
        <w:instrText>ADDIN CSL_CITATION {"citationItems":[{"id":"ITEM-1","itemData":{"author":[{"dropping-particle":"","family":"Cities","given":"Smart","non-dropping-particle":"","parse-names":false,"suffix":""}],"id":"ITEM-1","issue":"May 2016","issued":{"date-parts":[["2020"]]},"page":"1-7","title":"Ministry of Housing and Urban Affairs","type":"article-journal","volume":"1"},"uris":["http://www.mendeley.com/documents/?uuid=bde8cd1d-e3d4-4c9e-970d-2e43470f7442"]}],"mendeley":{"formattedCitation":"Smart Cities, &lt;i&gt;Ministry of Housing and Urban Affairs&lt;/i&gt;, 1 1–7 (2020)","plainTextFormattedCitation":"Smart Cities, Ministry of Housing and Urban Affairs, 1 1–7 (2020)","previouslyFormattedCitation":"Smart Cities, &lt;i&gt;Ministry of Housing and Urban Affairs&lt;/i&gt;, 1 1–7 (2020)"},"properties":{"noteIndex":30},"schema":"https://github.com/citation-style-language/schema/raw/master/csl-citation.json"}</w:instrText>
      </w:r>
      <w:r>
        <w:fldChar w:fldCharType="separate"/>
      </w:r>
      <w:r w:rsidR="001E6CAB" w:rsidRPr="001E6CAB">
        <w:rPr>
          <w:noProof/>
        </w:rPr>
        <w:t xml:space="preserve">Smart Cities, </w:t>
      </w:r>
      <w:r w:rsidR="001E6CAB" w:rsidRPr="001E6CAB">
        <w:rPr>
          <w:i/>
          <w:noProof/>
        </w:rPr>
        <w:t>Ministry of Housing and Urban Affairs</w:t>
      </w:r>
      <w:r w:rsidR="001E6CAB" w:rsidRPr="001E6CAB">
        <w:rPr>
          <w:noProof/>
        </w:rPr>
        <w:t>, 1 1–7 (2020)</w:t>
      </w:r>
      <w:r>
        <w:fldChar w:fldCharType="end"/>
      </w:r>
    </w:p>
  </w:footnote>
  <w:footnote w:id="31">
    <w:p w14:paraId="685BF188" w14:textId="5D300D4A" w:rsidR="008C079E" w:rsidRDefault="008C079E">
      <w:pPr>
        <w:pStyle w:val="FootnoteText"/>
      </w:pPr>
      <w:r>
        <w:rPr>
          <w:rStyle w:val="FootnoteReference"/>
        </w:rPr>
        <w:footnoteRef/>
      </w:r>
      <w:r>
        <w:t xml:space="preserve"> </w:t>
      </w:r>
      <w:r>
        <w:fldChar w:fldCharType="begin" w:fldLock="1"/>
      </w:r>
      <w:r w:rsidR="001E6CAB">
        <w:instrText>ADDIN CSL_CITATION {"citationItems":[{"id":"ITEM-1","itemData":{"DOI":"10.1017/upo9788175968660.018","abstract":"The following Act of Parliament received the assent of the President on the 9th June 2000 and is hereby published for general information:-As Amended by Information Technology Amendment Bill 2006 passed in Lok Sabha on Dec 22nd and in Rajya Sabha on Dec 23rd of 2008 An Act to provide legal recognition for the transactions carried our by means of electronic data interchange and other means of electronic communication, commonly referred to as \"Electronic Commerce\", which involve the use of alternatives to paper based methods of communication and storage of information , to facilitate electronic filings of documents with the Government agencies and further to amend the Indian Penal Code, Indian Evidence Act, 1872,, The Bankers' Books Evidence Act, 1891, and the Reserve Bank of India Act, 1934 and for matters connected therewith or incidental thereto. WHEREAS the General Assembly of the United Nations by resolution A/RES/51/162, dated the 30 th January, 1997 has adopted the Model Law on Electronic Commerce adopted by the United Nations Commission on International Trade Law; AND WHEREAS the said resolution recommends inter alia that all States give favourable consideration to the said Model Law when they enact or revise their laws, in view of the need for uniformity of the law applicable to alternatives to paper-based methods of communication and storage of information; AND WHEREAS it is considered necessary to give effect to the said resolution and to promote efficient delivery of Government services by means of reliable electronic records, BE it enacted by Parliament in the Fifty-first Year of the Republic of India as follows:-I. PRELIMINARY 1. Short Title, Extent, Commencement and Application (1) This Act may be called the Information Technology Act, 2000. [As Amended by Information technology (Amendment) Act 2008] P.S: Information Technology (Amendment) Bill 2006 was amended by Information Technology Act Amendment Bill 2008 and in the process, the underlying Act was renamed as Information Technology (Amendment) Act 2008 herein after referred to as ITAA 2008. (2) It shall extend to the whole of India and, save as otherwise provided in this Act, it applies also to any offence or contravention hereunder committed outside India by any person. (3) It shall come into force on such date as the Central Government may, by notification, appoint and different dates may be appointed for different provisions of this Act and any reference in any such provision to the …","author":[{"dropping-particle":"","family":"Yadugiri","given":"M. A.","non-dropping-particle":"","parse-names":false,"suffix":""},{"dropping-particle":"","family":"Bhasker","given":"Geetha","non-dropping-particle":"","parse-names":false,"suffix":""}],"container-title":"English for Law","id":"ITEM-1","issued":{"date-parts":[["2011"]]},"page":"482-511","title":"The Information Technology Act, 2000","type":"article-journal"},"uris":["http://www.mendeley.com/documents/?uuid=c34d7206-ed36-4282-9317-d2c79f75ba18"]}],"mendeley":{"formattedCitation":"M. A. Yadugiri &amp; Geetha Bhasker, &lt;i&gt;The Information Technology Act, 2000&lt;/i&gt;, &lt;span style=\"font-variant:small-caps;\"&gt;English for Law&lt;/span&gt; 482–511 (2011)","plainTextFormattedCitation":"M. A. Yadugiri &amp; Geetha Bhasker, The Information Technology Act, 2000, English for Law 482–511 (2011)","previouslyFormattedCitation":"M. A. Yadugiri &amp; Geetha Bhasker, &lt;i&gt;The Information Technology Act, 2000&lt;/i&gt;, &lt;span style=\"font-variant:small-caps;\"&gt;English for Law&lt;/span&gt; 482–511 (2011)"},"properties":{"noteIndex":32},"schema":"https://github.com/citation-style-language/schema/raw/master/csl-citation.json"}</w:instrText>
      </w:r>
      <w:r>
        <w:fldChar w:fldCharType="separate"/>
      </w:r>
      <w:r w:rsidR="001E6CAB" w:rsidRPr="001E6CAB">
        <w:rPr>
          <w:noProof/>
        </w:rPr>
        <w:t xml:space="preserve">M. A. Yadugiri &amp; Geetha Bhasker, </w:t>
      </w:r>
      <w:r w:rsidR="001E6CAB" w:rsidRPr="001E6CAB">
        <w:rPr>
          <w:i/>
          <w:noProof/>
        </w:rPr>
        <w:t>The Information Technology Act, 2000</w:t>
      </w:r>
      <w:r w:rsidR="001E6CAB" w:rsidRPr="001E6CAB">
        <w:rPr>
          <w:noProof/>
        </w:rPr>
        <w:t xml:space="preserve">, </w:t>
      </w:r>
      <w:r w:rsidR="001E6CAB" w:rsidRPr="001E6CAB">
        <w:rPr>
          <w:smallCaps/>
          <w:noProof/>
        </w:rPr>
        <w:t>English for Law</w:t>
      </w:r>
      <w:r w:rsidR="001E6CAB" w:rsidRPr="001E6CAB">
        <w:rPr>
          <w:noProof/>
        </w:rPr>
        <w:t xml:space="preserve"> 482–511 (2011)</w:t>
      </w:r>
      <w:r>
        <w:fldChar w:fldCharType="end"/>
      </w:r>
    </w:p>
  </w:footnote>
  <w:footnote w:id="32">
    <w:p w14:paraId="0A02E305" w14:textId="1CE2DCF0" w:rsidR="008C079E" w:rsidRDefault="008C079E">
      <w:pPr>
        <w:pStyle w:val="FootnoteText"/>
      </w:pPr>
      <w:r>
        <w:rPr>
          <w:rStyle w:val="FootnoteReference"/>
        </w:rPr>
        <w:footnoteRef/>
      </w:r>
      <w:r>
        <w:t xml:space="preserve"> </w:t>
      </w:r>
      <w:r>
        <w:fldChar w:fldCharType="begin" w:fldLock="1"/>
      </w:r>
      <w:r w:rsidR="001E6CAB">
        <w:instrText>ADDIN CSL_CITATION {"citationItems":[{"id":"ITEM-1","itemData":{"author":[{"dropping-particle":"","family":"Clauses","given":"Arrangement O F","non-dropping-particle":"","parse-names":false,"suffix":""},{"dropping-particle":"","family":"Ii","given":"Chapter","non-dropping-particle":"","parse-names":false,"suffix":""},{"dropping-particle":"","family":"Iii","given":"Chapter","non-dropping-particle":"","parse-names":false,"suffix":""},{"dropping-particle":"","family":"Iv","given":"Chapter","non-dropping-particle":"","parse-names":false,"suffix":""}],"id":"ITEM-1","issue":"47","issued":{"date-parts":[["2016"]]},"page":"1-25","title":"the Aadhaar ( Targeted Delivery of Financial and Other Subsidies , Benefits and Services ) Bill , 2016","type":"article-journal"},"uris":["http://www.mendeley.com/documents/?uuid=2ef7f435-ea2a-43c5-b1cc-f851eeba6f81"]}],"mendeley":{"formattedCitation":"Arrangement O F Clauses et al., &lt;i&gt;the Aadhaar ( Targeted Delivery of Financial and Other Subsidies , Benefits and Services ) Bill , 2016&lt;/i&gt;, 1–25 (2016)","plainTextFormattedCitation":"Arrangement O F Clauses et al., the Aadhaar ( Targeted Delivery of Financial and Other Subsidies , Benefits and Services ) Bill , 2016, 1–25 (2016)","previouslyFormattedCitation":"Arrangement O F Clauses et al., &lt;i&gt;the Aadhaar ( Targeted Delivery of Financial and Other Subsidies , Benefits and Services ) Bill , 2016&lt;/i&gt;, 1–25 (2016)"},"properties":{"noteIndex":33},"schema":"https://github.com/citation-style-language/schema/raw/master/csl-citation.json"}</w:instrText>
      </w:r>
      <w:r>
        <w:fldChar w:fldCharType="separate"/>
      </w:r>
      <w:r w:rsidR="001E6CAB" w:rsidRPr="001E6CAB">
        <w:rPr>
          <w:noProof/>
        </w:rPr>
        <w:t xml:space="preserve">Arrangement O F Clauses et al., </w:t>
      </w:r>
      <w:r w:rsidR="001E6CAB" w:rsidRPr="001E6CAB">
        <w:rPr>
          <w:i/>
          <w:noProof/>
        </w:rPr>
        <w:t>the Aadhaar ( Targeted Delivery of Financial and Other Subsidies , Benefits and Services ) Bill , 2016</w:t>
      </w:r>
      <w:r w:rsidR="001E6CAB" w:rsidRPr="001E6CAB">
        <w:rPr>
          <w:noProof/>
        </w:rPr>
        <w:t>, 1–25 (2016)</w:t>
      </w:r>
      <w:r>
        <w:fldChar w:fldCharType="end"/>
      </w:r>
    </w:p>
  </w:footnote>
  <w:footnote w:id="33">
    <w:p w14:paraId="77413278" w14:textId="07D59E21" w:rsidR="008C079E" w:rsidRDefault="008C079E">
      <w:pPr>
        <w:pStyle w:val="FootnoteText"/>
      </w:pPr>
      <w:r>
        <w:rPr>
          <w:rStyle w:val="FootnoteReference"/>
        </w:rPr>
        <w:footnoteRef/>
      </w:r>
      <w:r>
        <w:t xml:space="preserve"> </w:t>
      </w:r>
      <w:r>
        <w:fldChar w:fldCharType="begin" w:fldLock="1"/>
      </w:r>
      <w:r w:rsidR="001E6CAB">
        <w:instrText>ADDIN CSL_CITATION {"citationItems":[{"id":"ITEM-1","itemData":{"DOI":"10.2139/ssrn.3244203","author":[{"dropping-particle":"","family":"Determann","given":"Lothar","non-dropping-particle":"","parse-names":false,"suffix":""},{"dropping-particle":"","family":"Gupta","given":"Chetan","non-dropping-particle":"","parse-names":false,"suffix":""}],"container-title":"SSRN Electronic Journal","id":"ITEM-1","issued":{"date-parts":[["2018"]]},"title":"Indian Personal Data Protection Act, 2018: Draft Bill and Its History, Compared to EU GDPR and California Privacy Law","type":"article-journal"},"uris":["http://www.mendeley.com/documents/?uuid=9b29fc1d-1825-49ac-a7b8-290dcb015a51"]}],"mendeley":{"formattedCitation":"Lothar Determann &amp; Chetan Gupta, &lt;i&gt;Indian Personal Data Protection Act, 2018: Draft Bill and Its History, Compared to EU GDPR and California Privacy Law&lt;/i&gt;, &lt;span style=\"font-variant:small-caps;\"&gt;SSRN Electronic Journal&lt;/span&gt;  (2018)","plainTextFormattedCitation":"Lothar Determann &amp; Chetan Gupta, Indian Personal Data Protection Act, 2018: Draft Bill and Its History, Compared to EU GDPR and California Privacy Law, SSRN Electronic Journal  (2018)","previouslyFormattedCitation":"Lothar Determann &amp; Chetan Gupta, &lt;i&gt;Indian Personal Data Protection Act, 2018: Draft Bill and Its History, Compared to EU GDPR and California Privacy Law&lt;/i&gt;, &lt;span style=\"font-variant:small-caps;\"&gt;SSRN Electronic Journal&lt;/span&gt;  (2018)"},"properties":{"noteIndex":34},"schema":"https://github.com/citation-style-language/schema/raw/master/csl-citation.json"}</w:instrText>
      </w:r>
      <w:r>
        <w:fldChar w:fldCharType="separate"/>
      </w:r>
      <w:r w:rsidR="001E6CAB" w:rsidRPr="001E6CAB">
        <w:rPr>
          <w:noProof/>
        </w:rPr>
        <w:t xml:space="preserve">Lothar Determann &amp; Chetan Gupta, </w:t>
      </w:r>
      <w:r w:rsidR="001E6CAB" w:rsidRPr="001E6CAB">
        <w:rPr>
          <w:i/>
          <w:noProof/>
        </w:rPr>
        <w:t>Indian Personal Data Protection Act, 2018: Draft Bill and Its History, Compared to EU GDPR and California Privacy Law</w:t>
      </w:r>
      <w:r w:rsidR="001E6CAB" w:rsidRPr="001E6CAB">
        <w:rPr>
          <w:noProof/>
        </w:rPr>
        <w:t xml:space="preserve">, </w:t>
      </w:r>
      <w:r w:rsidR="001E6CAB" w:rsidRPr="001E6CAB">
        <w:rPr>
          <w:smallCaps/>
          <w:noProof/>
        </w:rPr>
        <w:t>SSRN Electronic Journal</w:t>
      </w:r>
      <w:r w:rsidR="001E6CAB" w:rsidRPr="001E6CAB">
        <w:rPr>
          <w:noProof/>
        </w:rPr>
        <w:t xml:space="preserve">  (2018)</w:t>
      </w:r>
      <w:r>
        <w:fldChar w:fldCharType="end"/>
      </w:r>
    </w:p>
  </w:footnote>
  <w:footnote w:id="34">
    <w:p w14:paraId="46D7D18F" w14:textId="21954DB8" w:rsidR="00B44796" w:rsidRDefault="00B44796">
      <w:pPr>
        <w:pStyle w:val="FootnoteText"/>
      </w:pPr>
      <w:r>
        <w:rPr>
          <w:rStyle w:val="FootnoteReference"/>
        </w:rPr>
        <w:footnoteRef/>
      </w:r>
      <w:r>
        <w:t xml:space="preserve"> </w:t>
      </w:r>
      <w:r>
        <w:fldChar w:fldCharType="begin" w:fldLock="1"/>
      </w:r>
      <w:r w:rsidR="001E6CAB">
        <w:instrText>ADDIN CSL_CITATION {"citationItems":[{"id":"ITEM-1","itemData":{"author":[{"dropping-particle":"","family":"Ministry of Health and Family Welfare; Government of India","given":"","non-dropping-particle":"","parse-names":false,"suffix":""}],"id":"ITEM-1","issue":"211","issued":{"date-parts":[["2018"]]},"title":"Draft \"Digital lnformation Security in Healthcare Act (DISHA)\"","type":"article-journal"},"uris":["http://www.mendeley.com/documents/?uuid=592bcc3e-866c-4606-a1e9-fd0af280e716"]}],"mendeley":{"formattedCitation":"Ministry of Health and Family Welfare; Government of India, &lt;i&gt;Draft “Digital lnformation Security in Healthcare Act (DISHA),”&lt;/i&gt;  (2018)","plainTextFormattedCitation":"Ministry of Health and Family Welfare; Government of India, Draft “Digital lnformation Security in Healthcare Act (DISHA),”  (2018)","previouslyFormattedCitation":"Ministry of Health and Family Welfare; Government of India, &lt;i&gt;Draft “Digital lnformation Security in Healthcare Act (DISHA),”&lt;/i&gt;  (2018)"},"properties":{"noteIndex":35},"schema":"https://github.com/citation-style-language/schema/raw/master/csl-citation.json"}</w:instrText>
      </w:r>
      <w:r>
        <w:fldChar w:fldCharType="separate"/>
      </w:r>
      <w:r w:rsidR="001E6CAB" w:rsidRPr="001E6CAB">
        <w:rPr>
          <w:noProof/>
        </w:rPr>
        <w:t xml:space="preserve">Ministry of Health and Family Welfare; Government of India, </w:t>
      </w:r>
      <w:r w:rsidR="001E6CAB" w:rsidRPr="001E6CAB">
        <w:rPr>
          <w:i/>
          <w:noProof/>
        </w:rPr>
        <w:t>Draft “Digital lnformation Security in Healthcare Act (DISHA),”</w:t>
      </w:r>
      <w:r w:rsidR="001E6CAB" w:rsidRPr="001E6CAB">
        <w:rPr>
          <w:noProof/>
        </w:rPr>
        <w:t xml:space="preserve">  (2018)</w:t>
      </w:r>
      <w:r>
        <w:fldChar w:fldCharType="end"/>
      </w:r>
    </w:p>
  </w:footnote>
  <w:footnote w:id="35">
    <w:p w14:paraId="618E1FFC" w14:textId="7090C975" w:rsidR="00CA3838" w:rsidRDefault="00CA3838">
      <w:pPr>
        <w:pStyle w:val="FootnoteText"/>
      </w:pPr>
      <w:r>
        <w:rPr>
          <w:rStyle w:val="FootnoteReference"/>
        </w:rPr>
        <w:footnoteRef/>
      </w:r>
      <w:r>
        <w:t xml:space="preserve"> </w:t>
      </w:r>
      <w:r>
        <w:fldChar w:fldCharType="begin" w:fldLock="1"/>
      </w:r>
      <w:r w:rsidR="001E6CAB">
        <w:instrText>ADDIN CSL_CITATION {"citationItems":[{"id":"ITEM-1","itemData":{"author":[{"dropping-particle":"","family":"Wenge","given":"Rong","non-dropping-particle":"","parse-names":false,"suffix":""},{"dropping-particle":"","family":"Zhang","given":"Xiong","non-dropping-particle":"","parse-names":false,"suffix":""},{"dropping-particle":"","family":"Dave","given":"Cooper","non-dropping-particle":"","parse-names":false,"suffix":""},{"dropping-particle":"","family":"Chao","given":"L I","non-dropping-particle":"","parse-names":false,"suffix":""},{"dropping-particle":"","family":"Hao","given":"Sheng","non-dropping-particle":"","parse-names":false,"suffix":""}],"id":"ITEM-1","issue":"March","issued":{"date-parts":[["2014"]]},"page":"56-69","title":"Smart City Architecture : A Technology Guide for Implementation and Design Challenges","type":"article-journal"},"uris":["http://www.mendeley.com/documents/?uuid=5bd0dbbd-9398-4558-a449-80913bcb7f87"]}],"mendeley":{"formattedCitation":"Wenge et al.","plainTextFormattedCitation":"Wenge et al.","previouslyFormattedCitation":"Wenge et al."},"properties":{"noteIndex":36},"schema":"https://github.com/citation-style-language/schema/raw/master/csl-citation.json"}</w:instrText>
      </w:r>
      <w:r>
        <w:fldChar w:fldCharType="separate"/>
      </w:r>
      <w:r w:rsidR="001E6CAB" w:rsidRPr="001E6CAB">
        <w:rPr>
          <w:noProof/>
        </w:rPr>
        <w:t>Wenge et al.</w:t>
      </w:r>
      <w:r>
        <w:fldChar w:fldCharType="end"/>
      </w:r>
    </w:p>
  </w:footnote>
  <w:footnote w:id="36">
    <w:p w14:paraId="70449138" w14:textId="224EE21C" w:rsidR="00FA3261" w:rsidRDefault="00FA3261">
      <w:pPr>
        <w:pStyle w:val="FootnoteText"/>
      </w:pPr>
      <w:r>
        <w:rPr>
          <w:rStyle w:val="FootnoteReference"/>
        </w:rPr>
        <w:footnoteRef/>
      </w:r>
      <w:r>
        <w:t xml:space="preserve"> </w:t>
      </w:r>
      <w:r>
        <w:fldChar w:fldCharType="begin" w:fldLock="1"/>
      </w:r>
      <w:r w:rsidR="001E6CAB">
        <w:instrText>ADDIN CSL_CITATION {"citationItems":[{"id":"ITEM-1","itemData":{"author":[{"dropping-particle":"","family":"Cities","given":"Smart","non-dropping-particle":"","parse-names":false,"suffix":""}],"id":"ITEM-1","issue":"May 2016","issued":{"date-parts":[["2020"]]},"page":"1-7","title":"Ministry of Housing and Urban Affairs","type":"article-journal","volume":"1"},"uris":["http://www.mendeley.com/documents/?uuid=bde8cd1d-e3d4-4c9e-970d-2e43470f7442"]}],"mendeley":{"formattedCitation":"Cities","plainTextFormattedCitation":"Cities","previouslyFormattedCitation":"Cities"},"properties":{"noteIndex":37},"schema":"https://github.com/citation-style-language/schema/raw/master/csl-citation.json"}</w:instrText>
      </w:r>
      <w:r>
        <w:fldChar w:fldCharType="separate"/>
      </w:r>
      <w:r w:rsidR="001E6CAB" w:rsidRPr="001E6CAB">
        <w:rPr>
          <w:noProof/>
        </w:rPr>
        <w:t>Cities</w:t>
      </w:r>
      <w:r>
        <w:fldChar w:fldCharType="end"/>
      </w:r>
    </w:p>
  </w:footnote>
  <w:footnote w:id="37">
    <w:p w14:paraId="601B4E72" w14:textId="37E92112" w:rsidR="00FA3261" w:rsidRDefault="00FA3261">
      <w:pPr>
        <w:pStyle w:val="FootnoteText"/>
      </w:pPr>
      <w:r>
        <w:rPr>
          <w:rStyle w:val="FootnoteReference"/>
        </w:rPr>
        <w:footnoteRef/>
      </w:r>
      <w:r>
        <w:t xml:space="preserve"> </w:t>
      </w:r>
      <w:r>
        <w:fldChar w:fldCharType="begin" w:fldLock="1"/>
      </w:r>
      <w:r w:rsidR="001E6CAB">
        <w:instrText>ADDIN CSL_CITATION {"citationItems":[{"id":"ITEM-1","itemData":{"DOI":"10.1109/COMST.2017.2748998","ISSN":"1553877X","abstract":"Many modern cities strive to integrate information technology into every aspect of city life to create so-called smart cities. Smart cities rely on a large number of application areas and technologies to realize complex interactions between citizens, third parties, and city departments. This overwhelming complexity is one reason why holistic privacy protection only rarely enters the picture. A lack of privacy can result in discrimination and social sorting, creating a fundamentally unequal society. To prevent this, we believe that a better understanding of smart cities and their privacy implications is needed. We therefore systematize the application areas, enabling technologies, privacy types, attackers, and data sources for the attacks, giving structure to the fuzzy term \"smart city.\" Based on our taxonomies, we describe existing privacy-enhancing technologies, review the state of the art in real cities around the world, and discuss promising future research directions. Our survey can serve as a reference guide, contributing to the development of privacy-friendly smart cities.","author":[{"dropping-particle":"","family":"Eckhoff","given":"David","non-dropping-particle":"","parse-names":false,"suffix":""},{"dropping-particle":"","family":"Wagner","given":"Isabel","non-dropping-particle":"","parse-names":false,"suffix":""}],"container-title":"IEEE Communications Surveys and Tutorials","id":"ITEM-1","issue":"1","issued":{"date-parts":[["2018"]]},"page":"489-516","title":"Privacy in the Smart City - Applications, Technologies, Challenges, and Solutions","type":"article-journal","volume":"20"},"uris":["http://www.mendeley.com/documents/?uuid=4f74aba1-32f0-4f1d-8cb0-af64593604af"]}],"mendeley":{"formattedCitation":"Eckhoff &amp; Wagner","plainTextFormattedCitation":"Eckhoff &amp; Wagner","previouslyFormattedCitation":"Eckhoff &amp; Wagner"},"properties":{"noteIndex":38},"schema":"https://github.com/citation-style-language/schema/raw/master/csl-citation.json"}</w:instrText>
      </w:r>
      <w:r>
        <w:fldChar w:fldCharType="separate"/>
      </w:r>
      <w:r w:rsidR="001E6CAB" w:rsidRPr="001E6CAB">
        <w:rPr>
          <w:noProof/>
        </w:rPr>
        <w:t>Eckhoff &amp; Wagner</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546DD"/>
    <w:multiLevelType w:val="hybridMultilevel"/>
    <w:tmpl w:val="126C0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A189F"/>
    <w:multiLevelType w:val="hybridMultilevel"/>
    <w:tmpl w:val="8F3A2AC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22EE3"/>
    <w:multiLevelType w:val="hybridMultilevel"/>
    <w:tmpl w:val="0C7C2F0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E7E72"/>
    <w:multiLevelType w:val="hybridMultilevel"/>
    <w:tmpl w:val="4692B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E4F8C"/>
    <w:multiLevelType w:val="hybridMultilevel"/>
    <w:tmpl w:val="6B309548"/>
    <w:lvl w:ilvl="0" w:tplc="91D2B386">
      <w:start w:val="1"/>
      <w:numFmt w:val="lowerLetter"/>
      <w:lvlText w:val="%1."/>
      <w:lvlJc w:val="left"/>
      <w:pPr>
        <w:ind w:left="1800" w:hanging="360"/>
      </w:pPr>
      <w:rPr>
        <w:rFonts w:ascii="Times New Roman" w:eastAsiaTheme="minorHAns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AA31533"/>
    <w:multiLevelType w:val="hybridMultilevel"/>
    <w:tmpl w:val="0EBC8D92"/>
    <w:lvl w:ilvl="0" w:tplc="04090001">
      <w:start w:val="1"/>
      <w:numFmt w:val="bullet"/>
      <w:lvlText w:val=""/>
      <w:lvlJc w:val="left"/>
      <w:pPr>
        <w:ind w:left="720" w:hanging="360"/>
      </w:pPr>
      <w:rPr>
        <w:rFonts w:ascii="Symbol" w:hAnsi="Symbol" w:cs="Symbol" w:hint="default"/>
      </w:rPr>
    </w:lvl>
    <w:lvl w:ilvl="1" w:tplc="7C24016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9C"/>
    <w:rsid w:val="0002566A"/>
    <w:rsid w:val="00032783"/>
    <w:rsid w:val="000427F2"/>
    <w:rsid w:val="000501A4"/>
    <w:rsid w:val="00070F0D"/>
    <w:rsid w:val="000B4B1E"/>
    <w:rsid w:val="00133A2D"/>
    <w:rsid w:val="001B714D"/>
    <w:rsid w:val="001C23C1"/>
    <w:rsid w:val="001D06BF"/>
    <w:rsid w:val="001E6CAB"/>
    <w:rsid w:val="002015F6"/>
    <w:rsid w:val="00230413"/>
    <w:rsid w:val="00281A22"/>
    <w:rsid w:val="00283C41"/>
    <w:rsid w:val="0028438B"/>
    <w:rsid w:val="00295B3E"/>
    <w:rsid w:val="002C2509"/>
    <w:rsid w:val="002F2AA4"/>
    <w:rsid w:val="00324A11"/>
    <w:rsid w:val="00347F4F"/>
    <w:rsid w:val="003908EC"/>
    <w:rsid w:val="003B08A1"/>
    <w:rsid w:val="003D1778"/>
    <w:rsid w:val="00426585"/>
    <w:rsid w:val="00476BD2"/>
    <w:rsid w:val="004A7D13"/>
    <w:rsid w:val="004B67A2"/>
    <w:rsid w:val="004D363E"/>
    <w:rsid w:val="0051142D"/>
    <w:rsid w:val="005B0921"/>
    <w:rsid w:val="005E4E91"/>
    <w:rsid w:val="005F799C"/>
    <w:rsid w:val="00681D5A"/>
    <w:rsid w:val="00697B7F"/>
    <w:rsid w:val="006A7C6D"/>
    <w:rsid w:val="006C6F37"/>
    <w:rsid w:val="007217D3"/>
    <w:rsid w:val="007338B7"/>
    <w:rsid w:val="007618CD"/>
    <w:rsid w:val="007837DD"/>
    <w:rsid w:val="00787331"/>
    <w:rsid w:val="007A18E0"/>
    <w:rsid w:val="007B2D76"/>
    <w:rsid w:val="008172F7"/>
    <w:rsid w:val="008337EB"/>
    <w:rsid w:val="0085172E"/>
    <w:rsid w:val="0086510F"/>
    <w:rsid w:val="00866525"/>
    <w:rsid w:val="008A2C5A"/>
    <w:rsid w:val="008C079E"/>
    <w:rsid w:val="00937E30"/>
    <w:rsid w:val="009426FF"/>
    <w:rsid w:val="009467D9"/>
    <w:rsid w:val="009522AA"/>
    <w:rsid w:val="00963C6F"/>
    <w:rsid w:val="009D62A5"/>
    <w:rsid w:val="00A6316B"/>
    <w:rsid w:val="00A73CEB"/>
    <w:rsid w:val="00A77174"/>
    <w:rsid w:val="00A77C39"/>
    <w:rsid w:val="00AA4DE1"/>
    <w:rsid w:val="00AB25E4"/>
    <w:rsid w:val="00AB3A72"/>
    <w:rsid w:val="00B44796"/>
    <w:rsid w:val="00B86B51"/>
    <w:rsid w:val="00BC11D5"/>
    <w:rsid w:val="00BC60D9"/>
    <w:rsid w:val="00BE09EE"/>
    <w:rsid w:val="00BF0503"/>
    <w:rsid w:val="00C078B4"/>
    <w:rsid w:val="00C12CE1"/>
    <w:rsid w:val="00C4742B"/>
    <w:rsid w:val="00C554CA"/>
    <w:rsid w:val="00C964F6"/>
    <w:rsid w:val="00CA3838"/>
    <w:rsid w:val="00CB2384"/>
    <w:rsid w:val="00CF6E54"/>
    <w:rsid w:val="00D018F1"/>
    <w:rsid w:val="00D070AF"/>
    <w:rsid w:val="00D434F5"/>
    <w:rsid w:val="00D52F1A"/>
    <w:rsid w:val="00D9245E"/>
    <w:rsid w:val="00DA157A"/>
    <w:rsid w:val="00E03A38"/>
    <w:rsid w:val="00E243FC"/>
    <w:rsid w:val="00E31043"/>
    <w:rsid w:val="00E5028C"/>
    <w:rsid w:val="00E639BB"/>
    <w:rsid w:val="00EE466E"/>
    <w:rsid w:val="00F139D8"/>
    <w:rsid w:val="00F4364E"/>
    <w:rsid w:val="00FA3261"/>
    <w:rsid w:val="00FA7507"/>
    <w:rsid w:val="00FC7CAB"/>
    <w:rsid w:val="00FE086B"/>
    <w:rsid w:val="00FE22B8"/>
    <w:rsid w:val="00FF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1B4382"/>
  <w15:chartTrackingRefBased/>
  <w15:docId w15:val="{547C286D-F586-4909-BAE4-D8BBE467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42D"/>
    <w:pPr>
      <w:ind w:left="720"/>
      <w:contextualSpacing/>
    </w:pPr>
  </w:style>
  <w:style w:type="character" w:styleId="Hyperlink">
    <w:name w:val="Hyperlink"/>
    <w:basedOn w:val="DefaultParagraphFont"/>
    <w:uiPriority w:val="99"/>
    <w:unhideWhenUsed/>
    <w:rsid w:val="00FF588F"/>
    <w:rPr>
      <w:color w:val="0563C1" w:themeColor="hyperlink"/>
      <w:u w:val="single"/>
    </w:rPr>
  </w:style>
  <w:style w:type="character" w:styleId="UnresolvedMention">
    <w:name w:val="Unresolved Mention"/>
    <w:basedOn w:val="DefaultParagraphFont"/>
    <w:uiPriority w:val="99"/>
    <w:semiHidden/>
    <w:unhideWhenUsed/>
    <w:rsid w:val="00FF588F"/>
    <w:rPr>
      <w:color w:val="605E5C"/>
      <w:shd w:val="clear" w:color="auto" w:fill="E1DFDD"/>
    </w:rPr>
  </w:style>
  <w:style w:type="paragraph" w:styleId="FootnoteText">
    <w:name w:val="footnote text"/>
    <w:basedOn w:val="Normal"/>
    <w:link w:val="FootnoteTextChar"/>
    <w:uiPriority w:val="99"/>
    <w:semiHidden/>
    <w:unhideWhenUsed/>
    <w:rsid w:val="000327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783"/>
    <w:rPr>
      <w:sz w:val="20"/>
      <w:szCs w:val="20"/>
    </w:rPr>
  </w:style>
  <w:style w:type="character" w:styleId="FootnoteReference">
    <w:name w:val="footnote reference"/>
    <w:basedOn w:val="DefaultParagraphFont"/>
    <w:uiPriority w:val="99"/>
    <w:semiHidden/>
    <w:unhideWhenUsed/>
    <w:rsid w:val="000327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itech.com/author/joshlake/" TargetMode="External" /><Relationship Id="rId13" Type="http://schemas.openxmlformats.org/officeDocument/2006/relationships/image" Target="media/image3.png" /><Relationship Id="rId18" Type="http://schemas.openxmlformats.org/officeDocument/2006/relationships/image" Target="media/image60.png"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20.png" /><Relationship Id="rId17" Type="http://schemas.openxmlformats.org/officeDocument/2006/relationships/image" Target="media/image6.png" /><Relationship Id="rId2" Type="http://schemas.openxmlformats.org/officeDocument/2006/relationships/numbering" Target="numbering.xml" /><Relationship Id="rId16" Type="http://schemas.openxmlformats.org/officeDocument/2006/relationships/image" Target="media/image5.png" /><Relationship Id="rId20"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5" Type="http://schemas.openxmlformats.org/officeDocument/2006/relationships/image" Target="media/image40.png" /><Relationship Id="rId10" Type="http://schemas.openxmlformats.org/officeDocument/2006/relationships/image" Target="media/image10.png" /><Relationship Id="rId19" Type="http://schemas.openxmlformats.org/officeDocument/2006/relationships/image" Target="media/image7.png"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4.png" /><Relationship Id="rId22" Type="http://schemas.openxmlformats.org/officeDocument/2006/relationships/theme" Target="theme/theme1.xml" /></Relationships>
</file>

<file path=word/_rels/footnotes.xml.rels><?xml version="1.0" encoding="UTF-8" standalone="yes"?>
<Relationships xmlns="http://schemas.openxmlformats.org/package/2006/relationships"><Relationship Id="rId2" Type="http://schemas.openxmlformats.org/officeDocument/2006/relationships/hyperlink" Target="https://www.nytimes.com/wirecutter/blog/security-cameras-ethics-and-the-law/" TargetMode="External" /><Relationship Id="rId1" Type="http://schemas.openxmlformats.org/officeDocument/2006/relationships/hyperlink" Target="https://www.comparitech.com/blog/vpn-privacy/smart-cities-privacy-ris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0FF18-E634-4AF7-9976-8D481CAF510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5408</Words>
  <Characters>30828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ganjoo</dc:creator>
  <cp:keywords/>
  <dc:description/>
  <cp:lastModifiedBy>DAIVIK GANJOO</cp:lastModifiedBy>
  <cp:revision>2</cp:revision>
  <dcterms:created xsi:type="dcterms:W3CDTF">2020-10-09T14:59:00Z</dcterms:created>
  <dcterms:modified xsi:type="dcterms:W3CDTF">2020-10-09T14:59:00Z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http://www.zotero.org/styles/bluebook2</vt:lpwstr>
  </property>
  <property fmtid="{D5CDD505-2E9C-101B-9397-08002B2CF9AE}" pid="4" name="Mendeley Unique User Id_1">
    <vt:lpwstr>26fb4aee-4a82-3f21-9063-9bb7d8cbe361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http://www.zotero.org/styles/bluebook2</vt:lpwstr>
  </property>
  <property fmtid="{D5CDD505-2E9C-101B-9397-08002B2CF9AE}" pid="12" name="Mendeley Recent Style Name 3_1">
    <vt:lpwstr>Bluebook Law Review (2)</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http://www.zotero.org/styles/oscola</vt:lpwstr>
  </property>
  <property fmtid="{D5CDD505-2E9C-101B-9397-08002B2CF9AE}" pid="24" name="Mendeley Recent Style Name 9_1">
    <vt:lpwstr>OSCOLA (Oxford University Standard for Citation of Legal Authorities)</vt:lpwstr>
  </property>
</Properties>
</file>