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                           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EX 16. Use Google &amp; Who.is for Reconnaissance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                                                   microsoft.com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WHOIS Information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IP Address: </w:t>
      </w:r>
      <w:hyperlink r:id="rId3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150.171.109.71</w:t>
        </w:r>
      </w:hyperlink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hyperlink r:id="rId4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Whois</w:t>
        </w:r>
      </w:hyperlink>
      <w:hyperlink r:id="rId5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RDAP</w:t>
        </w:r>
      </w:hyperlink>
      <w:hyperlink r:id="rId6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DNS Records</w:t>
        </w:r>
      </w:hyperlink>
      <w:hyperlink r:id="rId7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Certificate</w:t>
        </w:r>
      </w:hyperlink>
      <w:hyperlink r:id="rId8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Uptime</w:t>
        </w:r>
      </w:hyperlink>
      <w:hyperlink r:id="rId9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Diagnostics</w:t>
        </w:r>
      </w:hyperlink>
      <w:hyperlink r:id="rId10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History</w:t>
        </w:r>
      </w:hyperlink>
      <w:hyperlink r:id="rId11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Hide Contact Info</w:t>
        </w:r>
      </w:hyperlink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Refresh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The domain microsoft.com is registered. You can still try to buy it </w:t>
      </w:r>
      <w:hyperlink r:id="rId12">
        <w:r>
          <w:rPr>
            <w:rFonts w:ascii="Times New Roman" w:hAnsi="Times New Roman" w:cs="Times New Roman" w:eastAsia="Times New Roman"/>
            <w:color w:val="000000"/>
            <w:sz w:val="22"/>
            <w:szCs w:val="22"/>
            <w:u w:val="single" w:color="000000"/>
          </w:rPr>
          <w:t>here</w:t>
        </w:r>
      </w:hyperlink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>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4615319"/>
            <wp:docPr id="0" name="Drawing 0" descr="01219d335bd6a9d99b25d2a1ba03e33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219d335bd6a9d99b25d2a1ba03e33a.png"/>
                    <pic:cNvPicPr>
                      <a:picLocks noChangeAspect="true"/>
                    </pic:cNvPicPr>
                  </pic:nvPicPr>
                  <pic:blipFill>
                    <a:blip r:embed="rId1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61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3199277"/>
            <wp:docPr id="1" name="Drawing 1" descr="c745b36e48e97fa74c1f9494f4e5862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745b36e48e97fa74c1f9494f4e58624.png"/>
                    <pic:cNvPicPr>
                      <a:picLocks noChangeAspect="true"/>
                    </pic:cNvPicPr>
                  </pic:nvPicPr>
                  <pic:blipFill>
                    <a:blip r:embed="rId1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9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221999" cy="5878654"/>
            <wp:docPr id="2" name="Drawing 2" descr="493b0f4d87c0df4d9025449e77e232e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493b0f4d87c0df4d9025449e77e232ee.png"/>
                    <pic:cNvPicPr>
                      <a:picLocks noChangeAspect="true"/>
                    </pic:cNvPicPr>
                  </pic:nvPicPr>
                  <pic:blipFill>
                    <a:blip r:embed="rId1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221999" cy="587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551290"/>
            <wp:docPr id="3" name="Drawing 3" descr="51286fd5da02b71406c35169a8a6d93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1286fd5da02b71406c35169a8a6d930.png"/>
                    <pic:cNvPicPr>
                      <a:picLocks noChangeAspect="true"/>
                    </pic:cNvPicPr>
                  </pic:nvPicPr>
                  <pic:blipFill>
                    <a:blip r:embed="rId1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5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8"/>
          <w:szCs w:val="28"/>
        </w:rPr>
        <w:t>DNS RECORD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start"/>
      </w:pPr>
      <w:r>
        <w:drawing>
          <wp:inline>
            <wp:extent cx="5734050" cy="2439480"/>
            <wp:docPr id="4" name="Drawing 4" descr="f1daddaf80ce16e72649d6a68484abb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1daddaf80ce16e72649d6a68484abb9.png"/>
                    <pic:cNvPicPr>
                      <a:picLocks noChangeAspect="true"/>
                    </pic:cNvPicPr>
                  </pic:nvPicPr>
                  <pic:blipFill>
                    <a:blip r:embed="rId17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43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>DNS Records for microsoft.com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150"/>
        <w:gridCol w:w="522"/>
        <w:gridCol w:w="453"/>
        <w:gridCol w:w="751"/>
        <w:gridCol w:w="6152"/>
      </w:tblGrid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Hostname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Type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TTL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Priority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8"/>
                <w:szCs w:val="28"/>
              </w:rPr>
              <w:t>Content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SOA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300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ns1-39.azure-dns.com azuredns-hostmaster.microsoft.com 1 3600 300 2419200 300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microsoft-com.mail.protection.outlook.com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hyperlink r:id="rId18">
              <w:r>
                <w:rPr>
                  <w:rFonts w:ascii="Times New Roman" w:hAnsi="Times New Roman" w:cs="Times New Roman" w:eastAsia="Times New Roman"/>
                  <w:color w:val="000000"/>
                  <w:sz w:val="20"/>
                  <w:szCs w:val="20"/>
                  <w:u w:val="single" w:color="000000"/>
                </w:rPr>
                <w:t>ns2-39.azure-dns.net</w:t>
              </w:r>
            </w:hyperlink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hyperlink r:id="rId19">
              <w:r>
                <w:rPr>
                  <w:rFonts w:ascii="Times New Roman" w:hAnsi="Times New Roman" w:cs="Times New Roman" w:eastAsia="Times New Roman"/>
                  <w:color w:val="000000"/>
                  <w:sz w:val="20"/>
                  <w:szCs w:val="20"/>
                  <w:u w:val="single" w:color="000000"/>
                </w:rPr>
                <w:t>ns1-39.azure-dns.com</w:t>
              </w:r>
            </w:hyperlink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hyperlink r:id="rId20">
              <w:r>
                <w:rPr>
                  <w:rFonts w:ascii="Times New Roman" w:hAnsi="Times New Roman" w:cs="Times New Roman" w:eastAsia="Times New Roman"/>
                  <w:color w:val="000000"/>
                  <w:sz w:val="20"/>
                  <w:szCs w:val="20"/>
                  <w:u w:val="single" w:color="000000"/>
                </w:rPr>
                <w:t>ns3-39.azure-dns.org</w:t>
              </w:r>
            </w:hyperlink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hyperlink r:id="rId21">
              <w:r>
                <w:rPr>
                  <w:rFonts w:ascii="Times New Roman" w:hAnsi="Times New Roman" w:cs="Times New Roman" w:eastAsia="Times New Roman"/>
                  <w:color w:val="000000"/>
                  <w:sz w:val="20"/>
                  <w:szCs w:val="20"/>
                  <w:u w:val="single" w:color="000000"/>
                </w:rPr>
                <w:t>ns4-39.azure-dns.info</w:t>
              </w:r>
            </w:hyperlink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CAA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 contact caarecordaware@microsoft.com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AAAA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2603:1061:14:40::1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hyperlink r:id="rId23">
              <w:r>
                <w:rPr>
                  <w:rFonts w:ascii="Times New Roman" w:hAnsi="Times New Roman" w:cs="Times New Roman" w:eastAsia="Times New Roman"/>
                  <w:color w:val="000000"/>
                  <w:sz w:val="20"/>
                  <w:szCs w:val="20"/>
                  <w:u w:val="single" w:color="000000"/>
                </w:rPr>
                <w:t>150.171.110.193</w:t>
              </w:r>
            </w:hyperlink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v=MCPv1; k=ecdsap384; p=Asc8WWov6gsmCCzn4CSrwRuJIh5SqvaitKz/LlTW+SD54lLC52wzcnWhlTI416p2vw==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google-site-verification=uhh5_jbxpcQgnb-A7gDIjlrr5Ef34lA2t2_BAveYpnk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v=MCPv1; k=ecdsap384; p=AoHTKEi2W8L2P8cf9CoDicIxYiuttTkwtIeFOqYCewBGoRZiiF+9/92saUkIDERGAA==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v=MCPv1; k=ecdsap384; p=A8a5Z0fMroXSzLT+NXb33SxWJZ7UTZdFO3qcknLCGeGpLOLeFpxT4YamxRLfZKUaHg==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ms-domain-verification=25524f4b-1476-489c-a086-30f4c5016ecc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hpe-greenlake-domain-verification=495143304a3330533363357a57684f6335556f316f55654675523541464d3954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v=MCPv1; k=ecdsap384; p=AqXeTHJ/1FCYeuvJ8dc1B+X3uHaa7m2W0s31vzL4opnrJlSaBdtbWTY8Ti5WiZnu9Q==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_zx2p8gpzv720db2aqmozy4jhwk2nl43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0"/>
                <w:szCs w:val="20"/>
              </w:rPr>
              <w:t>d365mktkey=j2qHWq9BHdaa3ZXZH8x64daJZxEWsFa0dxDeilxDoYYx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d365mktkey=wbU64GRacxVEQxwcLSQnx0zisXLYzgUbfvsufIqO9ZUx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d365mktkey=QDa792dLCZhvaAOOCe2Hz6WTzmTssOp1snABhxWibhMx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hcp-domain-verification=3ce174a8b9fba88909633ab13eb1d81ce0123454745d66e500052ed84b7248a1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p=An4mJIFLRys9h1EvjX18SJs5p1uEF5MHcs2JJLYPrI48C5Qt9FpaZEM0sQTV4JvNYw==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d365mktkey=Fu49WtSTeClkHtK7S14227RIVpGwwGrzEsO6RVs1I2Ax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p=A/Mf6IKdZzcHfBvpiVz9rkdPTIcCP5IbRDdEkeP3PgXEXF3mNjorahOwaYlMINBF5A==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facebook-domain-verification=fwzwhbbzwmg5fzgotc2go51olc3566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d365mktkey=3l6dste9txazu0Qd2zu4135PUB4E35txLxyzJxjkPbsx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dobtdihqagnr18hea8uv1h1mvq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d365mktkey=PNcDqkW71x8VOUhcE96aGM4l5PYX1gnlRl6ieXUl5eMx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ms-domain-verification=d6545068-89f7-4432-b947-0b137e8a9fe3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p=Azw9+u4M8RoH+bxJidKAZzGDmsPkzY1N4cO7rB/uC5x1RBoNfMyBlH/ott0lpo4pOQ==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google-site-verification=pjPOauSPcrfXOZS9jnPPa5axowcHGCDAl1_86dCqFpk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mixpanel-domain-verify=5803bc4c-5bb6-4ce1-8076-753800097373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liveramp-site-verification=kxcV8fDH_FUNUZQEcAO6lwgim47f_hNLgMP4VG0PF_Q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p=AzTrmHtbRqr8G+xzm+T4LvNfN5678x6/tlK7kC2enHfH73WkH6AHXsQeXog0+RVjlg==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sitecore-domain-verification=1d46cb5467624e33a408d14324874088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1password-site-verification=35ZTURTFFFDC5BW7GFQKRJ77QM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p=A8qndBCDJGtFF2+3v/IPIMmM0SaVcrJBoSue7rKob6sUeK7QGeFuWkrtvze3AiqUDA==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hubspot-developer-verification=OTQ5NGIwYWEtODNmZi00YWE1LTkyNmQtNDhjMDMxY2JjNDAx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google-site-verification=M--CVfn_YwsV-2FGbCp_HFaEj23BmT0cTF4l8hXgpvM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airtable-verification=79a09e4a8013ff5737798ffb4ea88eee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d365mktkey=SxDf1EZxLvMwx6eEZUxzjFFgHoapF8DvtWEUjwq7ZTwx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t7sebee51jrj7vm932k531hipa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ms-domain-verification=561512fc-b4ba-4ac7-a946-e464c8f49f1b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p=Al9O7vaY4u02Vzh6c6i9ie3AFUHq9j3VK9rFROTJsCx5Rh0ailSEc3/k8fyCbjrHLQ==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d365mktkey=6358r1b7e13hox60tl1uagv14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workplace-domain-verification=lK0QDLk73xymCYMKUXNpfKAT8TY5Mx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openai-domain-verification=dv-sFtCvKOlWoe31gpoSvs7cqsP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d365mktkey=3uc1cf82cpv750lzk70v9bvf2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docusign=d5a3737c-c23c-4bd0-9095-d2ff621f2840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atlassian-domain-verification=xvoaqRfxSg3PnlVnR4xCSOlKyw1Aln0MMxRiKXnwWroFG7vI76TUC8xYb03MwMXv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p=AorzdBrk9vGOZL9e5z5QMIwNhati9xM/jjeNpBQkzfdZ6nhG6KQTaVQRBr06xvTvIg==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anthropic-domain-verification-phksss=GZrrKDUR4klRLFCvxyOvqcNGE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d365mktkey=ZGFU0tlXPekPusNHPo5QQQWpVf0gic0xpuKroNy3NQEx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google-site-verification=uFg3wr5PWsK8lV029RoXXBBUW0_E6qf1WEWVHhetkOY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zoom-domain-verification=ZOOM_verify_e97a3d385acb4c47b9b924609a280524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p=As/XxnDWZFxFwHvRZj+HbG5/ImtAeabLkiOWu1h7wCJQFAR216E9HoYQ5Hy6o7StoQ==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d365mktkey=8fEQahTresJms7tZGxGFr94T1zDz36oCbUt1LJc99mox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fg2t0gov9424p2tdcuo94goe9j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ms-domain-verification=478640ad-6524-43d5-86c4-a914804b9e93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linear-domain-verification=iuq6saifcnbe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d365mktkey=heYmJ57sWrwMjCgIG1xRwTREJrQokUIDtBcNfGuxoWQx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ms-domain-verification=1c4e4677-e58f-4117-8d61-e5b2810388c2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v=MCPv1; k=ecdsap384; p=Atv9t87le3AkxabGQAy75Wju8M3YATC1mPNp/3BQepwz5KS+4VwTtTq7ZSjHAPFXzw==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MS=ms79629062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atlassian-domain-verification=Sn5AwyIdVgkaRaJA/IKj7ZFMnWeCBnppa9bXGLuJvsakRHH4lYoBxS8g7GVlud9M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google-site-verification=GfDnTUdATPsK1230J0mXbfsYw-3A9BVMVaKSd4DcKgI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v=spf1 include:_spf-a.microsoft.com include:_spf-b.microsoft.com include:_spf-c.microsoft.com include:_spf-ssg-a.msft.net include:_spf1-meo.microsoft.com -all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d365mktkey=JlXV17lfZjyvWxNje1qiP390ACSKzTxo5mGqZ3V2BmYx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google-site-verification=mEAmcTy1e8jIB9W6ENPk2GDg9hjuNytQQRGlK0hPm0c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TXT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ms-domain-verification=65f91178-9dfb-41cd-929d-08d1a38ed607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www.microsoft.com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CNAME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www.microsoft.com-c-3.edgekey.net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www.microsoft.com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AAAA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2600:1408:c400:f84::356e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www.microsoft.com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AAAA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2600:1408:c400:f8c::356e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www.microsoft.com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AAAA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2600:1408:c400:f85::356e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www.microsoft.com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AAAA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2600:1408:c400:f94::356e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www.microsoft.com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AAAA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2600:1408:c400:f92::356e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50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www.microsoft.com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2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3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18"/>
                <w:szCs w:val="18"/>
              </w:rPr>
              <w:t>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751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6152" w:type="dxa"/>
            <w:tcBorders>
              <w:top w:color="e5e7eb" w:sz="2" w:val="single"/>
              <w:start w:color="e5e7eb" w:sz="2" w:val="single"/>
              <w:bottom w:color="e5e7eb" w:sz="2" w:val="single"/>
              <w:end w:color="e5e7eb" w:sz="2" w:val="single"/>
            </w:tcBorders>
            <w:tcMar>
              <w:top w:w="15"/>
              <w:start w:w="15"/>
              <w:bottom w:w="15"/>
              <w:end w:w="1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hyperlink r:id="rId22">
              <w:r>
                <w:rPr>
                  <w:rFonts w:ascii="Times New Roman" w:hAnsi="Times New Roman" w:cs="Times New Roman" w:eastAsia="Times New Roman"/>
                  <w:color w:val="000000"/>
                  <w:sz w:val="18"/>
                  <w:szCs w:val="18"/>
                  <w:u w:val="single" w:color="000000"/>
                </w:rPr>
                <w:t>23.48.10.36</w:t>
              </w:r>
            </w:hyperlink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563c1"/>
          <w:sz w:val="28"/>
          <w:szCs w:val="28"/>
          <w:u w:val="single" w:color="0563c1"/>
        </w:rPr>
        <w:t>What's up with DNS →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563c1"/>
          <w:sz w:val="28"/>
          <w:szCs w:val="28"/>
          <w:u w:val="single" w:color="0563c1"/>
        </w:rPr>
        <w:t>Our daily roundup of the most interesting DNS changes across the web — hosting and CDN migrations, network moves, and security-config shifts.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Ask about microsoft.com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Beta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Answers use the live DNS records shown on this page. AI-generated — double-check anything important.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Top of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Ask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Bottom of Form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Where does email for microsoft.com go?Who runs DNS for microsoft.com?Why is www.microsoft.com a CNAME?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Get alerted the moment microsoft.com's DNS changes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This page is today's snapshot. Turn on monitoring and we'll watch microsoft.com continuously, notifying you the moment anything moves across all three signals: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Uptime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We visit the site from multiple regions worldwide and email you within minutes if it goes down, with a per-region breakdown so a real outage stands out from a regional blip.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DNS changes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We watch NS, MX, CAA, DNSSEC, CNAME and A/AAAA records, and identify the host, network, and ASN behind them, so a real migration or hijack stands out from routine noise.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TLS certificate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We warn you 30, 14, 7, and 1 days before it expires, and flag it if the issuing authority changes or the certificate is unexpectedly replaced.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hyperlink r:id="rId24">
        <w:r>
          <w:rPr>
            <w:rFonts w:ascii="Times New Roman" w:hAnsi="Times New Roman" w:cs="Times New Roman" w:eastAsia="Times New Roman"/>
            <w:color w:val="000000"/>
            <w:sz w:val="24"/>
            <w:szCs w:val="24"/>
            <w:u w:val="single" w:color="000000"/>
          </w:rPr>
          <w:t>Monitor DNS free</w:t>
        </w:r>
      </w:hyperlink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Free for your first domain: uptime, DNS, and certificate together. No credit card.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 Bold Italics">
    <w:panose1 w:val="020B0704020202090204"/>
    <w:charset w:characterSet="1"/>
    <w:embedBoldItalic r:id="rId4"/>
  </w:font>
  <w:font w:name="Times New Roman Bold">
    <w:panose1 w:val="02020803070505020304"/>
    <w:charset w:characterSet="1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ho.is/history/microsoft.com" TargetMode="External" Type="http://schemas.openxmlformats.org/officeDocument/2006/relationships/hyperlink"/><Relationship Id="rId11" Target="https://who.is/privacy/microsoft.com" TargetMode="External" Type="http://schemas.openxmlformats.org/officeDocument/2006/relationships/hyperlink"/><Relationship Id="rId12" Target="https://who.is/out?p=domainagents&amp;d=microsoft.com&amp;src=whois" TargetMode="External" Type="http://schemas.openxmlformats.org/officeDocument/2006/relationships/hyperlink"/><Relationship Id="rId13" Target="media/image1.png" Type="http://schemas.openxmlformats.org/officeDocument/2006/relationships/image"/><Relationship Id="rId14" Target="media/image2.png" Type="http://schemas.openxmlformats.org/officeDocument/2006/relationships/image"/><Relationship Id="rId15" Target="media/image3.png" Type="http://schemas.openxmlformats.org/officeDocument/2006/relationships/image"/><Relationship Id="rId16" Target="media/image4.png" Type="http://schemas.openxmlformats.org/officeDocument/2006/relationships/image"/><Relationship Id="rId17" Target="media/image5.png" Type="http://schemas.openxmlformats.org/officeDocument/2006/relationships/image"/><Relationship Id="rId18" Target="https://who.is/nameserver/ns2-39.azure-dns.net" TargetMode="External" Type="http://schemas.openxmlformats.org/officeDocument/2006/relationships/hyperlink"/><Relationship Id="rId19" Target="https://who.is/nameserver/ns1-39.azure-dns.com" TargetMode="External" Type="http://schemas.openxmlformats.org/officeDocument/2006/relationships/hyperlink"/><Relationship Id="rId2" Target="fontTable.xml" Type="http://schemas.openxmlformats.org/officeDocument/2006/relationships/fontTable"/><Relationship Id="rId20" Target="https://who.is/nameserver/ns3-39.azure-dns.org" TargetMode="External" Type="http://schemas.openxmlformats.org/officeDocument/2006/relationships/hyperlink"/><Relationship Id="rId21" Target="https://who.is/nameserver/ns4-39.azure-dns.info" TargetMode="External" Type="http://schemas.openxmlformats.org/officeDocument/2006/relationships/hyperlink"/><Relationship Id="rId22" Target="https://who.is/whois-ip/ip-address/23.48.10.36" TargetMode="External" Type="http://schemas.openxmlformats.org/officeDocument/2006/relationships/hyperlink"/><Relationship Id="rId23" Target="https://who.is/whois-ip/ip-address/150.171.110.193" TargetMode="External" Type="http://schemas.openxmlformats.org/officeDocument/2006/relationships/hyperlink"/><Relationship Id="rId24" Target="https://who.is/website-monitoring" TargetMode="External" Type="http://schemas.openxmlformats.org/officeDocument/2006/relationships/hyperlink"/><Relationship Id="rId3" Target="https://who.is/whois-ip/ip-address/150.171.109.71" TargetMode="External" Type="http://schemas.openxmlformats.org/officeDocument/2006/relationships/hyperlink"/><Relationship Id="rId4" Target="https://who.is/whois/microsoft.com" TargetMode="External" Type="http://schemas.openxmlformats.org/officeDocument/2006/relationships/hyperlink"/><Relationship Id="rId5" Target="https://who.is/rdap/microsoft.com" TargetMode="External" Type="http://schemas.openxmlformats.org/officeDocument/2006/relationships/hyperlink"/><Relationship Id="rId6" Target="https://who.is/dns/microsoft.com" TargetMode="External" Type="http://schemas.openxmlformats.org/officeDocument/2006/relationships/hyperlink"/><Relationship Id="rId7" Target="https://who.is/certificates/microsoft.com" TargetMode="External" Type="http://schemas.openxmlformats.org/officeDocument/2006/relationships/hyperlink"/><Relationship Id="rId8" Target="https://who.is/uptime/microsoft.com" TargetMode="External" Type="http://schemas.openxmlformats.org/officeDocument/2006/relationships/hyperlink"/><Relationship Id="rId9" Target="https://who.is/tools/microsoft.com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2026-08-07T02:39:58Z</dcterms:created>
  <dc:creator>Apache POI</dc:creator>
  <dc:title>EX 16 ETHICAL HACKING.docx</dc:title>
</cp:coreProperties>
</file>