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93" w:rsidRPr="00A860FE" w:rsidRDefault="00004393" w:rsidP="00004393">
      <w:pPr>
        <w:spacing w:after="0" w:line="240" w:lineRule="auto"/>
        <w:jc w:val="center"/>
        <w:rPr>
          <w:rFonts w:eastAsia="Times New Roman" w:cs="Times New Roman"/>
          <w:b/>
          <w:color w:val="000000"/>
          <w:sz w:val="32"/>
        </w:rPr>
      </w:pPr>
      <w:r w:rsidRPr="00A860FE">
        <w:rPr>
          <w:rFonts w:cs="Arial"/>
          <w:b/>
          <w:i/>
          <w:iCs/>
          <w:color w:val="000000"/>
          <w:sz w:val="32"/>
        </w:rPr>
        <w:t>Data Concerns</w:t>
      </w: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Name of the Innovation:  </w:t>
      </w:r>
      <w:r w:rsidR="000F6713" w:rsidRPr="00A860FE">
        <w:rPr>
          <w:rFonts w:eastAsia="Times New Roman" w:cs="Times New Roman"/>
          <w:color w:val="000000"/>
        </w:rPr>
        <w:t>Bittorrent protcol</w:t>
      </w:r>
    </w:p>
    <w:p w:rsidR="00004393" w:rsidRPr="00A860FE" w:rsidRDefault="00004393" w:rsidP="00004393">
      <w:pPr>
        <w:spacing w:after="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b/>
          <w:bCs/>
          <w:color w:val="000000"/>
        </w:rPr>
        <w:t>Answer two of the three following questions.</w:t>
      </w:r>
    </w:p>
    <w:p w:rsidR="00004393" w:rsidRPr="00A860FE" w:rsidRDefault="00004393" w:rsidP="00004393">
      <w:pPr>
        <w:spacing w:after="0" w:line="240" w:lineRule="auto"/>
        <w:rPr>
          <w:rFonts w:eastAsia="Times New Roman" w:cs="Times New Roman"/>
          <w:color w:val="000000" w:themeColor="text1"/>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storage</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w:t>
      </w:r>
      <w:r w:rsidRPr="00A860FE">
        <w:rPr>
          <w:rFonts w:eastAsia="Times New Roman" w:cs="Times New Roman"/>
          <w:color w:val="000000" w:themeColor="text1"/>
          <w:sz w:val="24"/>
          <w:szCs w:val="24"/>
        </w:rPr>
        <w:t>parentheses.</w:t>
      </w:r>
    </w:p>
    <w:p w:rsidR="00641F4B" w:rsidRPr="00A860FE" w:rsidRDefault="00641F4B" w:rsidP="00004393">
      <w:pPr>
        <w:spacing w:after="0" w:line="240" w:lineRule="auto"/>
        <w:rPr>
          <w:rFonts w:eastAsia="Times New Roman" w:cs="Times New Roman"/>
          <w:color w:val="000000" w:themeColor="text1"/>
          <w:sz w:val="24"/>
          <w:szCs w:val="24"/>
        </w:rPr>
      </w:pPr>
    </w:p>
    <w:p w:rsidR="00004393" w:rsidRPr="00A860FE" w:rsidRDefault="00004393" w:rsidP="00004393">
      <w:pPr>
        <w:spacing w:after="0" w:line="240" w:lineRule="auto"/>
        <w:rPr>
          <w:rFonts w:eastAsia="Times New Roman" w:cs="Times New Roman"/>
          <w:color w:val="000000" w:themeColor="text1"/>
          <w:sz w:val="24"/>
          <w:szCs w:val="24"/>
        </w:rPr>
      </w:pPr>
      <w:r w:rsidRPr="00A860FE">
        <w:rPr>
          <w:rFonts w:eastAsia="Times New Roman" w:cs="Times New Roman"/>
          <w:color w:val="000000" w:themeColor="text1"/>
          <w:sz w:val="24"/>
          <w:szCs w:val="24"/>
        </w:rPr>
        <w:t>1.  </w:t>
      </w:r>
      <w:r w:rsidR="009D5AA0" w:rsidRPr="00A860FE">
        <w:rPr>
          <w:rFonts w:eastAsia="Times New Roman" w:cs="Times New Roman"/>
          <w:color w:val="000000" w:themeColor="text1"/>
          <w:sz w:val="24"/>
          <w:szCs w:val="24"/>
        </w:rPr>
        <w:t>The amount of data required to download and use a torrent file is not much larger than the file outputted when the download is finished.</w:t>
      </w:r>
    </w:p>
    <w:p w:rsidR="001C1021" w:rsidRPr="00A860FE" w:rsidRDefault="00004393" w:rsidP="00A860FE">
      <w:pPr>
        <w:spacing w:after="0" w:line="240" w:lineRule="auto"/>
        <w:rPr>
          <w:rFonts w:eastAsia="Times New Roman" w:cs="Times New Roman"/>
          <w:color w:val="000000" w:themeColor="text1"/>
          <w:sz w:val="24"/>
          <w:szCs w:val="24"/>
        </w:rPr>
      </w:pPr>
      <w:r w:rsidRPr="00A860FE">
        <w:rPr>
          <w:rFonts w:eastAsia="Times New Roman" w:cs="Times New Roman"/>
          <w:color w:val="000000" w:themeColor="text1"/>
          <w:sz w:val="24"/>
          <w:szCs w:val="24"/>
        </w:rPr>
        <w:t xml:space="preserve">2. </w:t>
      </w: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security</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parentheses.</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1.  </w:t>
      </w:r>
      <w:r w:rsidR="00A860FE">
        <w:rPr>
          <w:rFonts w:eastAsia="Times New Roman" w:cs="Times New Roman"/>
          <w:color w:val="000000"/>
        </w:rPr>
        <w:t>Securing the rights to torrent files is nearly impossible so copyrighted materials which are shared on the protocol are impossible to control.</w:t>
      </w:r>
      <w:bookmarkStart w:id="0" w:name="_GoBack"/>
      <w:bookmarkEnd w:id="0"/>
    </w:p>
    <w:p w:rsidR="00A860FE" w:rsidRPr="00A860FE" w:rsidRDefault="00004393" w:rsidP="00A860FE">
      <w:pPr>
        <w:spacing w:after="0" w:line="240" w:lineRule="auto"/>
        <w:rPr>
          <w:rFonts w:cs="Arial"/>
          <w:color w:val="000000" w:themeColor="text1"/>
          <w:sz w:val="24"/>
          <w:szCs w:val="24"/>
          <w:shd w:val="clear" w:color="auto" w:fill="FFFFFF"/>
        </w:rPr>
      </w:pPr>
      <w:r w:rsidRPr="00A860FE">
        <w:rPr>
          <w:rFonts w:eastAsia="Times New Roman" w:cs="Times New Roman"/>
          <w:color w:val="000000"/>
        </w:rPr>
        <w:t>2.  </w:t>
      </w:r>
      <w:r w:rsidR="00A860FE" w:rsidRPr="00A860FE">
        <w:rPr>
          <w:rFonts w:eastAsia="Times New Roman" w:cs="Times New Roman"/>
          <w:color w:val="000000" w:themeColor="text1"/>
          <w:sz w:val="24"/>
          <w:szCs w:val="24"/>
        </w:rPr>
        <w:t>“</w:t>
      </w:r>
      <w:r w:rsidR="00A860FE" w:rsidRPr="00A860FE">
        <w:rPr>
          <w:rFonts w:cs="Arial"/>
          <w:color w:val="000000" w:themeColor="text1"/>
          <w:sz w:val="24"/>
          <w:szCs w:val="24"/>
          <w:shd w:val="clear" w:color="auto" w:fill="FFFFFF"/>
        </w:rPr>
        <w:t>Many opponents of P2P file sharing claim uploading a torrent opens a gateway to a PC’s other stored data. This claim can be especially troubling to business owners, who fear employee files, payroll information and other valuable company data may be compromised. However, this is only true if that data is kept in the same folder as the torrent being uploaded. Because files downloaded through torrent sites are then passed along to other users, by default they’re stored in a folder that allows its content to be shared. So, unless you’re in the habit of storing critical business data in your computer’s torrent download folder, your company secrets should be secure. Still, for safety’s sake, it’s a good idea to turn off sharing for personal folders.”</w:t>
      </w:r>
    </w:p>
    <w:p w:rsidR="00A860FE" w:rsidRPr="00A860FE" w:rsidRDefault="00A860FE" w:rsidP="00A860FE">
      <w:pPr>
        <w:spacing w:after="0" w:line="240" w:lineRule="auto"/>
        <w:rPr>
          <w:rFonts w:eastAsia="Times New Roman" w:cs="Times New Roman"/>
          <w:color w:val="000000" w:themeColor="text1"/>
          <w:sz w:val="24"/>
          <w:szCs w:val="24"/>
        </w:rPr>
      </w:pPr>
      <w:r w:rsidRPr="00A860FE">
        <w:rPr>
          <w:rFonts w:cs="Arial"/>
          <w:color w:val="000000" w:themeColor="text1"/>
          <w:sz w:val="24"/>
          <w:szCs w:val="24"/>
          <w:shd w:val="clear" w:color="auto" w:fill="FFFFFF"/>
        </w:rPr>
        <w:t xml:space="preserve">(John Machay) </w:t>
      </w:r>
      <w:hyperlink r:id="rId4" w:history="1">
        <w:r w:rsidRPr="00A860FE">
          <w:rPr>
            <w:rStyle w:val="Hyperlink"/>
            <w:rFonts w:eastAsia="Times New Roman" w:cs="Times New Roman"/>
            <w:color w:val="2E74B5" w:themeColor="accent1" w:themeShade="BF"/>
            <w:sz w:val="24"/>
            <w:szCs w:val="24"/>
          </w:rPr>
          <w:t>http://smallbusiness.chron.com/dangers-torrents-70661.html</w:t>
        </w:r>
      </w:hyperlink>
    </w:p>
    <w:p w:rsidR="00004393" w:rsidRPr="00A860FE" w:rsidRDefault="00004393" w:rsidP="00A860FE">
      <w:pPr>
        <w:spacing w:after="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privacy</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parentheses.</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1.  __________________________________________________________________________________</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2.  __________________________________________________________________________________</w:t>
      </w:r>
    </w:p>
    <w:p w:rsidR="00004393" w:rsidRPr="00A860FE" w:rsidRDefault="00004393" w:rsidP="00004393">
      <w:pPr>
        <w:spacing w:after="24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Using the details above, </w:t>
      </w:r>
      <w:r w:rsidRPr="00A860FE">
        <w:rPr>
          <w:rFonts w:eastAsia="Times New Roman" w:cs="Times New Roman"/>
          <w:b/>
          <w:bCs/>
          <w:color w:val="000000"/>
        </w:rPr>
        <w:t>explain</w:t>
      </w:r>
      <w:r w:rsidRPr="00A860FE">
        <w:rPr>
          <w:rFonts w:eastAsia="Times New Roman" w:cs="Times New Roman"/>
          <w:color w:val="000000"/>
        </w:rPr>
        <w:t xml:space="preserve"> to the average reader how the </w:t>
      </w:r>
      <w:r w:rsidRPr="00A860FE">
        <w:rPr>
          <w:rFonts w:eastAsia="Times New Roman" w:cs="Times New Roman"/>
          <w:b/>
          <w:bCs/>
          <w:color w:val="000000"/>
        </w:rPr>
        <w:t>data storage concern, data privacy concern, or data security concern is related to the computing innovation</w:t>
      </w:r>
      <w:r w:rsidRPr="00A860FE">
        <w:rPr>
          <w:rFonts w:eastAsia="Times New Roman" w:cs="Times New Roman"/>
          <w:color w:val="000000"/>
        </w:rPr>
        <w:t xml:space="preserve"> in approximately 100–200 words. Write your response in the space below.</w:t>
      </w:r>
    </w:p>
    <w:p w:rsidR="00004393" w:rsidRPr="00A860FE" w:rsidRDefault="00004393" w:rsidP="00004393">
      <w:pPr>
        <w:spacing w:after="0" w:line="240" w:lineRule="auto"/>
        <w:rPr>
          <w:rFonts w:eastAsia="Times New Roman" w:cs="Times New Roman"/>
          <w:sz w:val="24"/>
          <w:szCs w:val="24"/>
        </w:rPr>
      </w:pP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lastRenderedPageBreak/>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004393" w:rsidRPr="00A860FE" w:rsidRDefault="00004393" w:rsidP="00004393">
      <w:pPr>
        <w:spacing w:after="0" w:line="480" w:lineRule="auto"/>
        <w:rPr>
          <w:rFonts w:eastAsia="Times New Roman" w:cs="Times New Roman"/>
          <w:sz w:val="24"/>
          <w:szCs w:val="24"/>
        </w:rPr>
      </w:pPr>
      <w:r w:rsidRPr="00A860FE">
        <w:rPr>
          <w:rFonts w:eastAsia="Times New Roman" w:cs="Times New Roman"/>
          <w:color w:val="000000"/>
        </w:rPr>
        <w:t>___________________________________________________________________________________</w:t>
      </w:r>
    </w:p>
    <w:p w:rsidR="0040644F" w:rsidRPr="00A860FE" w:rsidRDefault="00A860FE"/>
    <w:sectPr w:rsidR="0040644F" w:rsidRPr="00A86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93"/>
    <w:rsid w:val="00004393"/>
    <w:rsid w:val="000F6713"/>
    <w:rsid w:val="001C1021"/>
    <w:rsid w:val="00605332"/>
    <w:rsid w:val="00641F4B"/>
    <w:rsid w:val="00904DB9"/>
    <w:rsid w:val="009D5AA0"/>
    <w:rsid w:val="00A860FE"/>
    <w:rsid w:val="00F4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713E"/>
  <w15:chartTrackingRefBased/>
  <w15:docId w15:val="{94A7C1DE-BC6D-4152-AC80-DA3837BF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1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llbusiness.chron.com/dangers-torrents-706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3</cp:revision>
  <dcterms:created xsi:type="dcterms:W3CDTF">2018-01-26T15:48:00Z</dcterms:created>
  <dcterms:modified xsi:type="dcterms:W3CDTF">2018-02-14T16:15:00Z</dcterms:modified>
</cp:coreProperties>
</file>