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1" w:type="dxa"/>
        <w:tblLayout w:type="fixed"/>
        <w:tblLook w:val="04A0" w:firstRow="1" w:lastRow="0" w:firstColumn="1" w:lastColumn="0" w:noHBand="0" w:noVBand="1"/>
      </w:tblPr>
      <w:tblGrid>
        <w:gridCol w:w="674"/>
        <w:gridCol w:w="2298"/>
        <w:gridCol w:w="1276"/>
        <w:gridCol w:w="709"/>
        <w:gridCol w:w="5244"/>
      </w:tblGrid>
      <w:tr w:rsidR="00BE4327" w14:paraId="62AA7A1A" w14:textId="77777777" w:rsidTr="002B15F6">
        <w:tc>
          <w:tcPr>
            <w:tcW w:w="4248" w:type="dxa"/>
            <w:gridSpan w:val="3"/>
            <w:tcBorders>
              <w:bottom w:val="single" w:sz="4" w:space="0" w:color="auto"/>
            </w:tcBorders>
            <w:vAlign w:val="center"/>
          </w:tcPr>
          <w:p w14:paraId="02A4174B" w14:textId="77777777" w:rsidR="00BE4327" w:rsidRDefault="00BE4327" w:rsidP="00F11A05">
            <w:pPr>
              <w:spacing w:after="240"/>
              <w:rPr>
                <w:b/>
                <w:sz w:val="28"/>
              </w:rPr>
            </w:pPr>
            <w:r w:rsidRPr="006356A3">
              <w:rPr>
                <w:b/>
                <w:sz w:val="28"/>
              </w:rPr>
              <w:t xml:space="preserve">Заявка на </w:t>
            </w:r>
            <w:r>
              <w:rPr>
                <w:b/>
                <w:sz w:val="28"/>
              </w:rPr>
              <w:t>сопровождение</w:t>
            </w:r>
            <w:r w:rsidRPr="006356A3">
              <w:rPr>
                <w:b/>
                <w:sz w:val="28"/>
              </w:rPr>
              <w:t xml:space="preserve"> ПО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vAlign w:val="center"/>
          </w:tcPr>
          <w:p w14:paraId="6C1E54DC" w14:textId="77777777" w:rsidR="00BE4327" w:rsidRPr="00E12C9E" w:rsidRDefault="00BE4327" w:rsidP="00F11A05">
            <w:pPr>
              <w:spacing w:after="240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 w:rsidR="00C94E27">
              <w:rPr>
                <w:b/>
                <w:sz w:val="28"/>
              </w:rPr>
              <w:t xml:space="preserve"> </w:t>
            </w:r>
            <w:r w:rsidR="00DB5BC0">
              <w:rPr>
                <w:b/>
                <w:sz w:val="28"/>
              </w:rPr>
              <w:t>6604</w:t>
            </w:r>
            <w:r w:rsidRPr="00443981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от </w:t>
            </w:r>
            <w:r w:rsidR="0087038A">
              <w:rPr>
                <w:b/>
                <w:sz w:val="28"/>
              </w:rPr>
              <w:t>28.01.2019</w:t>
            </w:r>
          </w:p>
        </w:tc>
      </w:tr>
      <w:tr w:rsidR="00BE4327" w14:paraId="3CD26DCF" w14:textId="77777777" w:rsidTr="002B15F6">
        <w:trPr>
          <w:trHeight w:hRule="exact" w:val="454"/>
        </w:trPr>
        <w:tc>
          <w:tcPr>
            <w:tcW w:w="674" w:type="dxa"/>
            <w:tcBorders>
              <w:bottom w:val="single" w:sz="4" w:space="0" w:color="auto"/>
              <w:right w:val="nil"/>
            </w:tcBorders>
            <w:vAlign w:val="center"/>
          </w:tcPr>
          <w:p w14:paraId="411B23DE" w14:textId="77777777" w:rsidR="00BE4327" w:rsidRPr="00BF453F" w:rsidRDefault="0006746E" w:rsidP="006827ED">
            <w:pPr>
              <w:jc w:val="center"/>
              <w:rPr>
                <w:rFonts w:ascii="Wingdings 2" w:hAnsi="Wingdings 2"/>
                <w:sz w:val="32"/>
                <w:szCs w:val="32"/>
                <w:lang w:val="en-US"/>
              </w:rPr>
            </w:pPr>
            <w:r>
              <w:rPr>
                <w:rFonts w:ascii="Wingdings 2" w:hAnsi="Wingdings 2"/>
                <w:sz w:val="32"/>
                <w:szCs w:val="32"/>
                <w:lang w:val="en-US"/>
              </w:rPr>
              <w:t></w:t>
            </w:r>
          </w:p>
        </w:tc>
        <w:tc>
          <w:tcPr>
            <w:tcW w:w="357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493BCF1E" w14:textId="77777777" w:rsidR="00BE4327" w:rsidRPr="00E752F7" w:rsidRDefault="00BE4327" w:rsidP="006827ED">
            <w:pPr>
              <w:rPr>
                <w:sz w:val="28"/>
              </w:rPr>
            </w:pPr>
            <w:r w:rsidRPr="00E752F7">
              <w:rPr>
                <w:sz w:val="28"/>
              </w:rPr>
              <w:t>Авторская поддержка ПО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859914" w14:textId="77777777" w:rsidR="00BE4327" w:rsidRPr="00BF453F" w:rsidRDefault="0006746E" w:rsidP="006827ED">
            <w:pPr>
              <w:rPr>
                <w:rFonts w:ascii="Wingdings 2" w:hAnsi="Wingdings 2"/>
                <w:sz w:val="32"/>
                <w:szCs w:val="32"/>
                <w:lang w:val="en-US"/>
              </w:rPr>
            </w:pPr>
            <w:r>
              <w:rPr>
                <w:rFonts w:ascii="Wingdings 2" w:hAnsi="Wingdings 2"/>
                <w:sz w:val="32"/>
                <w:szCs w:val="32"/>
                <w:lang w:val="en-US"/>
              </w:rPr>
              <w:t>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</w:tcBorders>
            <w:vAlign w:val="center"/>
          </w:tcPr>
          <w:p w14:paraId="1E4E4C50" w14:textId="77777777" w:rsidR="00BE4327" w:rsidRPr="00E752F7" w:rsidRDefault="00BE4327" w:rsidP="006827ED">
            <w:pPr>
              <w:rPr>
                <w:sz w:val="28"/>
              </w:rPr>
            </w:pPr>
            <w:r w:rsidRPr="00E752F7">
              <w:rPr>
                <w:sz w:val="28"/>
              </w:rPr>
              <w:t>Настройка и модификация ПО</w:t>
            </w:r>
          </w:p>
        </w:tc>
      </w:tr>
      <w:tr w:rsidR="00BE4327" w14:paraId="182DA467" w14:textId="77777777" w:rsidTr="007045F0">
        <w:trPr>
          <w:trHeight w:val="454"/>
        </w:trPr>
        <w:tc>
          <w:tcPr>
            <w:tcW w:w="2972" w:type="dxa"/>
            <w:gridSpan w:val="2"/>
            <w:vAlign w:val="center"/>
          </w:tcPr>
          <w:p w14:paraId="6FCB6262" w14:textId="77777777" w:rsidR="00BE4327" w:rsidRPr="00627C31" w:rsidRDefault="00BE4327" w:rsidP="006827ED">
            <w:pPr>
              <w:rPr>
                <w:sz w:val="28"/>
              </w:rPr>
            </w:pPr>
            <w:r w:rsidRPr="00627C31">
              <w:t>Наименование заявки</w:t>
            </w:r>
          </w:p>
        </w:tc>
        <w:tc>
          <w:tcPr>
            <w:tcW w:w="7229" w:type="dxa"/>
            <w:gridSpan w:val="3"/>
            <w:vAlign w:val="center"/>
          </w:tcPr>
          <w:p w14:paraId="688A2EAD" w14:textId="77777777" w:rsidR="00BE4327" w:rsidRPr="00980187" w:rsidRDefault="00BE4327" w:rsidP="006827ED">
            <w:pPr>
              <w:rPr>
                <w:sz w:val="28"/>
              </w:rPr>
            </w:pPr>
            <w:r w:rsidRPr="00980187">
              <w:rPr>
                <w:sz w:val="28"/>
              </w:rPr>
              <w:t>Изменение отчета «Качество оформления АОФ при автоматизированном начислении платы»</w:t>
            </w:r>
          </w:p>
        </w:tc>
      </w:tr>
      <w:tr w:rsidR="00BE4327" w14:paraId="31883681" w14:textId="77777777" w:rsidTr="00CD74A8">
        <w:trPr>
          <w:trHeight w:hRule="exact" w:val="454"/>
        </w:trPr>
        <w:tc>
          <w:tcPr>
            <w:tcW w:w="2972" w:type="dxa"/>
            <w:gridSpan w:val="2"/>
            <w:vAlign w:val="center"/>
          </w:tcPr>
          <w:p w14:paraId="2A08B911" w14:textId="77777777" w:rsidR="00BE4327" w:rsidRDefault="00BE4327" w:rsidP="006827ED">
            <w:pPr>
              <w:rPr>
                <w:rFonts w:eastAsia="Times New Roman"/>
                <w:b/>
                <w:color w:val="000000"/>
                <w:lang w:eastAsia="ru-RU"/>
              </w:rPr>
            </w:pPr>
            <w:r>
              <w:t>Приоритет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vAlign w:val="center"/>
          </w:tcPr>
          <w:p w14:paraId="2BB09D1D" w14:textId="77777777" w:rsidR="00BE4327" w:rsidRPr="00443981" w:rsidRDefault="00BE4327" w:rsidP="00D76449">
            <w:pPr>
              <w:rPr>
                <w:rFonts w:eastAsia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eastAsia="Times New Roman"/>
                <w:color w:val="000000"/>
                <w:lang w:val="en-US" w:eastAsia="ru-RU"/>
              </w:rPr>
              <w:t>Высокий</w:t>
            </w:r>
            <w:proofErr w:type="spellEnd"/>
          </w:p>
        </w:tc>
      </w:tr>
      <w:tr w:rsidR="00BE4327" w14:paraId="55F9074B" w14:textId="77777777" w:rsidTr="00CD74A8">
        <w:trPr>
          <w:trHeight w:hRule="exact" w:val="454"/>
        </w:trPr>
        <w:tc>
          <w:tcPr>
            <w:tcW w:w="2972" w:type="dxa"/>
            <w:gridSpan w:val="2"/>
            <w:vAlign w:val="center"/>
          </w:tcPr>
          <w:p w14:paraId="519FCBF4" w14:textId="77777777" w:rsidR="00BE4327" w:rsidRPr="00A86C65" w:rsidRDefault="00BE4327" w:rsidP="006827ED">
            <w:pPr>
              <w:rPr>
                <w:bCs/>
              </w:rPr>
            </w:pPr>
            <w:r>
              <w:t>Система</w:t>
            </w:r>
          </w:p>
        </w:tc>
        <w:tc>
          <w:tcPr>
            <w:tcW w:w="7229" w:type="dxa"/>
            <w:gridSpan w:val="3"/>
            <w:vAlign w:val="center"/>
          </w:tcPr>
          <w:p w14:paraId="7A60285A" w14:textId="77777777" w:rsidR="00BE4327" w:rsidRPr="00443981" w:rsidRDefault="00BE4327" w:rsidP="00D76449">
            <w:pPr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ЕАСАПР М</w:t>
            </w:r>
          </w:p>
        </w:tc>
      </w:tr>
    </w:tbl>
    <w:p w14:paraId="4D99B92A" w14:textId="77777777" w:rsidR="00561BE5" w:rsidRPr="005E7052" w:rsidRDefault="00561BE5"/>
    <w:p w14:paraId="1D614FD6" w14:textId="77777777" w:rsidR="004277B6" w:rsidRPr="005E7052" w:rsidRDefault="005E7052">
      <w:r>
        <w:rPr>
          <w:b/>
        </w:rPr>
        <w:t>Раздел 1</w:t>
      </w:r>
    </w:p>
    <w:p w14:paraId="39407479" w14:textId="77777777" w:rsidR="005E7052" w:rsidRDefault="005E7052">
      <w:r>
        <w:rPr>
          <w:b/>
        </w:rPr>
        <w:t>СОДЕРЖАНИЕ ЗАЯВКИ</w:t>
      </w:r>
    </w:p>
    <w:p w14:paraId="78C1147B" w14:textId="77777777" w:rsidR="005E7052" w:rsidRDefault="005E7052">
      <w:r w:rsidRPr="008603D3">
        <w:rPr>
          <w:b/>
        </w:rPr>
        <w:t>ОПИСАНИЕ ЗАЯВКИ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10419"/>
      </w:tblGrid>
      <w:tr w:rsidR="005E7052" w:rsidRPr="008603D3" w14:paraId="33230E32" w14:textId="77777777" w:rsidTr="00846743">
        <w:trPr>
          <w:trHeight w:val="367"/>
        </w:trPr>
        <w:tc>
          <w:tcPr>
            <w:tcW w:w="10419" w:type="dxa"/>
            <w:tcBorders>
              <w:bottom w:val="single" w:sz="4" w:space="0" w:color="auto"/>
            </w:tcBorders>
          </w:tcPr>
          <w:p w14:paraId="223B9A50" w14:textId="77777777" w:rsidR="003943A4" w:rsidRDefault="003943A4"/>
          <w:p w14:paraId="639BAAA1" w14:textId="77777777" w:rsidR="003943A4" w:rsidRDefault="00D02D8B">
            <w:r>
              <w:rPr>
                <w:color w:val="000000"/>
              </w:rPr>
              <w:t xml:space="preserve">Внести изменения в формирование справочно-аналитического отчета «Качество оформления АОФ при автоматизированном начислении платы»: </w:t>
            </w:r>
          </w:p>
          <w:p w14:paraId="65EDCBD6" w14:textId="77777777" w:rsidR="003943A4" w:rsidRDefault="00D02D8B">
            <w:r>
              <w:rPr>
                <w:color w:val="000000"/>
              </w:rPr>
              <w:t xml:space="preserve">В приложения №1. Добавить фильтр «В рейтинг», при выборе фильтра «В рейтинг» в указанной форме отражаются данные по рейтингу только по АОФ причины составления, которых включены в рейтинг ТЦФТО.  </w:t>
            </w:r>
            <w:r>
              <w:br/>
            </w:r>
            <w:r>
              <w:rPr>
                <w:color w:val="000000"/>
              </w:rPr>
              <w:t xml:space="preserve">В рейтинг включаются причины составления АОФ, по которым проставлен дополнительный признак «Включить в рейтинг». Функция простановка признака «Включить в рейтинг» по всем причинам составления актов общей формы, входящих в автоматизированное начисление платы ТЦФТО доступна работникам блока грузовой и коммерческой работы.  </w:t>
            </w:r>
            <w:r>
              <w:br/>
            </w:r>
            <w:r>
              <w:rPr>
                <w:color w:val="000000"/>
              </w:rPr>
              <w:t xml:space="preserve">В приложение 2.2 (по станциям) добавить фильтр «Тип акта» </w:t>
            </w:r>
            <w:r>
              <w:br/>
            </w:r>
            <w:r>
              <w:rPr>
                <w:color w:val="000000"/>
              </w:rPr>
              <w:t xml:space="preserve">(начало/окончание, не парный), добавить после графы «Дата порчи», графу «Начисление платы».  </w:t>
            </w:r>
            <w:r>
              <w:br/>
            </w:r>
            <w:r>
              <w:rPr>
                <w:color w:val="000000"/>
              </w:rPr>
              <w:t xml:space="preserve">Графа «начисление платы» формируется на основании данных полученных из АС ЭТРАН. При оформлении накопительной ведомости уполномоченный работник станции указывает ИД акта, который является основанием для начисления.   </w:t>
            </w:r>
            <w:r>
              <w:br/>
            </w:r>
            <w:r>
              <w:rPr>
                <w:color w:val="000000"/>
              </w:rPr>
              <w:t xml:space="preserve">Состав навигационного меню ЕАСАПР М АРЛ «Справки – 13.Статистика–7.Качество оформления АОФ при автоматизированном начислении платежей» расширить пунктами «1.Рейтинг и анализ»  и «2.Мониторинг испорченных актов».  </w:t>
            </w:r>
            <w:r>
              <w:br/>
            </w:r>
            <w:r>
              <w:rPr>
                <w:color w:val="000000"/>
              </w:rPr>
              <w:t xml:space="preserve">Реализовать вызов существующей справочной формы из пункта «Справки – 13. Статистика –7. Качество оформления АОФ при автоматизированном начислении платежей – 1. Рейтинг и анализ»  </w:t>
            </w:r>
            <w:r>
              <w:br/>
            </w:r>
            <w:r>
              <w:rPr>
                <w:color w:val="000000"/>
              </w:rPr>
              <w:t xml:space="preserve">Реализовать новую справочную форму (приложение) «Мониторинг испорченных актов» с возможностью выбора:  </w:t>
            </w:r>
            <w:r>
              <w:br/>
            </w:r>
            <w:r>
              <w:rPr>
                <w:color w:val="000000"/>
              </w:rPr>
              <w:t xml:space="preserve">в разрезе железных дорог (одна или несколько), станций (одна/несколько);  </w:t>
            </w:r>
            <w:r>
              <w:br/>
            </w:r>
            <w:r>
              <w:rPr>
                <w:color w:val="000000"/>
              </w:rPr>
              <w:t xml:space="preserve">«Тип акта» (начало/окончание, не парный);  </w:t>
            </w:r>
            <w:r>
              <w:br/>
            </w:r>
            <w:r>
              <w:rPr>
                <w:color w:val="000000"/>
              </w:rPr>
              <w:t xml:space="preserve">Система ЕАСАПР за отчетный период по каждому АОФ, созданному автоматически или в ручном режиме, испорченному ЕАСАПР М или уполномоченным работником станции обеспечивает проверку наличия АОФ созданного взамен.   </w:t>
            </w:r>
            <w:r>
              <w:br/>
            </w:r>
            <w:r>
              <w:rPr>
                <w:color w:val="000000"/>
              </w:rPr>
              <w:t xml:space="preserve">При формировании проверки учитывается:  </w:t>
            </w:r>
            <w:r>
              <w:br/>
            </w:r>
            <w:r>
              <w:rPr>
                <w:color w:val="000000"/>
              </w:rPr>
              <w:t xml:space="preserve">причина составления АОФ (аналогичная причина или иная из блока инфраструктура);  </w:t>
            </w:r>
            <w:r>
              <w:br/>
            </w:r>
            <w:r>
              <w:rPr>
                <w:color w:val="000000"/>
              </w:rPr>
              <w:t xml:space="preserve">№ вагонов  </w:t>
            </w:r>
            <w:r>
              <w:br/>
            </w:r>
            <w:r>
              <w:rPr>
                <w:color w:val="000000"/>
              </w:rPr>
              <w:t xml:space="preserve">№ отправки   </w:t>
            </w:r>
            <w:r>
              <w:br/>
            </w:r>
            <w:r>
              <w:rPr>
                <w:color w:val="000000"/>
              </w:rPr>
              <w:t xml:space="preserve">период создания АОФ не превышает 15 дней от даты составления заготовки акта.  </w:t>
            </w:r>
            <w:r>
              <w:br/>
            </w:r>
            <w:r>
              <w:rPr>
                <w:color w:val="000000"/>
              </w:rPr>
              <w:t> </w:t>
            </w:r>
          </w:p>
          <w:p w14:paraId="6EB1B96A" w14:textId="77777777" w:rsidR="003943A4" w:rsidRDefault="003943A4"/>
        </w:tc>
      </w:tr>
    </w:tbl>
    <w:p w14:paraId="62E46336" w14:textId="77777777" w:rsidR="005E7052" w:rsidRDefault="005E7052"/>
    <w:p w14:paraId="6EBF00A8" w14:textId="77777777" w:rsidR="005E7052" w:rsidRDefault="005E7052">
      <w:r w:rsidRPr="00BF098A">
        <w:rPr>
          <w:b/>
        </w:rPr>
        <w:t>КАТЕГОРИЯ ЗАЯВКИ</w:t>
      </w:r>
    </w:p>
    <w:tbl>
      <w:tblPr>
        <w:tblStyle w:val="a3"/>
        <w:tblW w:w="4673" w:type="dxa"/>
        <w:tblLayout w:type="fixed"/>
        <w:tblLook w:val="04A0" w:firstRow="1" w:lastRow="0" w:firstColumn="1" w:lastColumn="0" w:noHBand="0" w:noVBand="1"/>
      </w:tblPr>
      <w:tblGrid>
        <w:gridCol w:w="704"/>
        <w:gridCol w:w="3969"/>
      </w:tblGrid>
      <w:tr w:rsidR="005E7052" w:rsidRPr="00C0010E" w14:paraId="633E3F3F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891868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lastRenderedPageBreak/>
              <w:t>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7A0C80" w14:textId="77777777" w:rsidR="005E7052" w:rsidRPr="00C0010E" w:rsidRDefault="005E7052" w:rsidP="00530942">
            <w:pPr>
              <w:rPr>
                <w:bCs/>
                <w:lang w:val="en-US"/>
              </w:rPr>
            </w:pPr>
            <w:proofErr w:type="spellStart"/>
            <w:r w:rsidRPr="00C0010E">
              <w:rPr>
                <w:lang w:val="en-US"/>
              </w:rPr>
              <w:t>Изменение</w:t>
            </w:r>
            <w:proofErr w:type="spellEnd"/>
            <w:r w:rsidRPr="00C0010E">
              <w:rPr>
                <w:lang w:val="en-US"/>
              </w:rPr>
              <w:t xml:space="preserve"> НСИ</w:t>
            </w:r>
          </w:p>
        </w:tc>
      </w:tr>
      <w:tr w:rsidR="005E7052" w:rsidRPr="00C0010E" w14:paraId="6BEF14ED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0D4F4B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t>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7D04E" w14:textId="77777777" w:rsidR="005E7052" w:rsidRPr="00C0010E" w:rsidRDefault="005E7052" w:rsidP="00530942">
            <w:pPr>
              <w:rPr>
                <w:bCs/>
                <w:lang w:val="en-US"/>
              </w:rPr>
            </w:pPr>
            <w:proofErr w:type="spellStart"/>
            <w:r w:rsidRPr="00C0010E">
              <w:rPr>
                <w:lang w:val="en-US"/>
              </w:rPr>
              <w:t>Изменение</w:t>
            </w:r>
            <w:proofErr w:type="spellEnd"/>
            <w:r w:rsidRPr="00C0010E">
              <w:rPr>
                <w:lang w:val="en-US"/>
              </w:rPr>
              <w:t xml:space="preserve"> </w:t>
            </w:r>
            <w:proofErr w:type="spellStart"/>
            <w:r w:rsidRPr="00C0010E">
              <w:rPr>
                <w:lang w:val="en-US"/>
              </w:rPr>
              <w:t>бизнес</w:t>
            </w:r>
            <w:proofErr w:type="spellEnd"/>
            <w:r w:rsidRPr="00C0010E">
              <w:rPr>
                <w:lang w:val="en-US"/>
              </w:rPr>
              <w:t xml:space="preserve"> </w:t>
            </w:r>
            <w:proofErr w:type="spellStart"/>
            <w:r w:rsidRPr="00C0010E">
              <w:rPr>
                <w:lang w:val="en-US"/>
              </w:rPr>
              <w:t>процесса</w:t>
            </w:r>
            <w:proofErr w:type="spellEnd"/>
          </w:p>
        </w:tc>
      </w:tr>
      <w:tr w:rsidR="005E7052" w:rsidRPr="00C0010E" w14:paraId="0684F84A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02CB12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t>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55EDC" w14:textId="77777777" w:rsidR="005E7052" w:rsidRPr="00C0010E" w:rsidRDefault="005E7052" w:rsidP="00530942">
            <w:pPr>
              <w:rPr>
                <w:bCs/>
                <w:lang w:val="en-US"/>
              </w:rPr>
            </w:pPr>
            <w:proofErr w:type="spellStart"/>
            <w:r w:rsidRPr="00C0010E">
              <w:rPr>
                <w:lang w:val="en-US"/>
              </w:rPr>
              <w:t>Изменение</w:t>
            </w:r>
            <w:proofErr w:type="spellEnd"/>
            <w:r w:rsidRPr="00C0010E">
              <w:rPr>
                <w:lang w:val="en-US"/>
              </w:rPr>
              <w:t xml:space="preserve"> </w:t>
            </w:r>
            <w:proofErr w:type="spellStart"/>
            <w:r w:rsidRPr="00C0010E">
              <w:rPr>
                <w:lang w:val="en-US"/>
              </w:rPr>
              <w:t>законодательства</w:t>
            </w:r>
            <w:proofErr w:type="spellEnd"/>
          </w:p>
        </w:tc>
      </w:tr>
      <w:tr w:rsidR="005E7052" w:rsidRPr="00C0010E" w14:paraId="49259BD4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635E49B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t>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FF137" w14:textId="77777777" w:rsidR="005E7052" w:rsidRPr="00C0010E" w:rsidRDefault="005E7052" w:rsidP="00530942">
            <w:pPr>
              <w:rPr>
                <w:bCs/>
                <w:lang w:val="en-US"/>
              </w:rPr>
            </w:pPr>
            <w:proofErr w:type="spellStart"/>
            <w:r w:rsidRPr="00C0010E">
              <w:rPr>
                <w:lang w:val="en-US"/>
              </w:rPr>
              <w:t>Изменение</w:t>
            </w:r>
            <w:proofErr w:type="spellEnd"/>
            <w:r w:rsidRPr="00C0010E">
              <w:rPr>
                <w:lang w:val="en-US"/>
              </w:rPr>
              <w:t xml:space="preserve"> </w:t>
            </w:r>
            <w:proofErr w:type="spellStart"/>
            <w:r w:rsidRPr="00C0010E">
              <w:rPr>
                <w:lang w:val="en-US"/>
              </w:rPr>
              <w:t>методологии</w:t>
            </w:r>
            <w:proofErr w:type="spellEnd"/>
          </w:p>
        </w:tc>
      </w:tr>
      <w:tr w:rsidR="005E7052" w:rsidRPr="00C0010E" w14:paraId="51FDEB5E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D7ED7B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t>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BE5CE0" w14:textId="77777777" w:rsidR="005E7052" w:rsidRPr="00C0010E" w:rsidRDefault="005E7052" w:rsidP="00530942">
            <w:pPr>
              <w:rPr>
                <w:bCs/>
                <w:lang w:val="en-US"/>
              </w:rPr>
            </w:pPr>
            <w:proofErr w:type="spellStart"/>
            <w:r w:rsidRPr="00C0010E">
              <w:rPr>
                <w:lang w:val="en-US"/>
              </w:rPr>
              <w:t>Интеграция</w:t>
            </w:r>
            <w:proofErr w:type="spellEnd"/>
            <w:r w:rsidRPr="00C0010E">
              <w:rPr>
                <w:lang w:val="en-US"/>
              </w:rPr>
              <w:t xml:space="preserve"> с </w:t>
            </w:r>
            <w:proofErr w:type="spellStart"/>
            <w:r w:rsidRPr="00C0010E">
              <w:rPr>
                <w:lang w:val="en-US"/>
              </w:rPr>
              <w:t>другими</w:t>
            </w:r>
            <w:proofErr w:type="spellEnd"/>
            <w:r w:rsidRPr="00C0010E">
              <w:rPr>
                <w:lang w:val="en-US"/>
              </w:rPr>
              <w:t xml:space="preserve"> </w:t>
            </w:r>
            <w:proofErr w:type="spellStart"/>
            <w:r w:rsidRPr="00C0010E">
              <w:rPr>
                <w:lang w:val="en-US"/>
              </w:rPr>
              <w:t>системами</w:t>
            </w:r>
            <w:proofErr w:type="spellEnd"/>
          </w:p>
        </w:tc>
      </w:tr>
      <w:tr w:rsidR="005E7052" w:rsidRPr="00C0010E" w14:paraId="2DCAAE38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3B67DE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t>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C66A6" w14:textId="77777777" w:rsidR="005E7052" w:rsidRPr="00C0010E" w:rsidRDefault="005E7052" w:rsidP="00530942">
            <w:pPr>
              <w:rPr>
                <w:bCs/>
                <w:lang w:val="en-US"/>
              </w:rPr>
            </w:pPr>
            <w:proofErr w:type="spellStart"/>
            <w:r w:rsidRPr="00C0010E">
              <w:rPr>
                <w:lang w:val="en-US"/>
              </w:rPr>
              <w:t>Обеспечение</w:t>
            </w:r>
            <w:proofErr w:type="spellEnd"/>
            <w:r w:rsidRPr="00C0010E">
              <w:rPr>
                <w:lang w:val="en-US"/>
              </w:rPr>
              <w:t xml:space="preserve"> </w:t>
            </w:r>
            <w:proofErr w:type="spellStart"/>
            <w:r w:rsidRPr="00C0010E">
              <w:rPr>
                <w:lang w:val="en-US"/>
              </w:rPr>
              <w:t>бесперебойной</w:t>
            </w:r>
            <w:proofErr w:type="spellEnd"/>
            <w:r w:rsidRPr="00C0010E">
              <w:rPr>
                <w:lang w:val="en-US"/>
              </w:rPr>
              <w:t xml:space="preserve"> </w:t>
            </w:r>
            <w:proofErr w:type="spellStart"/>
            <w:r w:rsidRPr="00C0010E">
              <w:rPr>
                <w:lang w:val="en-US"/>
              </w:rPr>
              <w:t>работы</w:t>
            </w:r>
            <w:proofErr w:type="spellEnd"/>
          </w:p>
        </w:tc>
      </w:tr>
      <w:tr w:rsidR="005E7052" w:rsidRPr="00C0010E" w14:paraId="64DAA62A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8A71DC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t>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EE4C2" w14:textId="77777777" w:rsidR="005E7052" w:rsidRPr="00C0010E" w:rsidRDefault="005E7052" w:rsidP="00530942">
            <w:pPr>
              <w:rPr>
                <w:bCs/>
                <w:lang w:val="en-US"/>
              </w:rPr>
            </w:pPr>
            <w:proofErr w:type="spellStart"/>
            <w:r w:rsidRPr="00C0010E">
              <w:rPr>
                <w:lang w:val="en-US"/>
              </w:rPr>
              <w:t>Удобство</w:t>
            </w:r>
            <w:proofErr w:type="spellEnd"/>
            <w:r w:rsidRPr="00C0010E">
              <w:rPr>
                <w:lang w:val="en-US"/>
              </w:rPr>
              <w:t xml:space="preserve"> </w:t>
            </w:r>
            <w:proofErr w:type="spellStart"/>
            <w:r w:rsidRPr="00C0010E">
              <w:rPr>
                <w:lang w:val="en-US"/>
              </w:rPr>
              <w:t>эксплуатации</w:t>
            </w:r>
            <w:proofErr w:type="spellEnd"/>
            <w:r w:rsidRPr="00C0010E">
              <w:rPr>
                <w:lang w:val="en-US"/>
              </w:rPr>
              <w:t xml:space="preserve"> </w:t>
            </w:r>
            <w:proofErr w:type="spellStart"/>
            <w:r w:rsidRPr="00C0010E">
              <w:rPr>
                <w:lang w:val="en-US"/>
              </w:rPr>
              <w:t>системы</w:t>
            </w:r>
            <w:proofErr w:type="spellEnd"/>
          </w:p>
        </w:tc>
      </w:tr>
    </w:tbl>
    <w:p w14:paraId="3325823C" w14:textId="77777777" w:rsidR="005E7052" w:rsidRDefault="005E7052"/>
    <w:p w14:paraId="41020918" w14:textId="77777777" w:rsidR="005E7052" w:rsidRPr="00C0010E" w:rsidRDefault="00C0010E">
      <w:pPr>
        <w:rPr>
          <w:b/>
        </w:rPr>
      </w:pPr>
      <w:r w:rsidRPr="00C0010E">
        <w:rPr>
          <w:b/>
        </w:rPr>
        <w:t>СПИСО</w:t>
      </w:r>
      <w:r w:rsidR="00B11C10">
        <w:rPr>
          <w:b/>
        </w:rPr>
        <w:t>К</w:t>
      </w:r>
      <w:r w:rsidRPr="00C0010E">
        <w:rPr>
          <w:b/>
        </w:rPr>
        <w:t xml:space="preserve"> МЕТОДИЧЕСКИХ МАТЕРИАЛОВ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1226"/>
        <w:gridCol w:w="9193"/>
      </w:tblGrid>
      <w:tr w:rsidR="00C0010E" w14:paraId="6E5C34AA" w14:textId="77777777" w:rsidTr="00530942">
        <w:trPr>
          <w:trHeight w:val="431"/>
        </w:trPr>
        <w:tc>
          <w:tcPr>
            <w:tcW w:w="12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3BAA2" w14:textId="77777777" w:rsidR="00C0010E" w:rsidRPr="00863D5B" w:rsidRDefault="00C0010E" w:rsidP="00530942">
            <w:pPr>
              <w:jc w:val="center"/>
              <w:rPr>
                <w:b/>
              </w:rPr>
            </w:pPr>
            <w:r w:rsidRPr="00863D5B">
              <w:rPr>
                <w:b/>
              </w:rPr>
              <w:t>№ п/п</w:t>
            </w:r>
          </w:p>
        </w:tc>
        <w:tc>
          <w:tcPr>
            <w:tcW w:w="9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B9552" w14:textId="77777777" w:rsidR="00C0010E" w:rsidRPr="00863D5B" w:rsidRDefault="00C0010E" w:rsidP="00530942">
            <w:pPr>
              <w:rPr>
                <w:b/>
              </w:rPr>
            </w:pPr>
            <w:r w:rsidRPr="00863D5B">
              <w:rPr>
                <w:b/>
              </w:rPr>
              <w:t>Наименование</w:t>
            </w:r>
          </w:p>
        </w:tc>
      </w:tr>
    </w:tbl>
    <w:p w14:paraId="625D61B4" w14:textId="77777777" w:rsidR="005E7052" w:rsidRDefault="005E7052"/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3681"/>
        <w:gridCol w:w="6738"/>
      </w:tblGrid>
      <w:tr w:rsidR="00AB5732" w14:paraId="4058556F" w14:textId="77777777" w:rsidTr="00AB5732">
        <w:trPr>
          <w:trHeight w:val="454"/>
        </w:trPr>
        <w:tc>
          <w:tcPr>
            <w:tcW w:w="3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31A6" w14:textId="77777777" w:rsidR="00AB5732" w:rsidRPr="00D0496F" w:rsidRDefault="00AB5732" w:rsidP="00C33D10">
            <w:pPr>
              <w:rPr>
                <w:bCs/>
                <w:highlight w:val="yellow"/>
              </w:rPr>
            </w:pPr>
            <w:r w:rsidRPr="00D0496F">
              <w:t>Запрашиваемая дата выполнения</w:t>
            </w:r>
          </w:p>
        </w:tc>
        <w:tc>
          <w:tcPr>
            <w:tcW w:w="6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F7F6C" w14:textId="77777777" w:rsidR="00AB5732" w:rsidRPr="00D0496F" w:rsidRDefault="00AB5732" w:rsidP="00C33D10">
            <w:pPr>
              <w:rPr>
                <w:bCs/>
                <w:highlight w:val="yellow"/>
                <w:lang w:val="en-US"/>
              </w:rPr>
            </w:pPr>
            <w:r w:rsidRPr="00D0496F">
              <w:rPr>
                <w:lang w:val="en-US"/>
              </w:rPr>
              <w:t>31.01.2019</w:t>
            </w:r>
          </w:p>
        </w:tc>
      </w:tr>
    </w:tbl>
    <w:p w14:paraId="17D25F44" w14:textId="77777777" w:rsidR="00AB5732" w:rsidRPr="005E7052" w:rsidRDefault="00AB5732"/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5194"/>
        <w:gridCol w:w="5225"/>
      </w:tblGrid>
      <w:tr w:rsidR="00C0010E" w14:paraId="4408A32C" w14:textId="77777777" w:rsidTr="00AB5732">
        <w:trPr>
          <w:trHeight w:val="454"/>
        </w:trPr>
        <w:tc>
          <w:tcPr>
            <w:tcW w:w="5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D624E" w14:textId="77777777" w:rsidR="00C0010E" w:rsidRPr="00D0496F" w:rsidRDefault="00C0010E" w:rsidP="00530942">
            <w:pPr>
              <w:rPr>
                <w:i/>
              </w:rPr>
            </w:pPr>
            <w:r w:rsidRPr="00D0496F">
              <w:rPr>
                <w:i/>
              </w:rPr>
              <w:t>Ответственный за оформление заявки</w:t>
            </w:r>
          </w:p>
        </w:tc>
        <w:tc>
          <w:tcPr>
            <w:tcW w:w="5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149CA" w14:textId="77777777" w:rsidR="00C0010E" w:rsidRPr="00D0496F" w:rsidRDefault="00C0010E" w:rsidP="00530942">
            <w:pPr>
              <w:rPr>
                <w:i/>
                <w:lang w:val="en-US"/>
              </w:rPr>
            </w:pPr>
          </w:p>
        </w:tc>
      </w:tr>
      <w:tr w:rsidR="00BC7191" w14:paraId="437395E0" w14:textId="77777777" w:rsidTr="00AB5732">
        <w:trPr>
          <w:trHeight w:val="454"/>
        </w:trPr>
        <w:tc>
          <w:tcPr>
            <w:tcW w:w="51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8B231" w14:textId="77777777" w:rsidR="00BC7191" w:rsidRPr="00C34ED1" w:rsidRDefault="00BC7191" w:rsidP="00FB5198">
            <w:pPr>
              <w:rPr>
                <w:lang w:val="en-US"/>
              </w:rPr>
            </w:pPr>
            <w:proofErr w:type="spellStart"/>
            <w:r w:rsidRPr="00C34ED1">
              <w:rPr>
                <w:lang w:val="en-US"/>
              </w:rPr>
              <w:t>Ведущий</w:t>
            </w:r>
            <w:proofErr w:type="spellEnd"/>
            <w:r w:rsidRPr="00C34ED1">
              <w:rPr>
                <w:lang w:val="en-US"/>
              </w:rPr>
              <w:t xml:space="preserve"> </w:t>
            </w:r>
            <w:proofErr w:type="spellStart"/>
            <w:r w:rsidRPr="00C34ED1">
              <w:rPr>
                <w:lang w:val="en-US"/>
              </w:rPr>
              <w:t>технолог</w:t>
            </w:r>
            <w:proofErr w:type="spellEnd"/>
          </w:p>
        </w:tc>
        <w:tc>
          <w:tcPr>
            <w:tcW w:w="5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88C829" w14:textId="77777777" w:rsidR="00BC7191" w:rsidRPr="00C34ED1" w:rsidRDefault="00BC7191" w:rsidP="009D1F89">
            <w:pPr>
              <w:spacing w:before="20" w:after="1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A49AB6D" wp14:editId="67424D29">
                  <wp:extent cx="2801620" cy="57175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620" cy="57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10E" w14:paraId="5893DFA6" w14:textId="77777777" w:rsidTr="00AB5732">
        <w:trPr>
          <w:trHeight w:val="454"/>
        </w:trPr>
        <w:tc>
          <w:tcPr>
            <w:tcW w:w="5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98911" w14:textId="77777777" w:rsidR="00C0010E" w:rsidRPr="00D0496F" w:rsidRDefault="00C0010E" w:rsidP="00530942">
            <w:pPr>
              <w:rPr>
                <w:i/>
              </w:rPr>
            </w:pPr>
            <w:r w:rsidRPr="00D0496F">
              <w:rPr>
                <w:i/>
              </w:rPr>
              <w:t>Инициатор заявки</w:t>
            </w:r>
          </w:p>
        </w:tc>
        <w:tc>
          <w:tcPr>
            <w:tcW w:w="5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C3115" w14:textId="77777777" w:rsidR="00C0010E" w:rsidRPr="00D0496F" w:rsidRDefault="00C0010E" w:rsidP="00530942">
            <w:pPr>
              <w:rPr>
                <w:i/>
                <w:lang w:val="en-US"/>
              </w:rPr>
            </w:pPr>
          </w:p>
        </w:tc>
      </w:tr>
      <w:tr w:rsidR="00BC7191" w14:paraId="7C062DD9" w14:textId="77777777" w:rsidTr="00AB5732">
        <w:trPr>
          <w:trHeight w:val="454"/>
        </w:trPr>
        <w:tc>
          <w:tcPr>
            <w:tcW w:w="51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F7C829" w14:textId="77777777" w:rsidR="00BC7191" w:rsidRPr="00C34ED1" w:rsidRDefault="00BC7191" w:rsidP="00FB5198">
            <w:pPr>
              <w:rPr>
                <w:lang w:val="en-US"/>
              </w:rPr>
            </w:pPr>
            <w:proofErr w:type="spellStart"/>
            <w:r w:rsidRPr="00C34ED1">
              <w:rPr>
                <w:lang w:val="en-US"/>
              </w:rPr>
              <w:t>Ведущий</w:t>
            </w:r>
            <w:proofErr w:type="spellEnd"/>
            <w:r w:rsidRPr="00C34ED1">
              <w:rPr>
                <w:lang w:val="en-US"/>
              </w:rPr>
              <w:t xml:space="preserve"> </w:t>
            </w:r>
            <w:proofErr w:type="spellStart"/>
            <w:r w:rsidRPr="00C34ED1">
              <w:rPr>
                <w:lang w:val="en-US"/>
              </w:rPr>
              <w:t>технолог</w:t>
            </w:r>
            <w:proofErr w:type="spellEnd"/>
          </w:p>
        </w:tc>
        <w:tc>
          <w:tcPr>
            <w:tcW w:w="5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6931B" w14:textId="77777777" w:rsidR="00BC7191" w:rsidRPr="00C34ED1" w:rsidRDefault="00BC7191" w:rsidP="009D1F89">
            <w:pPr>
              <w:spacing w:before="20" w:after="10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97128E" wp14:editId="3FAFCAAC">
                  <wp:extent cx="2801620" cy="57175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620" cy="57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10E" w14:paraId="577E8760" w14:textId="77777777" w:rsidTr="00AB5732">
        <w:trPr>
          <w:trHeight w:val="454"/>
        </w:trPr>
        <w:tc>
          <w:tcPr>
            <w:tcW w:w="5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9E322" w14:textId="77777777" w:rsidR="00C0010E" w:rsidRPr="00D0496F" w:rsidRDefault="00C0010E" w:rsidP="00D0496F">
            <w:pPr>
              <w:rPr>
                <w:i/>
              </w:rPr>
            </w:pPr>
            <w:r w:rsidRPr="00D0496F">
              <w:rPr>
                <w:i/>
              </w:rPr>
              <w:t>Функциональный заказчик АС</w:t>
            </w:r>
          </w:p>
        </w:tc>
        <w:tc>
          <w:tcPr>
            <w:tcW w:w="5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4839" w14:textId="77777777" w:rsidR="00C0010E" w:rsidRPr="00A92354" w:rsidRDefault="00C0010E" w:rsidP="00530942">
            <w:pPr>
              <w:rPr>
                <w:i/>
                <w:lang w:val="en-US"/>
              </w:rPr>
            </w:pPr>
          </w:p>
        </w:tc>
      </w:tr>
      <w:tr w:rsidR="00BC7191" w14:paraId="6D45BC57" w14:textId="77777777" w:rsidTr="00AB5732">
        <w:trPr>
          <w:trHeight w:val="454"/>
        </w:trPr>
        <w:tc>
          <w:tcPr>
            <w:tcW w:w="51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C5175" w14:textId="77777777" w:rsidR="00BC7191" w:rsidRPr="00C34ED1" w:rsidRDefault="002A3FFF" w:rsidP="00C34E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Ведущий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технолог</w:t>
            </w:r>
            <w:proofErr w:type="spellEnd"/>
          </w:p>
        </w:tc>
        <w:tc>
          <w:tcPr>
            <w:tcW w:w="5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6DB857" w14:textId="77777777" w:rsidR="00BC7191" w:rsidRPr="00C34ED1" w:rsidRDefault="0039218E" w:rsidP="009D1F89">
            <w:pPr>
              <w:spacing w:before="20" w:after="10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FEF057" wp14:editId="30571ADD">
                  <wp:extent cx="2801620" cy="57175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620" cy="57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75489" w14:textId="77777777" w:rsidR="00A1215C" w:rsidRDefault="00A1215C">
      <w:pPr>
        <w:rPr>
          <w:b/>
        </w:rPr>
      </w:pPr>
    </w:p>
    <w:p w14:paraId="5C52DA38" w14:textId="77777777" w:rsidR="000146DA" w:rsidRPr="00A92354" w:rsidRDefault="000146DA">
      <w:pPr>
        <w:rPr>
          <w:i/>
          <w:lang w:val="en-US"/>
        </w:rPr>
      </w:pPr>
      <w:r>
        <w:rPr>
          <w:b/>
        </w:rPr>
        <w:t>Раздел 2</w:t>
      </w:r>
      <w:r w:rsidR="00A92354">
        <w:rPr>
          <w:b/>
          <w:lang w:val="en-US"/>
        </w:rPr>
        <w:t xml:space="preserve"> </w:t>
      </w:r>
    </w:p>
    <w:p w14:paraId="718A7700" w14:textId="77777777" w:rsidR="000146DA" w:rsidRDefault="000146DA">
      <w:pPr>
        <w:rPr>
          <w:b/>
        </w:rPr>
      </w:pPr>
      <w:r w:rsidRPr="008603D3">
        <w:rPr>
          <w:b/>
        </w:rPr>
        <w:t>ПРЕДМЕТ КОРРЕКТИРОВКИ</w:t>
      </w:r>
    </w:p>
    <w:tbl>
      <w:tblPr>
        <w:tblStyle w:val="a3"/>
        <w:tblW w:w="104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419"/>
      </w:tblGrid>
      <w:tr w:rsidR="000146DA" w:rsidRPr="00F53C48" w14:paraId="327A2921" w14:textId="77777777" w:rsidTr="000146DA">
        <w:trPr>
          <w:trHeight w:val="744"/>
        </w:trPr>
        <w:tc>
          <w:tcPr>
            <w:tcW w:w="10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20FA" w14:textId="238358F6" w:rsidR="00980187" w:rsidRPr="00AD1D39" w:rsidRDefault="00980187" w:rsidP="00980187">
            <w:pPr>
              <w:jc w:val="both"/>
              <w:rPr>
                <w:sz w:val="28"/>
              </w:rPr>
            </w:pPr>
            <w:r w:rsidRPr="00AD1D39">
              <w:rPr>
                <w:sz w:val="28"/>
              </w:rPr>
              <w:t>Для выполнения заявки необходимо:</w:t>
            </w:r>
          </w:p>
          <w:p w14:paraId="0171F8E8" w14:textId="77777777" w:rsidR="00980187" w:rsidRPr="001D0A25" w:rsidRDefault="00980187" w:rsidP="00980187">
            <w:pPr>
              <w:numPr>
                <w:ilvl w:val="0"/>
                <w:numId w:val="1"/>
              </w:numPr>
              <w:ind w:left="0" w:firstLine="360"/>
              <w:jc w:val="both"/>
              <w:rPr>
                <w:sz w:val="28"/>
              </w:rPr>
            </w:pPr>
            <w:r w:rsidRPr="00AD1D39">
              <w:rPr>
                <w:sz w:val="28"/>
              </w:rPr>
              <w:t xml:space="preserve">Модифицировать программное обеспечение </w:t>
            </w:r>
            <w:r>
              <w:rPr>
                <w:sz w:val="28"/>
              </w:rPr>
              <w:t>ЕАСАПР </w:t>
            </w:r>
            <w:r w:rsidRPr="00AD1D39">
              <w:rPr>
                <w:sz w:val="28"/>
              </w:rPr>
              <w:t>М (</w:t>
            </w:r>
            <w:r>
              <w:rPr>
                <w:sz w:val="28"/>
              </w:rPr>
              <w:t>подсистема АРЛ</w:t>
            </w:r>
            <w:r w:rsidRPr="00AD1D39">
              <w:rPr>
                <w:sz w:val="28"/>
              </w:rPr>
              <w:t>) по перечи</w:t>
            </w:r>
            <w:r w:rsidRPr="001D0A25">
              <w:rPr>
                <w:sz w:val="28"/>
              </w:rPr>
              <w:t>сленным ниже направлениям:</w:t>
            </w:r>
          </w:p>
          <w:p w14:paraId="6CBC7BFF" w14:textId="6EFCCAB3" w:rsidR="00F242CF" w:rsidRDefault="00F242CF" w:rsidP="00F242CF">
            <w:pPr>
              <w:numPr>
                <w:ilvl w:val="1"/>
                <w:numId w:val="2"/>
              </w:numPr>
              <w:ind w:left="5" w:firstLine="993"/>
              <w:jc w:val="both"/>
              <w:rPr>
                <w:sz w:val="28"/>
              </w:rPr>
            </w:pPr>
            <w:r>
              <w:rPr>
                <w:sz w:val="28"/>
              </w:rPr>
              <w:t>В режиме «НСИ» реализовать возможность проставления/удаления уполномоченными пользователями признака «Включить в рейтинг» в классификаторе причин оформления АОФ.</w:t>
            </w:r>
          </w:p>
          <w:p w14:paraId="3AAAA960" w14:textId="590F0423" w:rsidR="009A5613" w:rsidRPr="00F242CF" w:rsidRDefault="009A5613" w:rsidP="00980187">
            <w:pPr>
              <w:numPr>
                <w:ilvl w:val="1"/>
                <w:numId w:val="2"/>
              </w:numPr>
              <w:ind w:left="5" w:firstLine="993"/>
              <w:jc w:val="both"/>
              <w:rPr>
                <w:sz w:val="28"/>
              </w:rPr>
            </w:pPr>
            <w:r>
              <w:rPr>
                <w:sz w:val="28"/>
              </w:rPr>
              <w:t>Пере</w:t>
            </w:r>
            <w:r w:rsidR="004D5708">
              <w:rPr>
                <w:sz w:val="28"/>
              </w:rPr>
              <w:t>нести существующую справочно-аналитическую форму из</w:t>
            </w:r>
            <w:r>
              <w:rPr>
                <w:sz w:val="28"/>
              </w:rPr>
              <w:t xml:space="preserve"> пункт</w:t>
            </w:r>
            <w:r w:rsidR="004D5708">
              <w:rPr>
                <w:sz w:val="28"/>
              </w:rPr>
              <w:t>а</w:t>
            </w:r>
            <w:r>
              <w:rPr>
                <w:sz w:val="28"/>
              </w:rPr>
              <w:t xml:space="preserve"> </w:t>
            </w:r>
            <w:r w:rsidRPr="00426071">
              <w:rPr>
                <w:color w:val="000000" w:themeColor="text1"/>
                <w:sz w:val="28"/>
                <w:szCs w:val="28"/>
              </w:rPr>
              <w:t>навигационного меню подсистемы АРЛ</w:t>
            </w:r>
            <w:r>
              <w:rPr>
                <w:color w:val="000000" w:themeColor="text1"/>
                <w:sz w:val="28"/>
                <w:szCs w:val="28"/>
              </w:rPr>
              <w:t xml:space="preserve"> «Справки 13. Статистика 7. Качество оформления АОФ при автоматизированном начислении платежей» в «Справки 13. </w:t>
            </w:r>
            <w:r>
              <w:rPr>
                <w:color w:val="000000" w:themeColor="text1"/>
                <w:sz w:val="28"/>
                <w:szCs w:val="28"/>
              </w:rPr>
              <w:lastRenderedPageBreak/>
              <w:t>Статистика 7. Качество оформления АОФ при автоматизированном начислении платежей 1. Рейтинг и анализ».</w:t>
            </w:r>
          </w:p>
          <w:p w14:paraId="7ED6C6AE" w14:textId="5D89B50C" w:rsidR="009A5613" w:rsidRDefault="009A5613" w:rsidP="00980187">
            <w:pPr>
              <w:numPr>
                <w:ilvl w:val="1"/>
                <w:numId w:val="2"/>
              </w:numPr>
              <w:ind w:left="5" w:firstLine="993"/>
              <w:jc w:val="both"/>
              <w:rPr>
                <w:sz w:val="28"/>
              </w:rPr>
            </w:pPr>
            <w:r>
              <w:rPr>
                <w:sz w:val="28"/>
              </w:rPr>
              <w:t xml:space="preserve">Доработать указанную </w:t>
            </w:r>
            <w:r w:rsidR="00F242CF">
              <w:rPr>
                <w:sz w:val="28"/>
              </w:rPr>
              <w:t xml:space="preserve">в п. 1.2 </w:t>
            </w:r>
            <w:r>
              <w:rPr>
                <w:sz w:val="28"/>
              </w:rPr>
              <w:t>справочно-аналитическую форму:</w:t>
            </w:r>
          </w:p>
          <w:p w14:paraId="1E6029D8" w14:textId="72F916E2" w:rsidR="009A5613" w:rsidRPr="008D1062" w:rsidRDefault="00F242CF" w:rsidP="009A5613">
            <w:pPr>
              <w:pStyle w:val="ab"/>
              <w:numPr>
                <w:ilvl w:val="0"/>
                <w:numId w:val="7"/>
              </w:numPr>
              <w:jc w:val="both"/>
              <w:rPr>
                <w:sz w:val="28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формировать показатель «Рейтинг» только для причин оформления АОФ, у которых проставлен признак «Включить в рейтинг»</w:t>
            </w:r>
            <w:r w:rsidR="008D106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;</w:t>
            </w:r>
          </w:p>
          <w:p w14:paraId="7E17C92F" w14:textId="73D30508" w:rsidR="008D1062" w:rsidRPr="00952962" w:rsidRDefault="008D1062" w:rsidP="009A5613">
            <w:pPr>
              <w:pStyle w:val="ab"/>
              <w:numPr>
                <w:ilvl w:val="0"/>
                <w:numId w:val="7"/>
              </w:numPr>
              <w:jc w:val="both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95296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добавить фильтр «Тип акта» со значениями «все», «начало», «окончание», «непарный»;</w:t>
            </w:r>
          </w:p>
          <w:p w14:paraId="74291FB9" w14:textId="3162C95F" w:rsidR="008D1062" w:rsidRPr="00952962" w:rsidRDefault="008D1062" w:rsidP="009A5613">
            <w:pPr>
              <w:pStyle w:val="ab"/>
              <w:numPr>
                <w:ilvl w:val="0"/>
                <w:numId w:val="7"/>
              </w:numPr>
              <w:jc w:val="both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95296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во вкладк</w:t>
            </w:r>
            <w:r w:rsidR="003E252E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ах</w:t>
            </w:r>
            <w:r w:rsidRPr="0095296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 «</w:t>
            </w:r>
            <w:r w:rsidR="003E252E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Рейтинг – </w:t>
            </w:r>
            <w:r w:rsidRPr="0095296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Станция»</w:t>
            </w:r>
            <w:r w:rsidR="003E252E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, «Анализ – По станции»</w:t>
            </w:r>
            <w:r w:rsidRPr="0095296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 добавить </w:t>
            </w:r>
            <w:r w:rsidR="00952962" w:rsidRPr="0095296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графу «Начисление платы». Формировать информацию в указанной графе на основании данных АС ЭТРАН. </w:t>
            </w:r>
          </w:p>
          <w:p w14:paraId="03B2DC63" w14:textId="459E365F" w:rsidR="00952962" w:rsidRPr="008D1062" w:rsidRDefault="00952962" w:rsidP="00980187">
            <w:pPr>
              <w:numPr>
                <w:ilvl w:val="1"/>
                <w:numId w:val="2"/>
              </w:numPr>
              <w:ind w:left="5" w:firstLine="993"/>
              <w:jc w:val="both"/>
              <w:rPr>
                <w:sz w:val="28"/>
              </w:rPr>
            </w:pPr>
            <w:r>
              <w:rPr>
                <w:sz w:val="28"/>
              </w:rPr>
              <w:t>Реализовать сервис подбора данных о накопительных ведомостях на основании данных о составленных АОФ для формирования графы «Начисление платы».</w:t>
            </w:r>
          </w:p>
          <w:p w14:paraId="0C6686D8" w14:textId="0AE10D6E" w:rsidR="00980187" w:rsidRPr="00426071" w:rsidRDefault="00980187" w:rsidP="00980187">
            <w:pPr>
              <w:numPr>
                <w:ilvl w:val="1"/>
                <w:numId w:val="2"/>
              </w:numPr>
              <w:ind w:left="5" w:firstLine="993"/>
              <w:jc w:val="both"/>
              <w:rPr>
                <w:sz w:val="28"/>
              </w:rPr>
            </w:pPr>
            <w:r w:rsidRPr="00426071">
              <w:rPr>
                <w:color w:val="000000" w:themeColor="text1"/>
                <w:sz w:val="28"/>
                <w:szCs w:val="28"/>
              </w:rPr>
              <w:t>Расширить состав навигационного меню подсистемы АРЛ дополнительным пунктом «</w:t>
            </w:r>
            <w:r w:rsidR="00952962">
              <w:rPr>
                <w:color w:val="000000" w:themeColor="text1"/>
                <w:sz w:val="28"/>
                <w:szCs w:val="28"/>
              </w:rPr>
              <w:t>Справки 13. Статистика 7. Качество оформления АОФ при автоматизированном начислении платежей 2. Мониторинг испорченных актов</w:t>
            </w:r>
            <w:r w:rsidRPr="00426071">
              <w:rPr>
                <w:color w:val="000000" w:themeColor="text1"/>
                <w:sz w:val="28"/>
                <w:szCs w:val="28"/>
              </w:rPr>
              <w:t>». Обеспечить вызов интерфейса отображения справочно-аналитической формы</w:t>
            </w:r>
            <w:r w:rsidRPr="00426071">
              <w:rPr>
                <w:sz w:val="28"/>
              </w:rPr>
              <w:t>.</w:t>
            </w:r>
          </w:p>
          <w:p w14:paraId="544FC68A" w14:textId="0C7C3854" w:rsidR="00980187" w:rsidRPr="00F15978" w:rsidRDefault="00980187" w:rsidP="00980187">
            <w:pPr>
              <w:numPr>
                <w:ilvl w:val="1"/>
                <w:numId w:val="2"/>
              </w:numPr>
              <w:ind w:left="0" w:firstLine="993"/>
              <w:jc w:val="both"/>
              <w:rPr>
                <w:sz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Реализовать справочно-аналитическую форму</w:t>
            </w:r>
            <w:r w:rsidR="00952962">
              <w:rPr>
                <w:color w:val="000000" w:themeColor="text1"/>
                <w:sz w:val="28"/>
                <w:szCs w:val="28"/>
              </w:rPr>
              <w:t>, указанную в п. 1.5,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F15978">
              <w:rPr>
                <w:color w:val="000000" w:themeColor="text1"/>
                <w:sz w:val="28"/>
                <w:szCs w:val="28"/>
              </w:rPr>
              <w:t>в составе следующих полей:</w:t>
            </w:r>
          </w:p>
          <w:p w14:paraId="138078B6" w14:textId="4DE9A6A2" w:rsidR="00980187" w:rsidRDefault="00952962" w:rsidP="00980187">
            <w:pPr>
              <w:pStyle w:val="ab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Станция составления</w:t>
            </w:r>
            <w:r w:rsidR="00980187">
              <w:rPr>
                <w:rFonts w:ascii="Times New Roman" w:hAnsi="Times New Roman"/>
                <w:sz w:val="28"/>
              </w:rPr>
              <w:t>;</w:t>
            </w:r>
          </w:p>
          <w:p w14:paraId="42A38E5F" w14:textId="58E1CA21" w:rsidR="00980187" w:rsidRDefault="00952962" w:rsidP="00980187">
            <w:pPr>
              <w:pStyle w:val="ab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Причин</w:t>
            </w:r>
            <w:r w:rsidR="006717E8">
              <w:rPr>
                <w:rFonts w:ascii="Times New Roman" w:hAnsi="Times New Roman"/>
                <w:sz w:val="28"/>
              </w:rPr>
              <w:t>а</w:t>
            </w:r>
            <w:r>
              <w:rPr>
                <w:rFonts w:ascii="Times New Roman" w:hAnsi="Times New Roman"/>
                <w:sz w:val="28"/>
              </w:rPr>
              <w:t xml:space="preserve"> составления испорченн</w:t>
            </w:r>
            <w:r w:rsidR="006717E8">
              <w:rPr>
                <w:rFonts w:ascii="Times New Roman" w:hAnsi="Times New Roman"/>
                <w:sz w:val="28"/>
              </w:rPr>
              <w:t>ого</w:t>
            </w:r>
            <w:r>
              <w:rPr>
                <w:rFonts w:ascii="Times New Roman" w:hAnsi="Times New Roman"/>
                <w:sz w:val="28"/>
              </w:rPr>
              <w:t xml:space="preserve"> акт</w:t>
            </w:r>
            <w:r w:rsidR="006717E8">
              <w:rPr>
                <w:rFonts w:ascii="Times New Roman" w:hAnsi="Times New Roman"/>
                <w:sz w:val="28"/>
              </w:rPr>
              <w:t>а</w:t>
            </w:r>
            <w:r w:rsidR="00980187">
              <w:rPr>
                <w:rFonts w:ascii="Times New Roman" w:hAnsi="Times New Roman"/>
                <w:sz w:val="28"/>
              </w:rPr>
              <w:t>;</w:t>
            </w:r>
          </w:p>
          <w:p w14:paraId="29E6DBDD" w14:textId="188D7EE3" w:rsidR="00952962" w:rsidRDefault="00952962" w:rsidP="00980187">
            <w:pPr>
              <w:pStyle w:val="ab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Испорченный акт:</w:t>
            </w:r>
          </w:p>
          <w:p w14:paraId="07498207" w14:textId="77777777" w:rsidR="00952962" w:rsidRDefault="00952962" w:rsidP="00952962">
            <w:pPr>
              <w:pStyle w:val="ab"/>
              <w:numPr>
                <w:ilvl w:val="0"/>
                <w:numId w:val="4"/>
              </w:numPr>
              <w:ind w:left="2302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</w:t>
            </w:r>
            <w:r w:rsidR="002A312F">
              <w:rPr>
                <w:rFonts w:ascii="Times New Roman" w:hAnsi="Times New Roman"/>
                <w:sz w:val="28"/>
              </w:rPr>
              <w:t>ИД;</w:t>
            </w:r>
          </w:p>
          <w:p w14:paraId="278AAA68" w14:textId="77777777" w:rsidR="002A312F" w:rsidRDefault="002A312F" w:rsidP="00952962">
            <w:pPr>
              <w:pStyle w:val="ab"/>
              <w:numPr>
                <w:ilvl w:val="0"/>
                <w:numId w:val="4"/>
              </w:numPr>
              <w:ind w:left="2302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Дата составления;</w:t>
            </w:r>
          </w:p>
          <w:p w14:paraId="6DF2B6D4" w14:textId="77777777" w:rsidR="002A312F" w:rsidRDefault="002A312F" w:rsidP="00952962">
            <w:pPr>
              <w:pStyle w:val="ab"/>
              <w:numPr>
                <w:ilvl w:val="0"/>
                <w:numId w:val="4"/>
              </w:numPr>
              <w:ind w:left="2302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Номер;</w:t>
            </w:r>
          </w:p>
          <w:p w14:paraId="6B74C4E2" w14:textId="3F16306D" w:rsidR="002A312F" w:rsidRDefault="002A312F" w:rsidP="00952962">
            <w:pPr>
              <w:pStyle w:val="ab"/>
              <w:numPr>
                <w:ilvl w:val="0"/>
                <w:numId w:val="4"/>
              </w:numPr>
              <w:ind w:left="2302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простоя;</w:t>
            </w:r>
          </w:p>
          <w:p w14:paraId="764FE722" w14:textId="77777777" w:rsidR="00952962" w:rsidRDefault="002A312F" w:rsidP="00980187">
            <w:pPr>
              <w:pStyle w:val="ab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Акт, созданный на замену:</w:t>
            </w:r>
          </w:p>
          <w:p w14:paraId="4EE49ADA" w14:textId="77777777" w:rsidR="002A312F" w:rsidRDefault="002A312F" w:rsidP="002A312F">
            <w:pPr>
              <w:pStyle w:val="ab"/>
              <w:numPr>
                <w:ilvl w:val="0"/>
                <w:numId w:val="4"/>
              </w:numPr>
              <w:ind w:left="2302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ИД;</w:t>
            </w:r>
          </w:p>
          <w:p w14:paraId="57E0B8D2" w14:textId="77777777" w:rsidR="002A312F" w:rsidRDefault="002A312F" w:rsidP="002A312F">
            <w:pPr>
              <w:pStyle w:val="ab"/>
              <w:numPr>
                <w:ilvl w:val="0"/>
                <w:numId w:val="4"/>
              </w:numPr>
              <w:ind w:left="2302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Дата составления;</w:t>
            </w:r>
          </w:p>
          <w:p w14:paraId="514C9B8A" w14:textId="58CF265E" w:rsidR="002A312F" w:rsidRDefault="006717E8" w:rsidP="002A312F">
            <w:pPr>
              <w:pStyle w:val="ab"/>
              <w:numPr>
                <w:ilvl w:val="0"/>
                <w:numId w:val="4"/>
              </w:numPr>
              <w:ind w:left="2302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Номер акта</w:t>
            </w:r>
            <w:r w:rsidR="002A312F">
              <w:rPr>
                <w:rFonts w:ascii="Times New Roman" w:hAnsi="Times New Roman"/>
                <w:sz w:val="28"/>
              </w:rPr>
              <w:t xml:space="preserve">; </w:t>
            </w:r>
          </w:p>
          <w:p w14:paraId="470B8E3F" w14:textId="77777777" w:rsidR="002A312F" w:rsidRDefault="002A312F" w:rsidP="00980187">
            <w:pPr>
              <w:pStyle w:val="ab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Начисления:</w:t>
            </w:r>
          </w:p>
          <w:p w14:paraId="6DA4482B" w14:textId="5014EE67" w:rsidR="002A312F" w:rsidRDefault="002A312F" w:rsidP="002A312F">
            <w:pPr>
              <w:pStyle w:val="ab"/>
              <w:numPr>
                <w:ilvl w:val="0"/>
                <w:numId w:val="4"/>
              </w:numPr>
              <w:ind w:left="2302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 накопительной;</w:t>
            </w:r>
          </w:p>
          <w:p w14:paraId="4E0AB969" w14:textId="77777777" w:rsidR="002A312F" w:rsidRDefault="002A312F" w:rsidP="002A312F">
            <w:pPr>
              <w:pStyle w:val="ab"/>
              <w:numPr>
                <w:ilvl w:val="0"/>
                <w:numId w:val="4"/>
              </w:numPr>
              <w:ind w:left="2302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Дата составления;</w:t>
            </w:r>
          </w:p>
          <w:p w14:paraId="0C77E2BD" w14:textId="7BF41812" w:rsidR="002A312F" w:rsidRDefault="002A312F" w:rsidP="002A312F">
            <w:pPr>
              <w:pStyle w:val="ab"/>
              <w:numPr>
                <w:ilvl w:val="0"/>
                <w:numId w:val="4"/>
              </w:numPr>
              <w:ind w:left="2302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Сумма, руб.</w:t>
            </w:r>
          </w:p>
          <w:p w14:paraId="1F66F6A3" w14:textId="1DFFBB38" w:rsidR="00195F0C" w:rsidRPr="00195F0C" w:rsidRDefault="00195F0C" w:rsidP="00195F0C">
            <w:pPr>
              <w:ind w:firstLine="1310"/>
              <w:jc w:val="both"/>
              <w:rPr>
                <w:sz w:val="28"/>
              </w:rPr>
            </w:pPr>
            <w:r>
              <w:rPr>
                <w:sz w:val="28"/>
              </w:rPr>
              <w:t>Формировать справочную форму по АОФ, созданным автоматически и испорченным автоматически или вручную.</w:t>
            </w:r>
          </w:p>
          <w:p w14:paraId="6E0336DF" w14:textId="74A0595C" w:rsidR="00395176" w:rsidRPr="00395176" w:rsidRDefault="00395176" w:rsidP="00980187">
            <w:pPr>
              <w:numPr>
                <w:ilvl w:val="1"/>
                <w:numId w:val="2"/>
              </w:numPr>
              <w:ind w:left="0" w:firstLine="993"/>
              <w:jc w:val="both"/>
              <w:rPr>
                <w:sz w:val="28"/>
              </w:rPr>
            </w:pPr>
            <w:r>
              <w:rPr>
                <w:sz w:val="28"/>
              </w:rPr>
              <w:t xml:space="preserve">Обеспечить </w:t>
            </w:r>
            <w:r w:rsidRPr="001325EB">
              <w:rPr>
                <w:color w:val="000000" w:themeColor="text1"/>
                <w:sz w:val="28"/>
                <w:szCs w:val="28"/>
              </w:rPr>
              <w:t>возможность построения справочно-аналитическ</w:t>
            </w:r>
            <w:r>
              <w:rPr>
                <w:color w:val="000000" w:themeColor="text1"/>
                <w:sz w:val="28"/>
                <w:szCs w:val="28"/>
              </w:rPr>
              <w:t>ой</w:t>
            </w:r>
            <w:r w:rsidRPr="001325EB">
              <w:rPr>
                <w:color w:val="000000" w:themeColor="text1"/>
                <w:sz w:val="28"/>
                <w:szCs w:val="28"/>
              </w:rPr>
              <w:t xml:space="preserve"> форм</w:t>
            </w:r>
            <w:r>
              <w:rPr>
                <w:color w:val="000000" w:themeColor="text1"/>
                <w:sz w:val="28"/>
                <w:szCs w:val="28"/>
              </w:rPr>
              <w:t>ы</w:t>
            </w:r>
            <w:r w:rsidRPr="001325EB">
              <w:rPr>
                <w:color w:val="000000" w:themeColor="text1"/>
                <w:sz w:val="28"/>
                <w:szCs w:val="28"/>
              </w:rPr>
              <w:t xml:space="preserve"> п. 1.</w:t>
            </w:r>
            <w:r>
              <w:rPr>
                <w:color w:val="000000" w:themeColor="text1"/>
                <w:sz w:val="28"/>
                <w:szCs w:val="28"/>
              </w:rPr>
              <w:t xml:space="preserve">5 </w:t>
            </w:r>
            <w:r w:rsidRPr="001325EB">
              <w:rPr>
                <w:color w:val="000000" w:themeColor="text1"/>
                <w:sz w:val="28"/>
                <w:szCs w:val="28"/>
              </w:rPr>
              <w:t>с использованием следующих фильтров:</w:t>
            </w:r>
          </w:p>
          <w:p w14:paraId="46911389" w14:textId="713D11C6" w:rsidR="00395176" w:rsidRPr="00395176" w:rsidRDefault="00395176" w:rsidP="00395176">
            <w:pPr>
              <w:pStyle w:val="ab"/>
              <w:numPr>
                <w:ilvl w:val="0"/>
                <w:numId w:val="8"/>
              </w:numPr>
              <w:jc w:val="both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395176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Дорога (с возможностью выбора одной дороги или нескольких);</w:t>
            </w:r>
          </w:p>
          <w:p w14:paraId="4EDFBB03" w14:textId="05C5B044" w:rsidR="00395176" w:rsidRPr="00395176" w:rsidRDefault="00395176" w:rsidP="00395176">
            <w:pPr>
              <w:pStyle w:val="ab"/>
              <w:numPr>
                <w:ilvl w:val="0"/>
                <w:numId w:val="8"/>
              </w:numPr>
              <w:jc w:val="both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395176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Станция (с возможностью выбора одной станции или нескольких);</w:t>
            </w:r>
          </w:p>
          <w:p w14:paraId="0C07D502" w14:textId="4EC04B50" w:rsidR="00395176" w:rsidRPr="00395176" w:rsidRDefault="00395176" w:rsidP="00395176">
            <w:pPr>
              <w:pStyle w:val="ab"/>
              <w:numPr>
                <w:ilvl w:val="0"/>
                <w:numId w:val="8"/>
              </w:numPr>
              <w:jc w:val="both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395176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Тип акта (все, начало, окончание, непарный).</w:t>
            </w:r>
          </w:p>
          <w:p w14:paraId="61CB457A" w14:textId="06F32C9C" w:rsidR="00980187" w:rsidRPr="00DB1F75" w:rsidRDefault="003E252E" w:rsidP="00980187">
            <w:pPr>
              <w:numPr>
                <w:ilvl w:val="1"/>
                <w:numId w:val="2"/>
              </w:numPr>
              <w:ind w:left="0" w:firstLine="993"/>
              <w:jc w:val="both"/>
              <w:rPr>
                <w:sz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 подборе информации по АОФ, созданным взамен испорченным, учитывать АОФ, удовлетворяющие</w:t>
            </w:r>
            <w:r w:rsidR="00980187">
              <w:rPr>
                <w:color w:val="000000" w:themeColor="text1"/>
                <w:sz w:val="28"/>
                <w:szCs w:val="28"/>
              </w:rPr>
              <w:t xml:space="preserve"> следующи</w:t>
            </w:r>
            <w:r>
              <w:rPr>
                <w:color w:val="000000" w:themeColor="text1"/>
                <w:sz w:val="28"/>
                <w:szCs w:val="28"/>
              </w:rPr>
              <w:t>м</w:t>
            </w:r>
            <w:r w:rsidR="00980187">
              <w:rPr>
                <w:color w:val="000000" w:themeColor="text1"/>
                <w:sz w:val="28"/>
                <w:szCs w:val="28"/>
              </w:rPr>
              <w:t xml:space="preserve"> условия</w:t>
            </w:r>
            <w:r>
              <w:rPr>
                <w:color w:val="000000" w:themeColor="text1"/>
                <w:sz w:val="28"/>
                <w:szCs w:val="28"/>
              </w:rPr>
              <w:t>м</w:t>
            </w:r>
            <w:r w:rsidR="00980187">
              <w:rPr>
                <w:color w:val="000000" w:themeColor="text1"/>
                <w:sz w:val="28"/>
                <w:szCs w:val="28"/>
              </w:rPr>
              <w:t>:</w:t>
            </w:r>
          </w:p>
          <w:p w14:paraId="4E3539E7" w14:textId="19630341" w:rsidR="00980187" w:rsidRPr="00195F0C" w:rsidRDefault="00195F0C" w:rsidP="00980187">
            <w:pPr>
              <w:pStyle w:val="ab"/>
              <w:numPr>
                <w:ilvl w:val="0"/>
                <w:numId w:val="5"/>
              </w:numPr>
              <w:jc w:val="both"/>
              <w:rPr>
                <w:sz w:val="28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lastRenderedPageBreak/>
              <w:t xml:space="preserve">АОФ имеет ту же </w:t>
            </w:r>
            <w:r w:rsidR="003E252E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причин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у</w:t>
            </w:r>
            <w:r w:rsidR="003E252E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 составления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, что и испорченный, либо иную из блока инфраструктуры</w:t>
            </w:r>
            <w:r w:rsidR="00980187" w:rsidRPr="0053291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;</w:t>
            </w:r>
          </w:p>
          <w:p w14:paraId="06809AE6" w14:textId="77777777" w:rsidR="00195F0C" w:rsidRPr="005B0334" w:rsidRDefault="00195F0C" w:rsidP="00980187">
            <w:pPr>
              <w:pStyle w:val="ab"/>
              <w:numPr>
                <w:ilvl w:val="0"/>
                <w:numId w:val="5"/>
              </w:numPr>
              <w:jc w:val="both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5B0334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в АОФ указаны те же номера вагонов, что и в испорченном;</w:t>
            </w:r>
          </w:p>
          <w:p w14:paraId="0EC32B92" w14:textId="13F7AAFA" w:rsidR="00195F0C" w:rsidRPr="005B0334" w:rsidRDefault="00195F0C" w:rsidP="00980187">
            <w:pPr>
              <w:pStyle w:val="ab"/>
              <w:numPr>
                <w:ilvl w:val="0"/>
                <w:numId w:val="5"/>
              </w:numPr>
              <w:jc w:val="both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5B0334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период создания АОФ не превышает 15 суток с даты создания испорченного АОФ. </w:t>
            </w:r>
            <w:bookmarkStart w:id="0" w:name="_GoBack"/>
          </w:p>
          <w:p w14:paraId="19FA95EC" w14:textId="77777777" w:rsidR="00980187" w:rsidRDefault="00980187" w:rsidP="00980187">
            <w:pPr>
              <w:numPr>
                <w:ilvl w:val="0"/>
                <w:numId w:val="3"/>
              </w:numPr>
              <w:jc w:val="both"/>
              <w:rPr>
                <w:sz w:val="28"/>
              </w:rPr>
            </w:pPr>
            <w:r w:rsidRPr="00AD1D39">
              <w:rPr>
                <w:sz w:val="28"/>
              </w:rPr>
              <w:t>Модифицировать</w:t>
            </w:r>
            <w:r>
              <w:rPr>
                <w:sz w:val="28"/>
              </w:rPr>
              <w:t xml:space="preserve"> рабочую документацию на ЕАСАПР </w:t>
            </w:r>
            <w:r w:rsidRPr="00AD1D39">
              <w:rPr>
                <w:sz w:val="28"/>
              </w:rPr>
              <w:t>М.</w:t>
            </w:r>
          </w:p>
          <w:bookmarkEnd w:id="0"/>
          <w:p w14:paraId="3D564AA3" w14:textId="77777777" w:rsidR="003943A4" w:rsidRPr="00980187" w:rsidRDefault="00980187" w:rsidP="00980187">
            <w:pPr>
              <w:numPr>
                <w:ilvl w:val="0"/>
                <w:numId w:val="3"/>
              </w:numPr>
              <w:ind w:left="0" w:firstLine="360"/>
              <w:jc w:val="both"/>
              <w:rPr>
                <w:sz w:val="28"/>
              </w:rPr>
            </w:pPr>
            <w:r w:rsidRPr="00980187">
              <w:rPr>
                <w:sz w:val="28"/>
              </w:rPr>
              <w:t>Передать в ГВЦ ОАО «РЖД» модифицированное программное обеспечение и рабочую документацию.</w:t>
            </w:r>
          </w:p>
        </w:tc>
      </w:tr>
    </w:tbl>
    <w:p w14:paraId="1388AFA2" w14:textId="77777777" w:rsidR="000146DA" w:rsidRDefault="000146DA">
      <w:pPr>
        <w:rPr>
          <w:b/>
        </w:rPr>
      </w:pPr>
    </w:p>
    <w:p w14:paraId="7DC688C1" w14:textId="77777777" w:rsidR="004277B6" w:rsidRDefault="005E7052">
      <w:pPr>
        <w:rPr>
          <w:lang w:val="en-US"/>
        </w:rPr>
      </w:pPr>
      <w:r>
        <w:rPr>
          <w:b/>
        </w:rPr>
        <w:t>РЕСУРСНЫЙ ПЛАН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666"/>
        <w:gridCol w:w="7220"/>
        <w:gridCol w:w="1275"/>
        <w:gridCol w:w="1258"/>
      </w:tblGrid>
      <w:tr w:rsidR="00485145" w14:paraId="40BD94A8" w14:textId="77777777" w:rsidTr="00530942">
        <w:trPr>
          <w:trHeight w:val="431"/>
        </w:trPr>
        <w:tc>
          <w:tcPr>
            <w:tcW w:w="6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794914" w14:textId="77777777" w:rsidR="00485145" w:rsidRDefault="00485145" w:rsidP="00530942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72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54C91" w14:textId="77777777" w:rsidR="00485145" w:rsidRDefault="00485145" w:rsidP="00530942">
            <w:pPr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3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761BF" w14:textId="77777777" w:rsidR="00485145" w:rsidRDefault="00485145" w:rsidP="00530942">
            <w:pPr>
              <w:jc w:val="center"/>
              <w:rPr>
                <w:b/>
              </w:rPr>
            </w:pPr>
            <w:r>
              <w:rPr>
                <w:b/>
              </w:rPr>
              <w:t>Трудоемкость (ч/ч)</w:t>
            </w:r>
          </w:p>
        </w:tc>
      </w:tr>
      <w:tr w:rsidR="00485145" w14:paraId="01472AB2" w14:textId="77777777" w:rsidTr="00530942">
        <w:trPr>
          <w:trHeight w:val="209"/>
        </w:trPr>
        <w:tc>
          <w:tcPr>
            <w:tcW w:w="6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FCDAAE" w14:textId="77777777" w:rsidR="00485145" w:rsidRDefault="00485145" w:rsidP="00530942">
            <w:pPr>
              <w:rPr>
                <w:b/>
              </w:rPr>
            </w:pPr>
          </w:p>
        </w:tc>
        <w:tc>
          <w:tcPr>
            <w:tcW w:w="72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E2365" w14:textId="77777777" w:rsidR="00485145" w:rsidRDefault="00485145" w:rsidP="00530942">
            <w:pPr>
              <w:rPr>
                <w:b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80BFE4" w14:textId="77777777" w:rsidR="00485145" w:rsidRDefault="00485145" w:rsidP="00530942">
            <w:pPr>
              <w:jc w:val="center"/>
              <w:rPr>
                <w:b/>
              </w:rPr>
            </w:pPr>
            <w:r>
              <w:rPr>
                <w:b/>
              </w:rPr>
              <w:t>План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E84BE" w14:textId="77777777" w:rsidR="00485145" w:rsidRDefault="00485145" w:rsidP="00530942">
            <w:pPr>
              <w:jc w:val="center"/>
              <w:rPr>
                <w:b/>
              </w:rPr>
            </w:pPr>
            <w:r>
              <w:rPr>
                <w:b/>
              </w:rPr>
              <w:t>Факт</w:t>
            </w:r>
          </w:p>
        </w:tc>
      </w:tr>
      <w:tr w:rsidR="00485145" w14:paraId="749F151B" w14:textId="77777777" w:rsidTr="00530942">
        <w:trPr>
          <w:trHeight w:val="431"/>
        </w:trPr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D8E96" w14:textId="77777777" w:rsidR="00485145" w:rsidRPr="00F63FC3" w:rsidRDefault="00485145" w:rsidP="00530942">
            <w:pPr>
              <w:rPr>
                <w:lang w:val="en-US"/>
              </w:rPr>
            </w:pPr>
          </w:p>
        </w:tc>
        <w:tc>
          <w:tcPr>
            <w:tcW w:w="72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93D282" w14:textId="77777777" w:rsidR="00485145" w:rsidRPr="00F63FC3" w:rsidRDefault="00485145" w:rsidP="00530942">
            <w:pPr>
              <w:jc w:val="right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Итого</w:t>
            </w:r>
            <w:proofErr w:type="spellEnd"/>
            <w:r>
              <w:rPr>
                <w:b/>
                <w:lang w:val="en-US"/>
              </w:rPr>
              <w:t>: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FF852D" w14:textId="77777777" w:rsidR="00485145" w:rsidRPr="00F63FC3" w:rsidRDefault="00485145" w:rsidP="00BA483A">
            <w:pPr>
              <w:jc w:val="right"/>
              <w:rPr>
                <w:lang w:val="en-US"/>
              </w:rPr>
            </w:pP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4FD88" w14:textId="77777777" w:rsidR="00485145" w:rsidRPr="00F63FC3" w:rsidRDefault="00485145" w:rsidP="00BA483A">
            <w:pPr>
              <w:jc w:val="right"/>
              <w:rPr>
                <w:lang w:val="en-US"/>
              </w:rPr>
            </w:pPr>
          </w:p>
        </w:tc>
      </w:tr>
    </w:tbl>
    <w:p w14:paraId="15F9B0AF" w14:textId="77777777" w:rsidR="004277B6" w:rsidRPr="005E7052" w:rsidRDefault="004277B6" w:rsidP="00413A77">
      <w:pPr>
        <w:rPr>
          <w:lang w:val="en-US"/>
        </w:rPr>
      </w:pP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5101"/>
        <w:gridCol w:w="5318"/>
      </w:tblGrid>
      <w:tr w:rsidR="00802D0C" w14:paraId="324C4E98" w14:textId="77777777" w:rsidTr="00AC343D">
        <w:trPr>
          <w:trHeight w:val="454"/>
        </w:trPr>
        <w:tc>
          <w:tcPr>
            <w:tcW w:w="5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BF76D" w14:textId="77777777" w:rsidR="00802D0C" w:rsidRDefault="00802D0C" w:rsidP="00530942">
            <w:pPr>
              <w:rPr>
                <w:b/>
              </w:rPr>
            </w:pPr>
            <w:r w:rsidRPr="00E752F7">
              <w:rPr>
                <w:i/>
              </w:rPr>
              <w:t xml:space="preserve">Руководитель проекта от </w:t>
            </w:r>
            <w:r>
              <w:rPr>
                <w:i/>
              </w:rPr>
              <w:t>Исполнителя</w:t>
            </w:r>
            <w:r w:rsidRPr="00E752F7">
              <w:rPr>
                <w:i/>
              </w:rPr>
              <w:t>:</w:t>
            </w:r>
          </w:p>
        </w:tc>
        <w:tc>
          <w:tcPr>
            <w:tcW w:w="53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FDFE0" w14:textId="77777777" w:rsidR="00802D0C" w:rsidRPr="0016067A" w:rsidRDefault="00802D0C" w:rsidP="00530942">
            <w:pPr>
              <w:rPr>
                <w:b/>
                <w:lang w:val="en-US"/>
              </w:rPr>
            </w:pPr>
          </w:p>
        </w:tc>
      </w:tr>
      <w:tr w:rsidR="00802D0C" w14:paraId="034F251C" w14:textId="77777777" w:rsidTr="00AC343D">
        <w:trPr>
          <w:trHeight w:val="454"/>
        </w:trPr>
        <w:tc>
          <w:tcPr>
            <w:tcW w:w="5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FFC3B" w14:textId="77777777" w:rsidR="00802D0C" w:rsidRPr="00E752F7" w:rsidRDefault="00802D0C" w:rsidP="00846743">
            <w:pPr>
              <w:ind w:left="284"/>
              <w:rPr>
                <w:i/>
              </w:rPr>
            </w:pPr>
            <w:r>
              <w:rPr>
                <w:i/>
              </w:rPr>
              <w:t>Согласованы плановые показатели</w:t>
            </w:r>
          </w:p>
        </w:tc>
        <w:tc>
          <w:tcPr>
            <w:tcW w:w="53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C2333" w14:textId="77777777" w:rsidR="00802D0C" w:rsidRDefault="00802D0C" w:rsidP="00530942">
            <w:pPr>
              <w:rPr>
                <w:b/>
              </w:rPr>
            </w:pPr>
          </w:p>
        </w:tc>
      </w:tr>
      <w:tr w:rsidR="0016067A" w14:paraId="6134D170" w14:textId="77777777" w:rsidTr="0038140B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F64E3" w14:textId="77777777" w:rsidR="003943A4" w:rsidRDefault="00D02D8B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E1769" w14:textId="77777777" w:rsidR="003943A4" w:rsidRDefault="00D02D8B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  <w:tr w:rsidR="00802D0C" w14:paraId="1BAEEB29" w14:textId="77777777" w:rsidTr="00BA483A">
        <w:trPr>
          <w:trHeight w:val="454"/>
        </w:trPr>
        <w:tc>
          <w:tcPr>
            <w:tcW w:w="5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39BAA" w14:textId="77777777" w:rsidR="00802D0C" w:rsidRPr="00254759" w:rsidRDefault="00802D0C" w:rsidP="00846743">
            <w:pPr>
              <w:ind w:left="284"/>
              <w:rPr>
                <w:i/>
              </w:rPr>
            </w:pPr>
            <w:r>
              <w:rPr>
                <w:i/>
              </w:rPr>
              <w:t>Согласованы фактические показатели</w:t>
            </w:r>
          </w:p>
        </w:tc>
        <w:tc>
          <w:tcPr>
            <w:tcW w:w="53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7AAC4" w14:textId="77777777" w:rsidR="00802D0C" w:rsidRPr="00254759" w:rsidRDefault="00802D0C" w:rsidP="00530942">
            <w:pPr>
              <w:rPr>
                <w:i/>
              </w:rPr>
            </w:pPr>
          </w:p>
        </w:tc>
      </w:tr>
      <w:tr w:rsidR="0016067A" w14:paraId="47974FD4" w14:textId="77777777" w:rsidTr="0038140B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04216" w14:textId="77777777" w:rsidR="003943A4" w:rsidRDefault="00D02D8B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7416B0" w14:textId="77777777" w:rsidR="003943A4" w:rsidRDefault="00D02D8B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12DE5574" w14:textId="77777777" w:rsidR="00FA0ED4" w:rsidRDefault="00FA0ED4" w:rsidP="00413A77">
      <w:pPr>
        <w:rPr>
          <w:b/>
          <w:bCs/>
        </w:rPr>
      </w:pPr>
    </w:p>
    <w:tbl>
      <w:tblPr>
        <w:tblStyle w:val="a3"/>
        <w:tblW w:w="104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1"/>
        <w:gridCol w:w="5318"/>
      </w:tblGrid>
      <w:tr w:rsidR="00E5130E" w:rsidRPr="00D0496F" w14:paraId="3E47F6B0" w14:textId="77777777" w:rsidTr="00E367F3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10A05" w14:textId="77777777" w:rsidR="00E5130E" w:rsidRPr="00D0496F" w:rsidRDefault="00E5130E" w:rsidP="00E367F3">
            <w:pPr>
              <w:rPr>
                <w:i/>
              </w:rPr>
            </w:pPr>
            <w:r w:rsidRPr="00D0496F">
              <w:t>Принято в работу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A5B93" w14:textId="77777777" w:rsidR="00E5130E" w:rsidRPr="00D0496F" w:rsidRDefault="00E5130E" w:rsidP="00E367F3">
            <w:pPr>
              <w:rPr>
                <w:i/>
              </w:rPr>
            </w:pPr>
          </w:p>
        </w:tc>
      </w:tr>
      <w:tr w:rsidR="00E5130E" w:rsidRPr="00C34ED1" w14:paraId="48024E40" w14:textId="77777777" w:rsidTr="00E367F3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CF8112" w14:textId="77777777" w:rsidR="003943A4" w:rsidRDefault="00D02D8B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978626" w14:textId="77777777" w:rsidR="003943A4" w:rsidRDefault="00D02D8B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1B80BD0D" w14:textId="77777777" w:rsidR="00E5130E" w:rsidRDefault="00E5130E" w:rsidP="00413A77">
      <w:pPr>
        <w:rPr>
          <w:b/>
          <w:bCs/>
        </w:rPr>
      </w:pPr>
    </w:p>
    <w:p w14:paraId="34E1605C" w14:textId="77777777" w:rsidR="00D0496F" w:rsidRPr="00A92354" w:rsidRDefault="00D0496F" w:rsidP="00413A77">
      <w:pPr>
        <w:rPr>
          <w:bCs/>
          <w:i/>
          <w:lang w:val="en-US"/>
        </w:rPr>
      </w:pPr>
      <w:r>
        <w:rPr>
          <w:b/>
        </w:rPr>
        <w:t>Раздел 3</w:t>
      </w:r>
      <w:r w:rsidR="00A92354">
        <w:rPr>
          <w:b/>
          <w:lang w:val="en-US"/>
        </w:rPr>
        <w:t xml:space="preserve"> </w:t>
      </w:r>
    </w:p>
    <w:p w14:paraId="453A6B95" w14:textId="77777777" w:rsidR="00D0496F" w:rsidRDefault="00D0496F" w:rsidP="00413A77">
      <w:pPr>
        <w:rPr>
          <w:b/>
        </w:rPr>
      </w:pPr>
      <w:r>
        <w:rPr>
          <w:b/>
        </w:rPr>
        <w:t>СОГЛАСОВАНИЕ ЗАЯВКИ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5101"/>
        <w:gridCol w:w="5318"/>
      </w:tblGrid>
      <w:tr w:rsidR="00D0496F" w:rsidRPr="00E752F7" w14:paraId="28E423E9" w14:textId="77777777" w:rsidTr="0017051B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1BE0" w14:textId="77777777" w:rsidR="00D0496F" w:rsidRPr="008E7583" w:rsidRDefault="00D0496F" w:rsidP="00530942">
            <w:r>
              <w:t>Дополнительно требуется оформление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05E09" w14:textId="77777777" w:rsidR="003943A4" w:rsidRDefault="003943A4"/>
        </w:tc>
      </w:tr>
      <w:tr w:rsidR="00D0496F" w:rsidRPr="00E752F7" w14:paraId="2820E17B" w14:textId="77777777" w:rsidTr="00AC343D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274AB" w14:textId="77777777" w:rsidR="00D0496F" w:rsidRPr="008E7583" w:rsidRDefault="00D0496F" w:rsidP="00530942">
            <w:r>
              <w:t>Причина отклонения заявки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987E" w14:textId="77777777" w:rsidR="00D0496F" w:rsidRPr="00F71DD4" w:rsidRDefault="00D0496F" w:rsidP="00530942">
            <w:pPr>
              <w:rPr>
                <w:lang w:val="en-US"/>
              </w:rPr>
            </w:pPr>
          </w:p>
        </w:tc>
      </w:tr>
      <w:tr w:rsidR="00D0496F" w14:paraId="6567D498" w14:textId="77777777" w:rsidTr="00AC343D">
        <w:trPr>
          <w:trHeight w:val="454"/>
        </w:trPr>
        <w:tc>
          <w:tcPr>
            <w:tcW w:w="5098" w:type="dxa"/>
            <w:vAlign w:val="center"/>
          </w:tcPr>
          <w:p w14:paraId="1076FF02" w14:textId="77777777" w:rsidR="00D0496F" w:rsidRPr="00BF098A" w:rsidRDefault="00D0496F" w:rsidP="00530942">
            <w:pPr>
              <w:spacing w:before="20" w:after="20"/>
              <w:rPr>
                <w:bCs/>
                <w:highlight w:val="yellow"/>
              </w:rPr>
            </w:pPr>
            <w:r w:rsidRPr="00BF098A">
              <w:t>Согласованная дата выполнения</w:t>
            </w:r>
          </w:p>
        </w:tc>
        <w:tc>
          <w:tcPr>
            <w:tcW w:w="5321" w:type="dxa"/>
            <w:vAlign w:val="center"/>
          </w:tcPr>
          <w:p w14:paraId="4021A29A" w14:textId="77777777" w:rsidR="00D0496F" w:rsidRPr="00F71DD4" w:rsidRDefault="00D0496F" w:rsidP="00F71DD4">
            <w:pPr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16067A" w:rsidRPr="00E752F7" w14:paraId="2FEDBD33" w14:textId="77777777" w:rsidTr="00AC343D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3C593" w14:textId="77777777" w:rsidR="003943A4" w:rsidRDefault="00D02D8B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F89FF" w14:textId="77777777" w:rsidR="003943A4" w:rsidRDefault="00D02D8B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4E8024E5" w14:textId="77777777" w:rsidR="00D0496F" w:rsidRDefault="00D0496F" w:rsidP="00413A77">
      <w:pPr>
        <w:rPr>
          <w:lang w:val="en-US"/>
        </w:rPr>
      </w:pPr>
    </w:p>
    <w:tbl>
      <w:tblPr>
        <w:tblStyle w:val="a3"/>
        <w:tblW w:w="104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5316"/>
      </w:tblGrid>
      <w:tr w:rsidR="007B4496" w:rsidRPr="00E752F7" w14:paraId="1392354A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43717" w14:textId="77777777" w:rsidR="007B4496" w:rsidRPr="008E7583" w:rsidRDefault="007B4496" w:rsidP="00530942">
            <w:pPr>
              <w:rPr>
                <w:b/>
              </w:rPr>
            </w:pPr>
            <w:r w:rsidRPr="008E7583">
              <w:rPr>
                <w:b/>
              </w:rPr>
              <w:t>ПЕРЕНОС СРОКОВ ЗАКРЫТИЯ</w:t>
            </w:r>
          </w:p>
        </w:tc>
      </w:tr>
      <w:tr w:rsidR="007B4496" w:rsidRPr="00E752F7" w14:paraId="719ECF43" w14:textId="77777777" w:rsidTr="00AC343D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319BE" w14:textId="77777777" w:rsidR="007B4496" w:rsidRPr="008E7583" w:rsidRDefault="007B4496" w:rsidP="00530942">
            <w:r w:rsidRPr="008E7583">
              <w:t>Причина переноса срока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F8143" w14:textId="77777777" w:rsidR="007B4496" w:rsidRPr="00F71DD4" w:rsidRDefault="007B4496" w:rsidP="00530942">
            <w:pPr>
              <w:rPr>
                <w:lang w:val="en-US"/>
              </w:rPr>
            </w:pPr>
          </w:p>
        </w:tc>
      </w:tr>
      <w:tr w:rsidR="007B4496" w:rsidRPr="00E752F7" w14:paraId="622D976F" w14:textId="77777777" w:rsidTr="00AC343D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3B11" w14:textId="77777777" w:rsidR="007B4496" w:rsidRPr="008E7583" w:rsidRDefault="007B4496" w:rsidP="00530942">
            <w:r>
              <w:t>Уточненная дата выполнения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0F396" w14:textId="77777777" w:rsidR="007B4496" w:rsidRPr="00F71DD4" w:rsidRDefault="007B4496" w:rsidP="00530942">
            <w:pPr>
              <w:rPr>
                <w:lang w:val="en-US"/>
              </w:rPr>
            </w:pPr>
          </w:p>
        </w:tc>
      </w:tr>
      <w:tr w:rsidR="0016067A" w:rsidRPr="00E752F7" w14:paraId="39FA61B8" w14:textId="77777777" w:rsidTr="00AC343D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76448" w14:textId="77777777" w:rsidR="003943A4" w:rsidRDefault="00D02D8B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EC14C" w14:textId="77777777" w:rsidR="003943A4" w:rsidRDefault="00D02D8B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558392E7" w14:textId="77777777" w:rsidR="00FF388D" w:rsidRDefault="00FF388D" w:rsidP="00413A77">
      <w:pPr>
        <w:rPr>
          <w:b/>
          <w:bCs/>
        </w:rPr>
      </w:pPr>
    </w:p>
    <w:tbl>
      <w:tblPr>
        <w:tblStyle w:val="a3"/>
        <w:tblW w:w="104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5316"/>
      </w:tblGrid>
      <w:tr w:rsidR="00E5130E" w:rsidRPr="00E752F7" w14:paraId="3F6E3B84" w14:textId="77777777" w:rsidTr="00E367F3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79790" w14:textId="77777777" w:rsidR="00E5130E" w:rsidRPr="008E7583" w:rsidRDefault="00E5130E" w:rsidP="00E367F3">
            <w:pPr>
              <w:rPr>
                <w:b/>
              </w:rPr>
            </w:pPr>
            <w:r>
              <w:rPr>
                <w:b/>
              </w:rPr>
              <w:t>ПРИОСТАНОВКА ВЫПОЛНЕНИЯ</w:t>
            </w:r>
          </w:p>
        </w:tc>
      </w:tr>
      <w:tr w:rsidR="00E5130E" w:rsidRPr="00E752F7" w14:paraId="035F1C77" w14:textId="77777777" w:rsidTr="00E367F3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E0662" w14:textId="77777777" w:rsidR="00E5130E" w:rsidRPr="008E7583" w:rsidRDefault="00E5130E" w:rsidP="00E367F3">
            <w:r>
              <w:t>Причина приостановки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77F66" w14:textId="77777777" w:rsidR="00E5130E" w:rsidRPr="00F71DD4" w:rsidRDefault="00E5130E" w:rsidP="00E367F3">
            <w:pPr>
              <w:rPr>
                <w:lang w:val="en-US"/>
              </w:rPr>
            </w:pPr>
          </w:p>
        </w:tc>
      </w:tr>
      <w:tr w:rsidR="00E5130E" w:rsidRPr="00E752F7" w14:paraId="435DC8B2" w14:textId="77777777" w:rsidTr="00E367F3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3B260" w14:textId="77777777" w:rsidR="00E5130E" w:rsidRPr="008E7583" w:rsidRDefault="00E5130E" w:rsidP="00E367F3">
            <w:r w:rsidRPr="008E7583">
              <w:t>Дата приостановки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EFFF2" w14:textId="77777777" w:rsidR="00E5130E" w:rsidRPr="00F71DD4" w:rsidRDefault="00E5130E" w:rsidP="00E367F3">
            <w:pPr>
              <w:rPr>
                <w:lang w:val="en-US"/>
              </w:rPr>
            </w:pPr>
          </w:p>
        </w:tc>
      </w:tr>
      <w:tr w:rsidR="00E5130E" w:rsidRPr="00E752F7" w14:paraId="2E44FCF0" w14:textId="77777777" w:rsidTr="00E367F3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E93013" w14:textId="77777777" w:rsidR="003943A4" w:rsidRDefault="00D02D8B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639D2" w14:textId="77777777" w:rsidR="003943A4" w:rsidRDefault="00D02D8B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  <w:tr w:rsidR="00E5130E" w:rsidRPr="00E752F7" w14:paraId="56C08BAB" w14:textId="77777777" w:rsidTr="00E367F3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6040" w14:textId="77777777" w:rsidR="00E5130E" w:rsidRPr="008E7583" w:rsidRDefault="00E5130E" w:rsidP="00E367F3">
            <w:r>
              <w:t>Дата возобновления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41A8" w14:textId="77777777" w:rsidR="00E5130E" w:rsidRPr="00F71DD4" w:rsidRDefault="00E5130E" w:rsidP="00E367F3">
            <w:pPr>
              <w:rPr>
                <w:lang w:val="en-US"/>
              </w:rPr>
            </w:pPr>
          </w:p>
        </w:tc>
      </w:tr>
      <w:tr w:rsidR="00E5130E" w:rsidRPr="00E752F7" w14:paraId="653241AC" w14:textId="77777777" w:rsidTr="00E367F3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AFD75" w14:textId="77777777" w:rsidR="003943A4" w:rsidRDefault="00D02D8B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A4ABF" w14:textId="77777777" w:rsidR="003943A4" w:rsidRDefault="00D02D8B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540E5DD7" w14:textId="77777777" w:rsidR="00E5130E" w:rsidRDefault="00E5130E" w:rsidP="00413A77">
      <w:pPr>
        <w:rPr>
          <w:b/>
          <w:bCs/>
        </w:rPr>
      </w:pPr>
    </w:p>
    <w:p w14:paraId="4632F2B2" w14:textId="77777777" w:rsidR="00D0496F" w:rsidRDefault="0042752A" w:rsidP="00413A77">
      <w:pPr>
        <w:rPr>
          <w:lang w:val="en-US"/>
        </w:rPr>
      </w:pPr>
      <w:r>
        <w:rPr>
          <w:b/>
        </w:rPr>
        <w:t>Раздел 4</w:t>
      </w:r>
    </w:p>
    <w:p w14:paraId="2B957E97" w14:textId="77777777" w:rsidR="00D0496F" w:rsidRPr="00A92354" w:rsidRDefault="0042752A" w:rsidP="00413A77">
      <w:pPr>
        <w:rPr>
          <w:i/>
          <w:lang w:val="en-US"/>
        </w:rPr>
      </w:pPr>
      <w:r>
        <w:rPr>
          <w:b/>
        </w:rPr>
        <w:t>ВЫПОЛНЕНИЕ ЗАЯВКИ</w:t>
      </w:r>
      <w:r w:rsidR="00A92354">
        <w:rPr>
          <w:b/>
          <w:lang w:val="en-US"/>
        </w:rPr>
        <w:t xml:space="preserve"> 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5101"/>
        <w:gridCol w:w="5318"/>
      </w:tblGrid>
      <w:tr w:rsidR="0042752A" w:rsidRPr="00E752F7" w14:paraId="532DE29A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63E39" w14:textId="77777777" w:rsidR="0042752A" w:rsidRDefault="0042752A" w:rsidP="00530942">
            <w:pPr>
              <w:rPr>
                <w:b/>
              </w:rPr>
            </w:pPr>
            <w:r>
              <w:rPr>
                <w:b/>
              </w:rPr>
              <w:t>ПРОТОКОЛ ТЕСТИРОВАНИЯ</w:t>
            </w:r>
          </w:p>
        </w:tc>
      </w:tr>
      <w:tr w:rsidR="0042752A" w:rsidRPr="00E752F7" w14:paraId="591AFAD7" w14:textId="77777777" w:rsidTr="00AC343D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B1C3E" w14:textId="77777777" w:rsidR="0042752A" w:rsidRPr="00A32DE7" w:rsidRDefault="0042752A" w:rsidP="00530942">
            <w:r>
              <w:t>Дата предоставления</w:t>
            </w:r>
            <w:r w:rsidRPr="00A32DE7">
              <w:t xml:space="preserve"> на тестирование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73863" w14:textId="77777777" w:rsidR="0042752A" w:rsidRPr="0051415E" w:rsidRDefault="0042752A" w:rsidP="00530942">
            <w:pPr>
              <w:rPr>
                <w:lang w:val="en-US"/>
              </w:rPr>
            </w:pPr>
          </w:p>
        </w:tc>
      </w:tr>
      <w:tr w:rsidR="0042752A" w:rsidRPr="00E752F7" w14:paraId="0E051F8C" w14:textId="77777777" w:rsidTr="00AC343D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5F1E1" w14:textId="77777777" w:rsidR="0042752A" w:rsidRPr="00A32DE7" w:rsidRDefault="0042752A" w:rsidP="00530942">
            <w:r w:rsidRPr="00A32DE7">
              <w:t>Период проведения тестирования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D3489" w14:textId="77777777" w:rsidR="0042752A" w:rsidRPr="0051415E" w:rsidRDefault="0042752A" w:rsidP="00530942">
            <w:pPr>
              <w:rPr>
                <w:lang w:val="en-US"/>
              </w:rPr>
            </w:pPr>
          </w:p>
        </w:tc>
      </w:tr>
      <w:tr w:rsidR="0042752A" w:rsidRPr="00E752F7" w14:paraId="64063FE6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8050A" w14:textId="77777777" w:rsidR="0042752A" w:rsidRDefault="0042752A" w:rsidP="00530942">
            <w:pPr>
              <w:rPr>
                <w:b/>
              </w:rPr>
            </w:pPr>
            <w:r>
              <w:rPr>
                <w:b/>
              </w:rPr>
              <w:t>Выполнение работы по тестированию</w:t>
            </w:r>
          </w:p>
        </w:tc>
      </w:tr>
      <w:tr w:rsidR="0042752A" w:rsidRPr="00E752F7" w14:paraId="2BFB677B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E50B7" w14:textId="77777777" w:rsidR="003943A4" w:rsidRDefault="003943A4"/>
        </w:tc>
      </w:tr>
      <w:tr w:rsidR="0042752A" w:rsidRPr="00E752F7" w14:paraId="13109639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D9BD8" w14:textId="77777777" w:rsidR="0042752A" w:rsidRDefault="0042752A" w:rsidP="00530942">
            <w:pPr>
              <w:rPr>
                <w:b/>
              </w:rPr>
            </w:pPr>
            <w:r>
              <w:rPr>
                <w:b/>
              </w:rPr>
              <w:t>Результаты тестирования</w:t>
            </w:r>
          </w:p>
        </w:tc>
      </w:tr>
      <w:tr w:rsidR="0042752A" w:rsidRPr="00E752F7" w14:paraId="39616D25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FB9A2" w14:textId="77777777" w:rsidR="003943A4" w:rsidRDefault="003943A4"/>
        </w:tc>
      </w:tr>
      <w:tr w:rsidR="0042752A" w:rsidRPr="00E752F7" w14:paraId="77AAF99F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4F07E" w14:textId="77777777" w:rsidR="0042752A" w:rsidRPr="00A32DE7" w:rsidRDefault="0042752A" w:rsidP="00530942">
            <w:pPr>
              <w:rPr>
                <w:i/>
              </w:rPr>
            </w:pPr>
            <w:r w:rsidRPr="00A32DE7">
              <w:rPr>
                <w:i/>
              </w:rPr>
              <w:t>Ответственный по тестированию</w:t>
            </w:r>
          </w:p>
        </w:tc>
      </w:tr>
      <w:tr w:rsidR="00424A0F" w:rsidRPr="00E752F7" w14:paraId="2BBEF388" w14:textId="77777777" w:rsidTr="00AC343D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73F85" w14:textId="77777777" w:rsidR="003943A4" w:rsidRDefault="00D02D8B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8CCDC5" w14:textId="77777777" w:rsidR="003943A4" w:rsidRDefault="00D02D8B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579170A3" w14:textId="77777777" w:rsidR="0042752A" w:rsidRDefault="0042752A" w:rsidP="00413A77">
      <w:pPr>
        <w:rPr>
          <w:lang w:val="en-US"/>
        </w:rPr>
      </w:pPr>
    </w:p>
    <w:p w14:paraId="019AFAF4" w14:textId="77777777" w:rsidR="0042752A" w:rsidRDefault="0042752A" w:rsidP="00413A77">
      <w:pPr>
        <w:rPr>
          <w:lang w:val="en-US"/>
        </w:rPr>
      </w:pPr>
      <w:r>
        <w:rPr>
          <w:b/>
        </w:rPr>
        <w:t>ОТЧЕТ О ВЫПОЛНЕНИИ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5101"/>
        <w:gridCol w:w="5318"/>
      </w:tblGrid>
      <w:tr w:rsidR="00C9465B" w:rsidRPr="00E752F7" w14:paraId="00A55F30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A1F09" w14:textId="77777777" w:rsidR="00C9465B" w:rsidRDefault="00C9465B" w:rsidP="00530942">
            <w:pPr>
              <w:rPr>
                <w:b/>
              </w:rPr>
            </w:pPr>
            <w:r>
              <w:rPr>
                <w:b/>
              </w:rPr>
              <w:t>Выполненные работы (внесенные изменения):</w:t>
            </w:r>
          </w:p>
        </w:tc>
      </w:tr>
      <w:tr w:rsidR="0042752A" w:rsidRPr="00E752F7" w14:paraId="5C639E77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54EB" w14:textId="77777777" w:rsidR="003943A4" w:rsidRDefault="003943A4"/>
        </w:tc>
      </w:tr>
      <w:tr w:rsidR="0042752A" w:rsidRPr="00E752F7" w14:paraId="6ABC84E9" w14:textId="77777777" w:rsidTr="00C9465B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315D1" w14:textId="77777777" w:rsidR="0042752A" w:rsidRDefault="0042752A" w:rsidP="00530942">
            <w:pPr>
              <w:rPr>
                <w:b/>
              </w:rPr>
            </w:pPr>
            <w:r>
              <w:rPr>
                <w:b/>
              </w:rPr>
              <w:t>Корректура (наряд):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E3EA" w14:textId="77777777" w:rsidR="0042752A" w:rsidRPr="0051415E" w:rsidRDefault="0042752A" w:rsidP="00F53C48">
            <w:pPr>
              <w:rPr>
                <w:lang w:val="en-US"/>
              </w:rPr>
            </w:pPr>
          </w:p>
        </w:tc>
      </w:tr>
      <w:tr w:rsidR="0042752A" w:rsidRPr="00E752F7" w14:paraId="5FF0B59F" w14:textId="77777777" w:rsidTr="00C9465B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43D70E" w14:textId="77777777" w:rsidR="0042752A" w:rsidRDefault="0042752A" w:rsidP="00530942">
            <w:pPr>
              <w:rPr>
                <w:b/>
              </w:rPr>
            </w:pPr>
          </w:p>
        </w:tc>
        <w:tc>
          <w:tcPr>
            <w:tcW w:w="5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E09F5" w14:textId="77777777" w:rsidR="0042752A" w:rsidRPr="00B23018" w:rsidRDefault="0042752A" w:rsidP="00530942"/>
        </w:tc>
      </w:tr>
      <w:tr w:rsidR="0042752A" w:rsidRPr="00E752F7" w14:paraId="01AF0E7D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488C1" w14:textId="77777777" w:rsidR="0042752A" w:rsidRPr="00CE4569" w:rsidRDefault="0042752A" w:rsidP="00530942">
            <w:pPr>
              <w:rPr>
                <w:b/>
              </w:rPr>
            </w:pPr>
            <w:r w:rsidRPr="00BF098A">
              <w:rPr>
                <w:b/>
              </w:rPr>
              <w:t>Наличие отчета о выполнении заявки:</w:t>
            </w:r>
            <w:r w:rsidR="00CE4569" w:rsidRPr="00CE4569">
              <w:rPr>
                <w:b/>
              </w:rPr>
              <w:t xml:space="preserve"> </w:t>
            </w:r>
          </w:p>
        </w:tc>
      </w:tr>
      <w:tr w:rsidR="0042752A" w:rsidRPr="00E752F7" w14:paraId="1ED30B61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B71A1" w14:textId="77777777" w:rsidR="0042752A" w:rsidRPr="00CE4569" w:rsidRDefault="0042752A" w:rsidP="00530942"/>
        </w:tc>
      </w:tr>
      <w:tr w:rsidR="0042752A" w:rsidRPr="00E752F7" w14:paraId="37E72038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84336" w14:textId="77777777" w:rsidR="0042752A" w:rsidRPr="00BF098A" w:rsidRDefault="0042752A" w:rsidP="00530942">
            <w:pPr>
              <w:rPr>
                <w:i/>
              </w:rPr>
            </w:pPr>
            <w:r w:rsidRPr="00BF098A">
              <w:rPr>
                <w:i/>
              </w:rPr>
              <w:t>Ответственный ГВЦ</w:t>
            </w:r>
          </w:p>
        </w:tc>
      </w:tr>
      <w:tr w:rsidR="00424A0F" w:rsidRPr="00E752F7" w14:paraId="67A7D0FF" w14:textId="77777777" w:rsidTr="00AC343D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BE7A0" w14:textId="77777777" w:rsidR="003943A4" w:rsidRDefault="00D02D8B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1B275" w14:textId="77777777" w:rsidR="003943A4" w:rsidRDefault="00D02D8B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2C09C412" w14:textId="77777777" w:rsidR="0042752A" w:rsidRDefault="0042752A" w:rsidP="00413A77">
      <w:pPr>
        <w:rPr>
          <w:lang w:val="en-US"/>
        </w:rPr>
      </w:pPr>
    </w:p>
    <w:p w14:paraId="0DB3A808" w14:textId="77777777" w:rsidR="0042752A" w:rsidRDefault="00424A0F" w:rsidP="00413A77">
      <w:pPr>
        <w:rPr>
          <w:lang w:val="en-US"/>
        </w:rPr>
      </w:pPr>
      <w:r>
        <w:rPr>
          <w:b/>
        </w:rPr>
        <w:t>Раздел 5</w:t>
      </w:r>
    </w:p>
    <w:p w14:paraId="4041E4F1" w14:textId="77777777" w:rsidR="0042752A" w:rsidRDefault="00424A0F" w:rsidP="00413A77">
      <w:pPr>
        <w:rPr>
          <w:lang w:val="en-US"/>
        </w:rPr>
      </w:pPr>
      <w:r>
        <w:rPr>
          <w:b/>
        </w:rPr>
        <w:t>ЗАКРЫТИЕ ЗАЯВКИ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5098"/>
        <w:gridCol w:w="5321"/>
      </w:tblGrid>
      <w:tr w:rsidR="00424A0F" w:rsidRPr="00E752F7" w14:paraId="0CE9F9F8" w14:textId="77777777" w:rsidTr="00AC343D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8C792" w14:textId="77777777" w:rsidR="00424A0F" w:rsidRPr="000A0174" w:rsidRDefault="00424A0F" w:rsidP="00530942">
            <w:r w:rsidRPr="000A0174">
              <w:lastRenderedPageBreak/>
              <w:t>Дата закрытия заявки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0CF398" w14:textId="77777777" w:rsidR="00424A0F" w:rsidRPr="00F71DD4" w:rsidRDefault="00424A0F" w:rsidP="00530942">
            <w:pPr>
              <w:rPr>
                <w:lang w:val="en-US"/>
              </w:rPr>
            </w:pPr>
          </w:p>
        </w:tc>
      </w:tr>
      <w:tr w:rsidR="00424A0F" w14:paraId="3D333023" w14:textId="77777777" w:rsidTr="00AC343D">
        <w:trPr>
          <w:trHeight w:val="454"/>
        </w:trPr>
        <w:tc>
          <w:tcPr>
            <w:tcW w:w="5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5A5E" w14:textId="77777777" w:rsidR="00424A0F" w:rsidRPr="008603D3" w:rsidRDefault="00424A0F" w:rsidP="00530942">
            <w:pPr>
              <w:rPr>
                <w:i/>
              </w:rPr>
            </w:pPr>
            <w:r>
              <w:rPr>
                <w:i/>
              </w:rPr>
              <w:t>Заявку закрыл от инициатора заявки</w:t>
            </w:r>
          </w:p>
        </w:tc>
        <w:tc>
          <w:tcPr>
            <w:tcW w:w="53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26F44" w14:textId="77777777" w:rsidR="00424A0F" w:rsidRPr="008603D3" w:rsidRDefault="00424A0F" w:rsidP="00530942">
            <w:pPr>
              <w:rPr>
                <w:i/>
              </w:rPr>
            </w:pPr>
          </w:p>
        </w:tc>
      </w:tr>
      <w:tr w:rsidR="00424A0F" w14:paraId="782DCC83" w14:textId="77777777" w:rsidTr="00AC343D">
        <w:trPr>
          <w:trHeight w:val="454"/>
        </w:trPr>
        <w:tc>
          <w:tcPr>
            <w:tcW w:w="5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A7D89" w14:textId="77777777" w:rsidR="00424A0F" w:rsidRPr="008D76D3" w:rsidRDefault="008D76D3" w:rsidP="008D76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Ведущий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технолог</w:t>
            </w:r>
            <w:proofErr w:type="spellEnd"/>
          </w:p>
        </w:tc>
        <w:tc>
          <w:tcPr>
            <w:tcW w:w="53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EF445" w14:textId="77777777" w:rsidR="00424A0F" w:rsidRPr="00AF1709" w:rsidRDefault="0039218E" w:rsidP="009D1F89">
            <w:pPr>
              <w:spacing w:before="20" w:after="10"/>
              <w:jc w:val="right"/>
              <w:rPr>
                <w:lang w:val="en-US"/>
              </w:rPr>
            </w:pPr>
            <w:proofErr w:type="spellStart"/>
            <w:r w:rsidRPr="00AF1709">
              <w:rPr>
                <w:lang w:val="en-US"/>
              </w:rPr>
              <w:t>Фонсека</w:t>
            </w:r>
            <w:proofErr w:type="spellEnd"/>
            <w:r w:rsidRPr="00AF1709">
              <w:rPr>
                <w:lang w:val="en-US"/>
              </w:rPr>
              <w:t xml:space="preserve"> М.О.</w:t>
            </w:r>
          </w:p>
        </w:tc>
      </w:tr>
    </w:tbl>
    <w:p w14:paraId="100BA871" w14:textId="77777777" w:rsidR="0042752A" w:rsidRPr="005E7052" w:rsidRDefault="0042752A" w:rsidP="007724BA">
      <w:pPr>
        <w:rPr>
          <w:lang w:val="en-US"/>
        </w:rPr>
      </w:pPr>
    </w:p>
    <w:sectPr w:rsidR="0042752A" w:rsidRPr="005E7052" w:rsidSect="00BE4327">
      <w:footerReference w:type="default" r:id="rId9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70F3D" w14:textId="77777777" w:rsidR="007F3EBB" w:rsidRDefault="007F3EBB" w:rsidP="000A217E">
      <w:pPr>
        <w:spacing w:after="0" w:line="240" w:lineRule="auto"/>
      </w:pPr>
      <w:r>
        <w:separator/>
      </w:r>
    </w:p>
  </w:endnote>
  <w:endnote w:type="continuationSeparator" w:id="0">
    <w:p w14:paraId="621F4552" w14:textId="77777777" w:rsidR="007F3EBB" w:rsidRDefault="007F3EBB" w:rsidP="000A2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1989349"/>
      <w:docPartObj>
        <w:docPartGallery w:val="Page Numbers (Bottom of Page)"/>
        <w:docPartUnique/>
      </w:docPartObj>
    </w:sdtPr>
    <w:sdtEndPr/>
    <w:sdtContent>
      <w:p w14:paraId="357FDE8A" w14:textId="77777777" w:rsidR="000A217E" w:rsidRDefault="000A217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B49">
          <w:rPr>
            <w:noProof/>
          </w:rPr>
          <w:t>4</w:t>
        </w:r>
        <w:r>
          <w:fldChar w:fldCharType="end"/>
        </w:r>
      </w:p>
    </w:sdtContent>
  </w:sdt>
  <w:p w14:paraId="058932D9" w14:textId="77777777" w:rsidR="000A217E" w:rsidRDefault="000A217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0FAAC" w14:textId="77777777" w:rsidR="007F3EBB" w:rsidRDefault="007F3EBB" w:rsidP="000A217E">
      <w:pPr>
        <w:spacing w:after="0" w:line="240" w:lineRule="auto"/>
      </w:pPr>
      <w:r>
        <w:separator/>
      </w:r>
    </w:p>
  </w:footnote>
  <w:footnote w:type="continuationSeparator" w:id="0">
    <w:p w14:paraId="3B2AC19C" w14:textId="77777777" w:rsidR="007F3EBB" w:rsidRDefault="007F3EBB" w:rsidP="000A2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7084"/>
    <w:multiLevelType w:val="hybridMultilevel"/>
    <w:tmpl w:val="A8EE3E6A"/>
    <w:lvl w:ilvl="0" w:tplc="430CB13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8165BCC"/>
    <w:multiLevelType w:val="multilevel"/>
    <w:tmpl w:val="CD18AF5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4" w:hanging="2160"/>
      </w:pPr>
      <w:rPr>
        <w:rFonts w:hint="default"/>
      </w:rPr>
    </w:lvl>
  </w:abstractNum>
  <w:abstractNum w:abstractNumId="2">
    <w:nsid w:val="4423268E"/>
    <w:multiLevelType w:val="hybridMultilevel"/>
    <w:tmpl w:val="8CDA076C"/>
    <w:lvl w:ilvl="0" w:tplc="430CB130">
      <w:start w:val="1"/>
      <w:numFmt w:val="bullet"/>
      <w:lvlText w:val="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497373AE"/>
    <w:multiLevelType w:val="multilevel"/>
    <w:tmpl w:val="DF126D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1.%2"/>
      <w:lvlJc w:val="left"/>
      <w:pPr>
        <w:ind w:left="14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4" w:hanging="2160"/>
      </w:pPr>
      <w:rPr>
        <w:rFonts w:hint="default"/>
      </w:rPr>
    </w:lvl>
  </w:abstractNum>
  <w:abstractNum w:abstractNumId="4">
    <w:nsid w:val="59A66DFB"/>
    <w:multiLevelType w:val="hybridMultilevel"/>
    <w:tmpl w:val="29F627C2"/>
    <w:lvl w:ilvl="0" w:tplc="D968F0D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5EA9512D"/>
    <w:multiLevelType w:val="hybridMultilevel"/>
    <w:tmpl w:val="CED6708C"/>
    <w:lvl w:ilvl="0" w:tplc="430CB130">
      <w:start w:val="1"/>
      <w:numFmt w:val="bullet"/>
      <w:lvlText w:val=""/>
      <w:lvlJc w:val="left"/>
      <w:pPr>
        <w:ind w:left="1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6">
    <w:nsid w:val="65943037"/>
    <w:multiLevelType w:val="hybridMultilevel"/>
    <w:tmpl w:val="C2746D6A"/>
    <w:lvl w:ilvl="0" w:tplc="430CB13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6AB74A92"/>
    <w:multiLevelType w:val="multilevel"/>
    <w:tmpl w:val="C400A9E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82"/>
    <w:rsid w:val="000146DA"/>
    <w:rsid w:val="0006746E"/>
    <w:rsid w:val="00096271"/>
    <w:rsid w:val="000A217E"/>
    <w:rsid w:val="000A7218"/>
    <w:rsid w:val="000C36E6"/>
    <w:rsid w:val="0016067A"/>
    <w:rsid w:val="0017051B"/>
    <w:rsid w:val="00195ECD"/>
    <w:rsid w:val="00195F0C"/>
    <w:rsid w:val="001C4BBC"/>
    <w:rsid w:val="001E759D"/>
    <w:rsid w:val="002011AB"/>
    <w:rsid w:val="00235A91"/>
    <w:rsid w:val="00235C2E"/>
    <w:rsid w:val="00255E58"/>
    <w:rsid w:val="00283DAE"/>
    <w:rsid w:val="002A312F"/>
    <w:rsid w:val="002A3FFF"/>
    <w:rsid w:val="002B15F6"/>
    <w:rsid w:val="002B6414"/>
    <w:rsid w:val="002D2808"/>
    <w:rsid w:val="003017AC"/>
    <w:rsid w:val="003060EC"/>
    <w:rsid w:val="0038140B"/>
    <w:rsid w:val="00383140"/>
    <w:rsid w:val="0039218E"/>
    <w:rsid w:val="003943A4"/>
    <w:rsid w:val="00395176"/>
    <w:rsid w:val="003A79D5"/>
    <w:rsid w:val="003C0526"/>
    <w:rsid w:val="003C4900"/>
    <w:rsid w:val="003D473F"/>
    <w:rsid w:val="003E252E"/>
    <w:rsid w:val="003E2874"/>
    <w:rsid w:val="00401D65"/>
    <w:rsid w:val="00413A77"/>
    <w:rsid w:val="0042389F"/>
    <w:rsid w:val="00424A0F"/>
    <w:rsid w:val="0042752A"/>
    <w:rsid w:val="004277B6"/>
    <w:rsid w:val="004741E4"/>
    <w:rsid w:val="00485145"/>
    <w:rsid w:val="004B4982"/>
    <w:rsid w:val="004B6E41"/>
    <w:rsid w:val="004C3856"/>
    <w:rsid w:val="004C615F"/>
    <w:rsid w:val="004D5708"/>
    <w:rsid w:val="00503AEE"/>
    <w:rsid w:val="0051415E"/>
    <w:rsid w:val="00561BE5"/>
    <w:rsid w:val="00571274"/>
    <w:rsid w:val="0058304F"/>
    <w:rsid w:val="005B0334"/>
    <w:rsid w:val="005E7052"/>
    <w:rsid w:val="00637F72"/>
    <w:rsid w:val="006717E8"/>
    <w:rsid w:val="006827ED"/>
    <w:rsid w:val="006D2F00"/>
    <w:rsid w:val="006E1A97"/>
    <w:rsid w:val="007045F0"/>
    <w:rsid w:val="00744C47"/>
    <w:rsid w:val="0075103E"/>
    <w:rsid w:val="007724BA"/>
    <w:rsid w:val="007904E4"/>
    <w:rsid w:val="00795D0C"/>
    <w:rsid w:val="007A077C"/>
    <w:rsid w:val="007B0DA3"/>
    <w:rsid w:val="007B4496"/>
    <w:rsid w:val="007B4EB2"/>
    <w:rsid w:val="007E23C0"/>
    <w:rsid w:val="007E38D7"/>
    <w:rsid w:val="007F1564"/>
    <w:rsid w:val="007F3EBB"/>
    <w:rsid w:val="007F63D5"/>
    <w:rsid w:val="00802D0C"/>
    <w:rsid w:val="00805993"/>
    <w:rsid w:val="00846743"/>
    <w:rsid w:val="0087038A"/>
    <w:rsid w:val="008751AB"/>
    <w:rsid w:val="00894EE0"/>
    <w:rsid w:val="008A3B49"/>
    <w:rsid w:val="008C64AF"/>
    <w:rsid w:val="008D1062"/>
    <w:rsid w:val="008D76D3"/>
    <w:rsid w:val="00925BEF"/>
    <w:rsid w:val="00952962"/>
    <w:rsid w:val="009735C2"/>
    <w:rsid w:val="00980187"/>
    <w:rsid w:val="0099469F"/>
    <w:rsid w:val="009A5613"/>
    <w:rsid w:val="009D1F89"/>
    <w:rsid w:val="009E3AD4"/>
    <w:rsid w:val="00A1215C"/>
    <w:rsid w:val="00A168C3"/>
    <w:rsid w:val="00A21E1F"/>
    <w:rsid w:val="00A268D5"/>
    <w:rsid w:val="00A63CAC"/>
    <w:rsid w:val="00A67A08"/>
    <w:rsid w:val="00A92354"/>
    <w:rsid w:val="00AA178C"/>
    <w:rsid w:val="00AB5732"/>
    <w:rsid w:val="00AC343D"/>
    <w:rsid w:val="00AF1709"/>
    <w:rsid w:val="00B11C10"/>
    <w:rsid w:val="00B2191A"/>
    <w:rsid w:val="00B23018"/>
    <w:rsid w:val="00B43838"/>
    <w:rsid w:val="00B45937"/>
    <w:rsid w:val="00B646BE"/>
    <w:rsid w:val="00B836A0"/>
    <w:rsid w:val="00BA483A"/>
    <w:rsid w:val="00BB491D"/>
    <w:rsid w:val="00BC7191"/>
    <w:rsid w:val="00BE4327"/>
    <w:rsid w:val="00BF453F"/>
    <w:rsid w:val="00C0010E"/>
    <w:rsid w:val="00C201EE"/>
    <w:rsid w:val="00C24DF8"/>
    <w:rsid w:val="00C34ED1"/>
    <w:rsid w:val="00C437E9"/>
    <w:rsid w:val="00C60FE5"/>
    <w:rsid w:val="00C9465B"/>
    <w:rsid w:val="00C94E27"/>
    <w:rsid w:val="00CB3917"/>
    <w:rsid w:val="00CB429E"/>
    <w:rsid w:val="00CD74A8"/>
    <w:rsid w:val="00CE3338"/>
    <w:rsid w:val="00CE4569"/>
    <w:rsid w:val="00D02D8B"/>
    <w:rsid w:val="00D0496F"/>
    <w:rsid w:val="00D51195"/>
    <w:rsid w:val="00D5320F"/>
    <w:rsid w:val="00D76449"/>
    <w:rsid w:val="00DB14A0"/>
    <w:rsid w:val="00DB5BC0"/>
    <w:rsid w:val="00DE2B29"/>
    <w:rsid w:val="00DF1A49"/>
    <w:rsid w:val="00E06E61"/>
    <w:rsid w:val="00E21226"/>
    <w:rsid w:val="00E50611"/>
    <w:rsid w:val="00E5130E"/>
    <w:rsid w:val="00E669CA"/>
    <w:rsid w:val="00EA01DF"/>
    <w:rsid w:val="00EA2D8B"/>
    <w:rsid w:val="00EB03DE"/>
    <w:rsid w:val="00EE5BAB"/>
    <w:rsid w:val="00F0308E"/>
    <w:rsid w:val="00F11A05"/>
    <w:rsid w:val="00F242CF"/>
    <w:rsid w:val="00F52D0D"/>
    <w:rsid w:val="00F53C48"/>
    <w:rsid w:val="00F7105A"/>
    <w:rsid w:val="00F71DD4"/>
    <w:rsid w:val="00FA0ED4"/>
    <w:rsid w:val="00FB5198"/>
    <w:rsid w:val="00FF19AC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74B6"/>
  <w15:chartTrackingRefBased/>
  <w15:docId w15:val="{EF123EE2-3E1C-4BDB-B100-88D89158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7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2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217E"/>
  </w:style>
  <w:style w:type="paragraph" w:styleId="a6">
    <w:name w:val="footer"/>
    <w:basedOn w:val="a"/>
    <w:link w:val="a7"/>
    <w:uiPriority w:val="99"/>
    <w:unhideWhenUsed/>
    <w:rsid w:val="000A2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217E"/>
  </w:style>
  <w:style w:type="paragraph" w:styleId="a8">
    <w:name w:val="No Spacing"/>
    <w:uiPriority w:val="1"/>
    <w:qFormat/>
    <w:rsid w:val="007724BA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9D1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D1F89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link w:val="ac"/>
    <w:uiPriority w:val="34"/>
    <w:qFormat/>
    <w:rsid w:val="00980187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c">
    <w:name w:val="Абзац списка Знак"/>
    <w:basedOn w:val="a0"/>
    <w:link w:val="ab"/>
    <w:uiPriority w:val="34"/>
    <w:locked/>
    <w:rsid w:val="00980187"/>
    <w:rPr>
      <w:rFonts w:ascii="Calibri" w:eastAsia="Calibri" w:hAnsi="Calibri"/>
      <w:sz w:val="22"/>
      <w:szCs w:val="22"/>
    </w:rPr>
  </w:style>
  <w:style w:type="character" w:styleId="ad">
    <w:name w:val="annotation reference"/>
    <w:basedOn w:val="a0"/>
    <w:uiPriority w:val="99"/>
    <w:semiHidden/>
    <w:unhideWhenUsed/>
    <w:rsid w:val="0098018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8018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8018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8018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801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Дмитрий</dc:creator>
  <cp:keywords/>
  <dc:description/>
  <cp:lastModifiedBy>Evgen</cp:lastModifiedBy>
  <cp:revision>2</cp:revision>
  <cp:lastPrinted>2019-02-11T11:59:00Z</cp:lastPrinted>
  <dcterms:created xsi:type="dcterms:W3CDTF">2019-02-13T11:11:00Z</dcterms:created>
  <dcterms:modified xsi:type="dcterms:W3CDTF">2019-02-13T11:11:00Z</dcterms:modified>
</cp:coreProperties>
</file>