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ascii="Liberation Serif" w:hAnsi="Liberation Serif"/>
        </w:rPr>
      </w:pPr>
      <w:r>
        <w:rPr>
          <w:sz w:val="32"/>
          <w:szCs w:val="32"/>
        </w:rPr>
        <w:t xml:space="preserve">Решение </w:t>
      </w:r>
      <w:r>
        <w:rPr>
          <w:sz w:val="32"/>
          <w:szCs w:val="32"/>
          <w:lang w:val="en-US"/>
        </w:rPr>
        <w:t>Pandora</w:t>
      </w:r>
    </w:p>
    <w:p>
      <w:pPr>
        <w:pStyle w:val="Normal"/>
        <w:bidi w:val="0"/>
        <w:jc w:val="center"/>
        <w:rPr>
          <w:rFonts w:ascii="Liberation Serif" w:hAnsi="Liberation Serif"/>
        </w:rPr>
      </w:pPr>
      <w:r>
        <w:rPr/>
      </w:r>
    </w:p>
    <w:p>
      <w:pPr>
        <w:pStyle w:val="Normal"/>
        <w:bidi w:val="0"/>
        <w:jc w:val="center"/>
        <w:rPr/>
      </w:pPr>
      <w:r>
        <w:rPr>
          <w:lang w:val="ru-RU"/>
        </w:rPr>
        <w:t xml:space="preserve">Ленц Олег, </w:t>
      </w:r>
      <w:r>
        <w:rPr>
          <w:lang w:val="ru-RU"/>
        </w:rPr>
        <w:t>М-</w:t>
      </w:r>
      <w:r>
        <w:rPr>
          <w:b w:val="false"/>
          <w:bCs w:val="false"/>
          <w:color w:val="000000"/>
        </w:rPr>
        <w:t>09.04.01</w:t>
      </w:r>
      <w:r>
        <w:rPr>
          <w:color w:val="000000"/>
        </w:rPr>
        <w:t>кб</w:t>
      </w:r>
    </w:p>
    <w:p>
      <w:pPr>
        <w:pStyle w:val="Normal"/>
        <w:bidi w:val="0"/>
        <w:jc w:val="center"/>
        <w:rPr>
          <w:rFonts w:ascii="Liberation Serif" w:hAnsi="Liberation Serif"/>
          <w:lang w:val="en-US"/>
        </w:rPr>
      </w:pPr>
      <w:r>
        <w:rPr>
          <w:lang w:val="en-US"/>
        </w:rPr>
      </w:r>
    </w:p>
    <w:p>
      <w:pPr>
        <w:pStyle w:val="Normal"/>
        <w:bidi w:val="0"/>
        <w:jc w:val="center"/>
        <w:rPr>
          <w:rFonts w:ascii="Liberation Serif" w:hAnsi="Liberation Serif"/>
          <w:lang w:val="en-US"/>
        </w:rPr>
      </w:pPr>
      <w:r>
        <w:rPr>
          <w:lang w:val="en-US"/>
        </w:rPr>
      </w:r>
    </w:p>
    <w:p>
      <w:pPr>
        <w:pStyle w:val="Normal"/>
        <w:bidi w:val="0"/>
        <w:jc w:val="both"/>
        <w:rPr>
          <w:rFonts w:ascii="Liberation Serif" w:hAnsi="Liberation Serif"/>
        </w:rPr>
      </w:pPr>
      <w:r>
        <w:rPr>
          <w:b w:val="false"/>
          <w:bCs w:val="false"/>
          <w:i w:val="false"/>
          <w:iCs w:val="false"/>
          <w:sz w:val="28"/>
          <w:szCs w:val="28"/>
          <w:lang w:val="en-US"/>
        </w:rPr>
        <w:t xml:space="preserve">    </w:t>
      </w: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 xml:space="preserve">В качестве машины для решения была выбрана </w:t>
      </w:r>
      <w:r>
        <w:rPr>
          <w:b w:val="false"/>
          <w:bCs w:val="false"/>
          <w:i/>
          <w:iCs/>
          <w:sz w:val="28"/>
          <w:szCs w:val="28"/>
          <w:lang w:val="en-US"/>
        </w:rPr>
        <w:t>Pandora</w:t>
      </w:r>
      <w:r>
        <w:rPr>
          <w:b w:val="false"/>
          <w:bCs w:val="false"/>
          <w:i w:val="false"/>
          <w:iCs w:val="false"/>
          <w:sz w:val="28"/>
          <w:szCs w:val="28"/>
          <w:lang w:val="en-US"/>
        </w:rPr>
        <w:t xml:space="preserve">. </w:t>
      </w: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 xml:space="preserve">Для решения машины создаем создаем </w:t>
      </w:r>
      <w:r>
        <w:rPr>
          <w:b w:val="false"/>
          <w:bCs w:val="false"/>
          <w:i/>
          <w:iCs/>
          <w:sz w:val="28"/>
          <w:szCs w:val="28"/>
          <w:lang w:val="en-US"/>
        </w:rPr>
        <w:t>VPN</w:t>
      </w:r>
      <w:r>
        <w:rPr>
          <w:b w:val="false"/>
          <w:bCs w:val="false"/>
          <w:i w:val="false"/>
          <w:iCs w:val="false"/>
          <w:sz w:val="28"/>
          <w:szCs w:val="28"/>
          <w:lang w:val="en-US"/>
        </w:rPr>
        <w:t xml:space="preserve"> </w:t>
      </w: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 xml:space="preserve">соединение, скачиваем </w:t>
      </w:r>
      <w:r>
        <w:rPr>
          <w:b w:val="false"/>
          <w:bCs w:val="false"/>
          <w:i/>
          <w:iCs/>
          <w:sz w:val="28"/>
          <w:szCs w:val="28"/>
          <w:lang w:val="en-US"/>
        </w:rPr>
        <w:t>ovpn</w:t>
      </w:r>
      <w:r>
        <w:rPr>
          <w:b w:val="false"/>
          <w:bCs w:val="false"/>
          <w:i w:val="false"/>
          <w:iCs w:val="false"/>
          <w:sz w:val="28"/>
          <w:szCs w:val="28"/>
          <w:lang w:val="en-US"/>
        </w:rPr>
        <w:t xml:space="preserve"> </w:t>
      </w: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 xml:space="preserve">файл и открываем с помощью </w:t>
      </w:r>
      <w:r>
        <w:rPr>
          <w:b w:val="false"/>
          <w:bCs w:val="false"/>
          <w:i/>
          <w:iCs/>
          <w:sz w:val="28"/>
          <w:szCs w:val="28"/>
          <w:lang w:val="en-US"/>
        </w:rPr>
        <w:t>openvpn</w:t>
      </w:r>
      <w:r>
        <w:rPr>
          <w:b w:val="false"/>
          <w:bCs w:val="false"/>
          <w:i w:val="false"/>
          <w:iCs w:val="false"/>
          <w:sz w:val="28"/>
          <w:szCs w:val="28"/>
          <w:lang w:val="en-US"/>
        </w:rPr>
        <w:t xml:space="preserve">. </w:t>
      </w: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>Включаем машину.</w:t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</w:rPr>
      </w:pP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 xml:space="preserve">    </w:t>
      </w: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 xml:space="preserve">1. Сначала проводим сканирование машины с помощью </w:t>
      </w:r>
      <w:r>
        <w:rPr>
          <w:b w:val="false"/>
          <w:bCs w:val="false"/>
          <w:i/>
          <w:iCs/>
          <w:sz w:val="28"/>
          <w:szCs w:val="28"/>
          <w:lang w:val="en-US"/>
        </w:rPr>
        <w:t>nmap</w:t>
      </w:r>
      <w:r>
        <w:rPr>
          <w:b w:val="false"/>
          <w:bCs w:val="false"/>
          <w:i w:val="false"/>
          <w:iCs w:val="false"/>
          <w:sz w:val="28"/>
          <w:szCs w:val="28"/>
          <w:lang w:val="en-US"/>
        </w:rPr>
        <w:t xml:space="preserve"> </w:t>
      </w: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 xml:space="preserve">по </w:t>
      </w:r>
      <w:r>
        <w:rPr>
          <w:b w:val="false"/>
          <w:bCs w:val="false"/>
          <w:i/>
          <w:iCs/>
          <w:sz w:val="28"/>
          <w:szCs w:val="28"/>
          <w:lang w:val="en-US"/>
        </w:rPr>
        <w:t>TCP</w:t>
      </w:r>
      <w:r>
        <w:rPr>
          <w:b w:val="false"/>
          <w:bCs w:val="false"/>
          <w:i w:val="false"/>
          <w:iCs w:val="false"/>
          <w:sz w:val="28"/>
          <w:szCs w:val="28"/>
          <w:lang w:val="en-US"/>
        </w:rPr>
        <w:t xml:space="preserve"> </w:t>
      </w: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>портам:</w:t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46798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/>
        </w:rPr>
      </w:pP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 xml:space="preserve">и по </w:t>
      </w:r>
      <w:r>
        <w:rPr>
          <w:b w:val="false"/>
          <w:bCs w:val="false"/>
          <w:i/>
          <w:iCs/>
          <w:sz w:val="28"/>
          <w:szCs w:val="28"/>
          <w:lang w:val="en-US"/>
        </w:rPr>
        <w:t>UDP</w:t>
      </w:r>
      <w:r>
        <w:rPr>
          <w:b w:val="false"/>
          <w:bCs w:val="false"/>
          <w:i w:val="false"/>
          <w:iCs w:val="false"/>
          <w:sz w:val="28"/>
          <w:szCs w:val="28"/>
          <w:lang w:val="en-US"/>
        </w:rPr>
        <w:t xml:space="preserve"> </w:t>
      </w: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>портам:</w:t>
      </w:r>
    </w:p>
    <w:p>
      <w:pPr>
        <w:pStyle w:val="Normal"/>
        <w:bidi w:val="0"/>
        <w:jc w:val="both"/>
        <w:rPr>
          <w:rFonts w:ascii="Liberation Serif" w:hAnsi="Liberation Serif"/>
          <w:lang w:val="en-US"/>
        </w:rPr>
      </w:pPr>
      <w:r>
        <w:rPr>
          <w:lang w:val="en-US"/>
        </w:rPr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b w:val="false"/>
          <w:bCs w:val="false"/>
          <w:i w:val="false"/>
          <w:iCs w:val="false"/>
          <w:sz w:val="28"/>
          <w:szCs w:val="28"/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b w:val="false"/>
          <w:bCs w:val="false"/>
          <w:i w:val="false"/>
          <w:iCs w:val="false"/>
          <w:sz w:val="28"/>
          <w:szCs w:val="28"/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b w:val="false"/>
          <w:bCs w:val="false"/>
          <w:i w:val="false"/>
          <w:iCs w:val="false"/>
          <w:sz w:val="28"/>
          <w:szCs w:val="28"/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b w:val="false"/>
          <w:bCs w:val="false"/>
          <w:i w:val="false"/>
          <w:iCs w:val="false"/>
          <w:sz w:val="28"/>
          <w:szCs w:val="28"/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b w:val="false"/>
          <w:bCs w:val="false"/>
          <w:i w:val="false"/>
          <w:iCs w:val="false"/>
          <w:sz w:val="28"/>
          <w:szCs w:val="28"/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b w:val="false"/>
          <w:bCs w:val="false"/>
          <w:i w:val="false"/>
          <w:iCs w:val="false"/>
          <w:sz w:val="28"/>
          <w:szCs w:val="28"/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45211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 xml:space="preserve">    </w:t>
      </w:r>
    </w:p>
    <w:p>
      <w:pPr>
        <w:pStyle w:val="Normal"/>
        <w:bidi w:val="0"/>
        <w:jc w:val="both"/>
        <w:rPr>
          <w:rFonts w:ascii="Liberation Serif" w:hAnsi="Liberation Serif"/>
        </w:rPr>
      </w:pP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 xml:space="preserve">    </w:t>
      </w: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 xml:space="preserve">В результате находим три службы: </w:t>
      </w:r>
      <w:r>
        <w:rPr>
          <w:b w:val="false"/>
          <w:bCs w:val="false"/>
          <w:i/>
          <w:iCs/>
          <w:sz w:val="28"/>
          <w:szCs w:val="28"/>
          <w:lang w:val="en-US"/>
        </w:rPr>
        <w:t>SSH</w:t>
      </w:r>
      <w:r>
        <w:rPr>
          <w:b w:val="false"/>
          <w:bCs w:val="false"/>
          <w:i w:val="false"/>
          <w:iCs w:val="false"/>
          <w:sz w:val="28"/>
          <w:szCs w:val="28"/>
          <w:lang w:val="en-US"/>
        </w:rPr>
        <w:t xml:space="preserve">, </w:t>
      </w:r>
      <w:r>
        <w:rPr>
          <w:b w:val="false"/>
          <w:bCs w:val="false"/>
          <w:i/>
          <w:iCs/>
          <w:sz w:val="28"/>
          <w:szCs w:val="28"/>
          <w:lang w:val="en-US"/>
        </w:rPr>
        <w:t>Apache</w:t>
      </w:r>
      <w:r>
        <w:rPr>
          <w:b w:val="false"/>
          <w:bCs w:val="false"/>
          <w:i w:val="false"/>
          <w:iCs w:val="false"/>
          <w:sz w:val="28"/>
          <w:szCs w:val="28"/>
          <w:lang w:val="en-US"/>
        </w:rPr>
        <w:t xml:space="preserve"> </w:t>
      </w: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 xml:space="preserve">и </w:t>
      </w:r>
      <w:r>
        <w:rPr>
          <w:b w:val="false"/>
          <w:bCs w:val="false"/>
          <w:i/>
          <w:iCs/>
          <w:sz w:val="28"/>
          <w:szCs w:val="28"/>
          <w:lang w:val="en-US"/>
        </w:rPr>
        <w:t>SNMP</w:t>
      </w:r>
      <w:r>
        <w:rPr>
          <w:b w:val="false"/>
          <w:bCs w:val="false"/>
          <w:i w:val="false"/>
          <w:iCs w:val="false"/>
          <w:sz w:val="28"/>
          <w:szCs w:val="28"/>
          <w:lang w:val="en-US"/>
        </w:rPr>
        <w:t xml:space="preserve">. </w:t>
      </w: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 xml:space="preserve">Для </w:t>
      </w:r>
      <w:r>
        <w:rPr>
          <w:b w:val="false"/>
          <w:bCs w:val="false"/>
          <w:i/>
          <w:iCs/>
          <w:sz w:val="28"/>
          <w:szCs w:val="28"/>
          <w:lang w:val="en-US"/>
        </w:rPr>
        <w:t>SSH</w:t>
      </w:r>
      <w:r>
        <w:rPr>
          <w:b w:val="false"/>
          <w:bCs w:val="false"/>
          <w:i w:val="false"/>
          <w:iCs w:val="false"/>
          <w:sz w:val="28"/>
          <w:szCs w:val="28"/>
          <w:lang w:val="en-US"/>
        </w:rPr>
        <w:t xml:space="preserve"> </w:t>
      </w: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 xml:space="preserve">подходящих уязвимостей не найдено. Сервер </w:t>
      </w:r>
      <w:r>
        <w:rPr>
          <w:b w:val="false"/>
          <w:bCs w:val="false"/>
          <w:i/>
          <w:iCs/>
          <w:sz w:val="28"/>
          <w:szCs w:val="28"/>
          <w:lang w:val="en-US"/>
        </w:rPr>
        <w:t>Apache</w:t>
      </w:r>
      <w:r>
        <w:rPr>
          <w:b w:val="false"/>
          <w:bCs w:val="false"/>
          <w:i w:val="false"/>
          <w:iCs w:val="false"/>
          <w:sz w:val="28"/>
          <w:szCs w:val="28"/>
          <w:lang w:val="en-US"/>
        </w:rPr>
        <w:t xml:space="preserve"> </w:t>
      </w: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 xml:space="preserve">тоже не предоставляет интересных возможностей. </w:t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</w:rPr>
      </w:pP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 xml:space="preserve">    </w:t>
      </w: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>Смотрим сайт на сервере:</w:t>
      </w:r>
    </w:p>
    <w:p>
      <w:pPr>
        <w:pStyle w:val="Normal"/>
        <w:bidi w:val="0"/>
        <w:jc w:val="both"/>
        <w:rPr>
          <w:rFonts w:ascii="Liberation Serif" w:hAnsi="Liberation Serif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5247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b w:val="false"/>
          <w:bCs w:val="false"/>
          <w:i w:val="false"/>
          <w:iCs w:val="false"/>
          <w:sz w:val="28"/>
          <w:szCs w:val="28"/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</w:rPr>
      </w:pP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 xml:space="preserve">    </w:t>
      </w: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 xml:space="preserve">Ничего полезного на сайте нет. Пробуем использовать </w:t>
      </w:r>
      <w:r>
        <w:rPr>
          <w:b w:val="false"/>
          <w:bCs w:val="false"/>
          <w:i/>
          <w:iCs/>
          <w:sz w:val="28"/>
          <w:szCs w:val="28"/>
          <w:lang w:val="en-US"/>
        </w:rPr>
        <w:t>gobuster</w:t>
      </w:r>
      <w:r>
        <w:rPr>
          <w:b w:val="false"/>
          <w:bCs w:val="false"/>
          <w:i w:val="false"/>
          <w:iCs w:val="false"/>
          <w:sz w:val="28"/>
          <w:szCs w:val="28"/>
          <w:lang w:val="en-US"/>
        </w:rPr>
        <w:t xml:space="preserve"> </w:t>
      </w: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>для перечисления сайта:</w:t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5325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 xml:space="preserve">   </w:t>
      </w: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 xml:space="preserve">Также ничего полезного. Остается </w:t>
      </w:r>
      <w:r>
        <w:rPr>
          <w:b w:val="false"/>
          <w:bCs w:val="false"/>
          <w:i/>
          <w:iCs/>
          <w:sz w:val="28"/>
          <w:szCs w:val="28"/>
          <w:lang w:val="en-US"/>
        </w:rPr>
        <w:t>SNMP</w:t>
      </w:r>
      <w:r>
        <w:rPr>
          <w:b w:val="false"/>
          <w:bCs w:val="false"/>
          <w:i w:val="false"/>
          <w:iCs w:val="false"/>
          <w:sz w:val="28"/>
          <w:szCs w:val="28"/>
          <w:lang w:val="en-US"/>
        </w:rPr>
        <w:t xml:space="preserve">, </w:t>
      </w: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 xml:space="preserve">для анализа используем следующую команду: </w:t>
      </w:r>
      <w:r>
        <w:rPr>
          <w:rStyle w:val="Style14"/>
          <w:b w:val="false"/>
          <w:bCs w:val="false"/>
          <w:i/>
          <w:iCs/>
          <w:sz w:val="28"/>
          <w:szCs w:val="28"/>
          <w:lang w:val="ru-RU"/>
        </w:rPr>
        <w:t>snmpwalk -c public -v2c -On 10.10.11.136</w:t>
      </w:r>
      <w:r>
        <w:rPr>
          <w:rStyle w:val="Style14"/>
          <w:b w:val="false"/>
          <w:bCs w:val="false"/>
          <w:i w:val="false"/>
          <w:iCs w:val="false"/>
          <w:sz w:val="28"/>
          <w:szCs w:val="28"/>
          <w:lang w:val="ru-RU"/>
        </w:rPr>
        <w:t xml:space="preserve">. Вывод значителен, поэтому переводим его в файл. Там мы находим учетные данные пользователя </w:t>
      </w:r>
      <w:r>
        <w:rPr>
          <w:rStyle w:val="Style14"/>
          <w:b w:val="false"/>
          <w:bCs w:val="false"/>
          <w:i w:val="false"/>
          <w:iCs w:val="false"/>
          <w:sz w:val="28"/>
          <w:szCs w:val="28"/>
          <w:lang w:val="en-US"/>
        </w:rPr>
        <w:t>daniel:</w:t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b w:val="false"/>
          <w:bCs w:val="false"/>
          <w:i w:val="false"/>
          <w:iCs w:val="false"/>
          <w:sz w:val="28"/>
          <w:szCs w:val="28"/>
          <w:lang w:val="en-US"/>
        </w:rPr>
      </w:r>
    </w:p>
    <w:p>
      <w:pPr>
        <w:pStyle w:val="Normal"/>
        <w:bidi w:val="0"/>
        <w:jc w:val="both"/>
        <w:rPr/>
      </w:pPr>
      <w:r>
        <w:rPr>
          <w:rStyle w:val="Style14"/>
          <w:b w:val="false"/>
          <w:bCs w:val="false"/>
          <w:i/>
          <w:iCs/>
          <w:sz w:val="28"/>
          <w:szCs w:val="28"/>
          <w:lang w:val="en-US"/>
        </w:rPr>
        <w:t>.1.3.6.1.2.1.25.4.2.1.5.1117 = STRING: "-u daniel -p HotelBabylon23"</w:t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</w:rPr>
      </w:pP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 xml:space="preserve">          </w:t>
      </w: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 xml:space="preserve">Пробуем подключиться к </w:t>
      </w:r>
      <w:r>
        <w:rPr>
          <w:b w:val="false"/>
          <w:bCs w:val="false"/>
          <w:i/>
          <w:iCs/>
          <w:sz w:val="28"/>
          <w:szCs w:val="28"/>
          <w:lang w:val="en-US"/>
        </w:rPr>
        <w:t>SSH</w:t>
      </w:r>
      <w:r>
        <w:rPr>
          <w:b w:val="false"/>
          <w:bCs w:val="false"/>
          <w:i w:val="false"/>
          <w:iCs w:val="false"/>
          <w:sz w:val="28"/>
          <w:szCs w:val="28"/>
          <w:lang w:val="en-US"/>
        </w:rPr>
        <w:t xml:space="preserve"> </w:t>
      </w: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>по этим данным:</w:t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8995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8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</w:rPr>
      </w:pP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 xml:space="preserve">        </w:t>
      </w: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 xml:space="preserve">Подключение установлено, файл </w:t>
      </w:r>
      <w:r>
        <w:rPr>
          <w:b w:val="false"/>
          <w:bCs w:val="false"/>
          <w:i/>
          <w:iCs/>
          <w:sz w:val="28"/>
          <w:szCs w:val="28"/>
          <w:lang w:val="en-US"/>
        </w:rPr>
        <w:t xml:space="preserve">user.txt </w:t>
      </w: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>найден, но доступа к нему нет. Надо повышать привилегии.</w:t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52386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/>
        </w:rPr>
      </w:pP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 xml:space="preserve">        </w:t>
      </w: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 xml:space="preserve">Для этого эффективным решением будет использование скрипта </w:t>
      </w:r>
      <w:r>
        <w:rPr>
          <w:b w:val="false"/>
          <w:bCs w:val="false"/>
          <w:i/>
          <w:iCs/>
          <w:sz w:val="28"/>
          <w:szCs w:val="28"/>
          <w:lang w:val="en-US"/>
        </w:rPr>
        <w:t>linpeas.sh.</w:t>
      </w:r>
      <w:r>
        <w:rPr>
          <w:b w:val="false"/>
          <w:bCs w:val="false"/>
          <w:i w:val="false"/>
          <w:iCs w:val="false"/>
          <w:sz w:val="28"/>
          <w:szCs w:val="28"/>
          <w:lang w:val="en-US"/>
        </w:rPr>
        <w:t xml:space="preserve"> </w:t>
      </w: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 xml:space="preserve">Скачиваем его на свою машину, с помощью </w:t>
      </w:r>
      <w:r>
        <w:rPr>
          <w:b w:val="false"/>
          <w:bCs w:val="false"/>
          <w:i/>
          <w:iCs/>
          <w:sz w:val="28"/>
          <w:szCs w:val="28"/>
          <w:lang w:val="en-US"/>
        </w:rPr>
        <w:t>scp</w:t>
      </w:r>
      <w:r>
        <w:rPr>
          <w:b w:val="false"/>
          <w:bCs w:val="false"/>
          <w:i w:val="false"/>
          <w:iCs w:val="false"/>
          <w:sz w:val="28"/>
          <w:szCs w:val="28"/>
          <w:lang w:val="en-US"/>
        </w:rPr>
        <w:t xml:space="preserve"> </w:t>
      </w: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>переносим на уязвимую машину и выдаем права на исполнение. В результате работы скрипт выдает интересную информацию:</w:t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37555" cy="751903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751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/>
        </w:rPr>
      </w:pP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 xml:space="preserve">        </w:t>
      </w: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 xml:space="preserve">В системе найдена уязвимость </w:t>
      </w:r>
      <w:r>
        <w:rPr>
          <w:b w:val="false"/>
          <w:bCs w:val="false"/>
          <w:i w:val="false"/>
          <w:iCs w:val="false"/>
          <w:sz w:val="28"/>
          <w:szCs w:val="28"/>
          <w:lang w:val="en-US"/>
        </w:rPr>
        <w:t xml:space="preserve">CVE 2021-4034, </w:t>
      </w: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 xml:space="preserve">связанная с </w:t>
      </w:r>
      <w:r>
        <w:rPr>
          <w:b w:val="false"/>
          <w:bCs w:val="false"/>
          <w:i w:val="false"/>
          <w:iCs w:val="false"/>
          <w:sz w:val="28"/>
          <w:szCs w:val="28"/>
          <w:lang w:val="en-US"/>
        </w:rPr>
        <w:t xml:space="preserve">pkexec. </w:t>
      </w: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 xml:space="preserve">При эксплуатации уязвимости пользователь получает возможность выполнять команды под правами </w:t>
      </w:r>
      <w:r>
        <w:rPr>
          <w:b w:val="false"/>
          <w:bCs w:val="false"/>
          <w:i w:val="false"/>
          <w:iCs w:val="false"/>
          <w:sz w:val="28"/>
          <w:szCs w:val="28"/>
          <w:lang w:val="en-US"/>
        </w:rPr>
        <w:t xml:space="preserve">root. </w:t>
      </w: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 xml:space="preserve">В интернете находим существующие эксплоиты, выбираем тот, что написан на </w:t>
      </w:r>
      <w:r>
        <w:rPr>
          <w:b w:val="false"/>
          <w:bCs w:val="false"/>
          <w:i w:val="false"/>
          <w:iCs w:val="false"/>
          <w:sz w:val="28"/>
          <w:szCs w:val="28"/>
          <w:lang w:val="en-US"/>
        </w:rPr>
        <w:t>Python (</w:t>
      </w:r>
      <w:r>
        <w:rPr>
          <w:b w:val="false"/>
          <w:bCs w:val="false"/>
          <w:i/>
          <w:iCs/>
          <w:sz w:val="28"/>
          <w:szCs w:val="28"/>
          <w:lang w:val="en-US"/>
        </w:rPr>
        <w:t>https://github.com/joeammond/CVE-2021-4034</w:t>
      </w:r>
      <w:r>
        <w:rPr>
          <w:b w:val="false"/>
          <w:bCs w:val="false"/>
          <w:i w:val="false"/>
          <w:iCs w:val="false"/>
          <w:sz w:val="28"/>
          <w:szCs w:val="28"/>
          <w:lang w:val="en-US"/>
        </w:rPr>
        <w:t xml:space="preserve">), </w:t>
      </w: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 xml:space="preserve">так как скомпилировать эксплоит на </w:t>
      </w:r>
      <w:r>
        <w:rPr>
          <w:b w:val="false"/>
          <w:bCs w:val="false"/>
          <w:i/>
          <w:iCs/>
          <w:sz w:val="28"/>
          <w:szCs w:val="28"/>
          <w:lang w:val="en-US"/>
        </w:rPr>
        <w:t>c</w:t>
      </w:r>
      <w:r>
        <w:rPr>
          <w:b w:val="false"/>
          <w:bCs w:val="false"/>
          <w:i w:val="false"/>
          <w:iCs w:val="false"/>
          <w:sz w:val="28"/>
          <w:szCs w:val="28"/>
          <w:lang w:val="en-US"/>
        </w:rPr>
        <w:t xml:space="preserve"> </w:t>
      </w: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 xml:space="preserve">нельзя. Передаем эксплоит на уязвимую машину и запускаем. Эксплоит позволяет нам ввести команду </w:t>
      </w:r>
      <w:r>
        <w:rPr>
          <w:b w:val="false"/>
          <w:bCs w:val="false"/>
          <w:i/>
          <w:iCs/>
          <w:sz w:val="28"/>
          <w:szCs w:val="28"/>
          <w:lang w:val="en-US"/>
        </w:rPr>
        <w:t>cat</w:t>
      </w:r>
      <w:r>
        <w:rPr>
          <w:b w:val="false"/>
          <w:bCs w:val="false"/>
          <w:i w:val="false"/>
          <w:iCs w:val="false"/>
          <w:sz w:val="28"/>
          <w:szCs w:val="28"/>
          <w:lang w:val="en-US"/>
        </w:rPr>
        <w:t xml:space="preserve"> </w:t>
      </w:r>
      <w:r>
        <w:rPr>
          <w:b w:val="false"/>
          <w:bCs w:val="false"/>
          <w:i/>
          <w:iCs/>
          <w:sz w:val="28"/>
          <w:szCs w:val="28"/>
          <w:lang w:val="en-US"/>
        </w:rPr>
        <w:t>home/matt/user.txt</w:t>
      </w:r>
      <w:r>
        <w:rPr>
          <w:b w:val="false"/>
          <w:bCs w:val="false"/>
          <w:i w:val="false"/>
          <w:iCs w:val="false"/>
          <w:sz w:val="28"/>
          <w:szCs w:val="28"/>
          <w:lang w:val="en-US"/>
        </w:rPr>
        <w:t xml:space="preserve"> </w:t>
      </w: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 xml:space="preserve">под правами </w:t>
      </w:r>
      <w:r>
        <w:rPr>
          <w:b w:val="false"/>
          <w:bCs w:val="false"/>
          <w:i w:val="false"/>
          <w:iCs w:val="false"/>
          <w:sz w:val="28"/>
          <w:szCs w:val="28"/>
          <w:lang w:val="en-US"/>
        </w:rPr>
        <w:t xml:space="preserve">root, </w:t>
      </w:r>
      <w:r>
        <w:rPr>
          <w:b w:val="false"/>
          <w:bCs w:val="false"/>
          <w:i w:val="false"/>
          <w:iCs w:val="false"/>
          <w:sz w:val="28"/>
          <w:szCs w:val="28"/>
          <w:lang w:val="ru-RU"/>
        </w:rPr>
        <w:t>так мы получаем ключ.</w:t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83820</wp:posOffset>
            </wp:positionV>
            <wp:extent cx="6120130" cy="320294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both"/>
        <w:rPr>
          <w:lang w:val="ru-RU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Liberation Sans">
    <w:altName w:val="Arial"/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1134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egoe UI" w:cs="Tahoma"/>
        <w:color w:val="000000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Segoe UI" w:cs="Tahoma"/>
      <w:color w:val="000000"/>
      <w:kern w:val="0"/>
      <w:sz w:val="24"/>
      <w:szCs w:val="24"/>
      <w:lang w:val="ru-RU" w:eastAsia="zh-CN" w:bidi="hi-IN"/>
    </w:rPr>
  </w:style>
  <w:style w:type="character" w:styleId="Style14">
    <w:name w:val="Исходный текст"/>
    <w:qFormat/>
    <w:rPr>
      <w:rFonts w:ascii="Liberation Mono" w:hAnsi="Liberation Mono" w:eastAsia="NSimSun" w:cs="Liberation Mono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Arial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78</TotalTime>
  <Application>LibreOffice/7.1.5.2$Windows_X86_64 LibreOffice_project/85f04e9f809797b8199d13c421bd8a2b025d52b5</Application>
  <AppVersion>15.0000</AppVersion>
  <Pages>7</Pages>
  <Words>231</Words>
  <Characters>1479</Characters>
  <CharactersWithSpaces>1758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2022-03-23T18:08:43Z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