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6BBD8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实验方案：</w:t>
      </w:r>
    </w:p>
    <w:p w14:paraId="03324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实验1：测试流式对话抽取论文的效果</w:t>
      </w:r>
    </w:p>
    <w:p w14:paraId="2A5CF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同时对比 三种提示词方式的抽取效果</w:t>
      </w:r>
    </w:p>
    <w:p w14:paraId="38A6F22D">
      <w:pPr>
        <w:rPr>
          <w:rFonts w:hint="default"/>
          <w:lang w:val="en-US" w:eastAsia="zh-CN"/>
        </w:rPr>
      </w:pPr>
    </w:p>
    <w:p w14:paraId="4C2728FA">
      <w:pPr>
        <w:rPr>
          <w:rFonts w:hint="default"/>
          <w:lang w:val="en-US" w:eastAsia="zh-CN"/>
        </w:rPr>
      </w:pPr>
    </w:p>
    <w:p w14:paraId="760F4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任务描述：</w:t>
      </w:r>
    </w:p>
    <w:p w14:paraId="10409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读取excel文件：将论文标题和摘要作为输入：</w:t>
      </w:r>
    </w:p>
    <w:p w14:paraId="18701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然后加上提示词：输入给大模型</w:t>
      </w:r>
    </w:p>
    <w:p w14:paraId="6AD79269">
      <w:pPr>
        <w:rPr>
          <w:rFonts w:hint="eastAsia"/>
          <w:lang w:val="en-US" w:eastAsia="zh-CN"/>
        </w:rPr>
      </w:pPr>
    </w:p>
    <w:p w14:paraId="3F2BA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你需要设计一个提示词的代码段：</w:t>
      </w:r>
    </w:p>
    <w:p w14:paraId="720EA2D2">
      <w:pPr>
        <w:rPr>
          <w:rFonts w:hint="eastAsia"/>
          <w:lang w:val="en-US" w:eastAsia="zh-CN"/>
        </w:rPr>
      </w:pPr>
    </w:p>
    <w:p w14:paraId="55046C71">
      <w:pPr>
        <w:rPr>
          <w:rFonts w:hint="eastAsia"/>
          <w:lang w:val="en-US" w:eastAsia="zh-CN"/>
        </w:rPr>
      </w:pPr>
    </w:p>
    <w:p w14:paraId="4DEAB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经过大模型分析，得到几个指标：</w:t>
      </w:r>
    </w:p>
    <w:p w14:paraId="0FCFEDD6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数据输出要求： 请在Excel表格中对应的四列中填写标注结果。</w:t>
      </w:r>
    </w:p>
    <w:p w14:paraId="243BC18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1：</w:t>
      </w:r>
      <w:r>
        <w:rPr>
          <w:rFonts w:hint="eastAsia" w:ascii="宋体" w:hAnsi="宋体" w:eastAsia="宋体" w:cs="宋体"/>
          <w:kern w:val="0"/>
          <w:sz w:val="28"/>
          <w:szCs w:val="28"/>
        </w:rPr>
        <w:t>是否属于城市更新研究（1 是 / 0 否）</w:t>
      </w:r>
    </w:p>
    <w:p w14:paraId="34D0BFF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2：空间</w:t>
      </w:r>
      <w:r>
        <w:rPr>
          <w:rFonts w:hint="eastAsia" w:ascii="宋体" w:hAnsi="宋体" w:eastAsia="宋体" w:cs="宋体"/>
          <w:kern w:val="0"/>
          <w:sz w:val="28"/>
          <w:szCs w:val="28"/>
        </w:rPr>
        <w:t>研究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/非空间研究</w:t>
      </w:r>
      <w:r>
        <w:rPr>
          <w:rFonts w:hint="eastAsia" w:ascii="宋体" w:hAnsi="宋体" w:eastAsia="宋体" w:cs="宋体"/>
          <w:kern w:val="0"/>
          <w:sz w:val="28"/>
          <w:szCs w:val="28"/>
        </w:rPr>
        <w:t>（1 是 / 0 否）</w:t>
      </w:r>
    </w:p>
    <w:p w14:paraId="36C8E4C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3：空间等级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国家/省级（州）/市级/城市群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/）</w:t>
      </w:r>
    </w:p>
    <w:p w14:paraId="3C82E9E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4：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具体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空间描述</w:t>
      </w:r>
      <w:r>
        <w:rPr>
          <w:rFonts w:hint="eastAsia" w:ascii="宋体" w:hAnsi="宋体" w:eastAsia="宋体" w:cs="宋体"/>
          <w:kern w:val="0"/>
          <w:sz w:val="28"/>
          <w:szCs w:val="28"/>
        </w:rPr>
        <w:t>/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国家 -省份/（州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-市级-具体城市）</w:t>
      </w:r>
    </w:p>
    <w:p w14:paraId="2ACD4AC0">
      <w:pPr>
        <w:spacing w:before="120" w:after="120" w:line="288" w:lineRule="auto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 xml:space="preserve">提示词我将自己设计 </w:t>
      </w:r>
    </w:p>
    <w:p w14:paraId="0EC6F732">
      <w:pPr>
        <w:spacing w:before="120" w:after="120" w:line="288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其他的描述：你需要通过编码实现这个实验，要求是方便人为切换提示词版本：提示词包括三部分</w:t>
      </w:r>
    </w:p>
    <w:p w14:paraId="431FDC1F">
      <w:pPr>
        <w:spacing w:before="120" w:after="120" w:line="288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  <w:t>1.zero shot：只提供提示词，不提供示例；</w:t>
      </w:r>
    </w:p>
    <w:p w14:paraId="54AE8815">
      <w:pPr>
        <w:spacing w:before="120" w:after="120" w:line="288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  <w:t>2.one shot：提供一个正面示例；</w:t>
      </w:r>
    </w:p>
    <w:p w14:paraId="5E58E440">
      <w:pPr>
        <w:spacing w:before="120" w:after="120" w:line="288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  <w:t>3.few shot：提供多个示例，包含正面和反面示例。</w:t>
      </w:r>
    </w:p>
    <w:p w14:paraId="221782D7">
      <w:pPr>
        <w:spacing w:before="120" w:after="120" w:line="288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</w:p>
    <w:p w14:paraId="7C351D3A">
      <w:pPr>
        <w:spacing w:before="120" w:after="120" w:line="288" w:lineRule="auto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编辑的代码每个函数请附加注释  大模型是通过deepseek api的方式实现的 你可以参考已有代码，设计工程文件。记住这是一个项目文件夹 请按照严格的工程化要求设计，方便后续改进迭代</w:t>
      </w:r>
    </w:p>
    <w:p w14:paraId="51188898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357C5"/>
    <w:rsid w:val="48F467BF"/>
    <w:rsid w:val="652357C5"/>
    <w:rsid w:val="7960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uiPriority w:val="0"/>
    <w:pPr>
      <w:tabs>
        <w:tab w:val="right" w:leader="dot" w:pos="9406"/>
      </w:tabs>
      <w:ind w:left="420" w:leftChars="200" w:firstLine="240" w:firstLineChars="100"/>
    </w:pPr>
    <w:rPr>
      <w:rFonts w:eastAsia="宋体" w:asciiTheme="minorEastAsia" w:hAnsiTheme="minorEastAsia" w:cstheme="minorEastAsia"/>
      <w:sz w:val="24"/>
      <w:szCs w:val="3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2026-01-26T06:38:00Z</dcterms:created>
  <dc:creator>王宇文</dc:creator>
  <cp:lastModifiedBy>王宇文</cp:lastModifiedBy>
  <dcterms:modified xsi:type="dcterms:W3CDTF">2026-01-26T06:59:30Z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56FE105E84EE4611AD5FDBD3DC9980B3_11</vt:lpwstr>
  </property>
  <property fmtid="{D5CDD505-2E9C-101B-9397-08002B2CF9AE}" pid="4" name="KSOTemplateDocerSaveRecord">
    <vt:lpwstr>eyJoZGlkIjoiMjNlYzFiMDUxNDU1ZmQ3ZGZmYTg2ODg4OTA3ZTkwNjkiLCJ1c2VySWQiOiIxNzE3ODkwNTY4In0=</vt:lpwstr>
  </property>
</Properties>
</file>