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17428" w14:textId="77777777" w:rsidR="00FA5DBB" w:rsidRDefault="00543204" w:rsidP="00FA5DBB">
      <w:pPr>
        <w:pStyle w:val="Title"/>
        <w:rPr>
          <w:lang w:val="de-DE"/>
        </w:rPr>
      </w:pPr>
      <w:bookmarkStart w:id="0" w:name="_Hlk115452197"/>
      <w:bookmarkEnd w:id="0"/>
      <w:r>
        <w:rPr>
          <w:lang w:val="de-DE"/>
        </w:rPr>
        <w:t>Pflichtenheft</w:t>
      </w:r>
    </w:p>
    <w:p w14:paraId="55A2085C" w14:textId="116BA7CD" w:rsidR="0086363A" w:rsidRDefault="00603B04"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Marktplatz</w:t>
      </w:r>
    </w:p>
    <w:p w14:paraId="4427857E" w14:textId="4461714C" w:rsidR="00CC0DF2" w:rsidRDefault="00603B04"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Team A4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072"/>
        <w:gridCol w:w="464"/>
        <w:gridCol w:w="4142"/>
      </w:tblGrid>
      <w:tr w:rsidR="00176651" w14:paraId="6404F662" w14:textId="77777777" w:rsidTr="00176651">
        <w:sdt>
          <w:sdtPr>
            <w:rPr>
              <w:lang w:val="de-DE"/>
            </w:rPr>
            <w:id w:val="-310869962"/>
            <w14:checkbox>
              <w14:checked w14:val="0"/>
              <w14:checkedState w14:val="2612" w14:font="MS Gothic"/>
              <w14:uncheckedState w14:val="2610" w14:font="MS Gothic"/>
            </w14:checkbox>
          </w:sdtPr>
          <w:sdtContent>
            <w:tc>
              <w:tcPr>
                <w:tcW w:w="534" w:type="dxa"/>
              </w:tcPr>
              <w:p w14:paraId="3B3904F8" w14:textId="5AFAF785" w:rsidR="00176651" w:rsidRDefault="00E901FD" w:rsidP="00176651">
                <w:pPr>
                  <w:rPr>
                    <w:lang w:val="de-DE"/>
                  </w:rPr>
                </w:pPr>
                <w:r>
                  <w:rPr>
                    <w:rFonts w:ascii="MS Gothic" w:eastAsia="MS Gothic" w:hAnsi="MS Gothic" w:hint="eastAsia"/>
                    <w:lang w:val="de-DE"/>
                  </w:rPr>
                  <w:t>☐</w:t>
                </w:r>
              </w:p>
            </w:tc>
          </w:sdtContent>
        </w:sdt>
        <w:tc>
          <w:tcPr>
            <w:tcW w:w="4072" w:type="dxa"/>
          </w:tcPr>
          <w:p w14:paraId="158081E7" w14:textId="77777777" w:rsidR="00176651" w:rsidRDefault="00176651" w:rsidP="00176651">
            <w:pPr>
              <w:rPr>
                <w:lang w:val="de-DE"/>
              </w:rPr>
            </w:pPr>
            <w:r>
              <w:rPr>
                <w:lang w:val="de-DE"/>
              </w:rPr>
              <w:t>Vorversion</w:t>
            </w:r>
          </w:p>
        </w:tc>
        <w:sdt>
          <w:sdtPr>
            <w:rPr>
              <w:lang w:val="de-DE"/>
            </w:rPr>
            <w:id w:val="-472442668"/>
            <w14:checkbox>
              <w14:checked w14:val="1"/>
              <w14:checkedState w14:val="2612" w14:font="MS Gothic"/>
              <w14:uncheckedState w14:val="2610" w14:font="MS Gothic"/>
            </w14:checkbox>
          </w:sdtPr>
          <w:sdtContent>
            <w:tc>
              <w:tcPr>
                <w:tcW w:w="464" w:type="dxa"/>
              </w:tcPr>
              <w:p w14:paraId="7E042C4B" w14:textId="5B00D19D" w:rsidR="00176651" w:rsidRDefault="00E901FD" w:rsidP="00176651">
                <w:pPr>
                  <w:rPr>
                    <w:lang w:val="de-DE"/>
                  </w:rPr>
                </w:pPr>
                <w:r>
                  <w:rPr>
                    <w:rFonts w:ascii="MS Gothic" w:eastAsia="MS Gothic" w:hAnsi="MS Gothic" w:hint="eastAsia"/>
                    <w:lang w:val="de-DE"/>
                  </w:rPr>
                  <w:t>☒</w:t>
                </w:r>
              </w:p>
            </w:tc>
          </w:sdtContent>
        </w:sdt>
        <w:tc>
          <w:tcPr>
            <w:tcW w:w="4142" w:type="dxa"/>
          </w:tcPr>
          <w:p w14:paraId="01242DFD" w14:textId="77777777" w:rsidR="00176651" w:rsidRDefault="00176651" w:rsidP="00176651">
            <w:pPr>
              <w:rPr>
                <w:lang w:val="de-DE"/>
              </w:rPr>
            </w:pPr>
            <w:r>
              <w:rPr>
                <w:lang w:val="de-DE"/>
              </w:rPr>
              <w:t>Endversion</w:t>
            </w:r>
          </w:p>
        </w:tc>
      </w:tr>
    </w:tbl>
    <w:p w14:paraId="540F3F72" w14:textId="5DF95970" w:rsidR="00780E7C" w:rsidRPr="00C64F04" w:rsidRDefault="00780E7C" w:rsidP="00C64F04">
      <w:pPr>
        <w:rPr>
          <w:b/>
          <w:i/>
          <w:color w:val="FF0000"/>
          <w:lang w:val="de-DE"/>
        </w:rPr>
      </w:pPr>
    </w:p>
    <w:p w14:paraId="0106F5BF" w14:textId="1625440F" w:rsidR="001B1E0B" w:rsidRPr="0046538D" w:rsidRDefault="00720496" w:rsidP="00C848E8">
      <w:pPr>
        <w:pStyle w:val="Heading1"/>
        <w:rPr>
          <w:lang w:val="de-DE"/>
        </w:rPr>
      </w:pPr>
      <w:r>
        <w:rPr>
          <w:lang w:val="de-DE"/>
        </w:rPr>
        <w:t>Aufgabenstellung und Zielbestimmung</w:t>
      </w:r>
      <w:r w:rsidR="00605EB5">
        <w:rPr>
          <w:lang w:val="de-DE"/>
        </w:rPr>
        <w:t xml:space="preserve"> </w:t>
      </w:r>
      <w:r w:rsidR="00605EB5" w:rsidRPr="00605EB5">
        <w:rPr>
          <w:b w:val="0"/>
          <w:bCs w:val="0"/>
          <w:sz w:val="18"/>
          <w:szCs w:val="18"/>
          <w:lang w:val="de-DE"/>
        </w:rPr>
        <w:t>(</w:t>
      </w:r>
      <w:r w:rsidR="00605EB5">
        <w:rPr>
          <w:b w:val="0"/>
          <w:bCs w:val="0"/>
          <w:sz w:val="18"/>
          <w:szCs w:val="18"/>
          <w:lang w:val="de-DE"/>
        </w:rPr>
        <w:t>Stuart Eichler</w:t>
      </w:r>
      <w:r w:rsidR="00605EB5" w:rsidRPr="00605EB5">
        <w:rPr>
          <w:b w:val="0"/>
          <w:bCs w:val="0"/>
          <w:sz w:val="18"/>
          <w:szCs w:val="18"/>
          <w:lang w:val="de-DE"/>
        </w:rPr>
        <w:t>)</w:t>
      </w:r>
    </w:p>
    <w:p w14:paraId="730676C4" w14:textId="5759948D" w:rsidR="001B1E0B" w:rsidRDefault="001B1E0B" w:rsidP="001B1E0B">
      <w:pPr>
        <w:rPr>
          <w:lang w:val="de-DE"/>
        </w:rPr>
      </w:pPr>
      <w:r w:rsidRPr="001B1E0B">
        <w:rPr>
          <w:lang w:val="de-DE"/>
        </w:rPr>
        <w:t>Es soll ein Online-Marktplatz umgesetzt werden, welcher mit einer Datenbank verknüpft wird, um ein dynamisches Verkaufs-/Kaufverhalten zu kreieren.</w:t>
      </w:r>
    </w:p>
    <w:p w14:paraId="20E6D414" w14:textId="77777777" w:rsidR="001B1E0B" w:rsidRPr="001B1E0B" w:rsidRDefault="001B1E0B" w:rsidP="001B1E0B">
      <w:pPr>
        <w:rPr>
          <w:lang w:val="de-DE"/>
        </w:rPr>
      </w:pPr>
    </w:p>
    <w:p w14:paraId="348734F7" w14:textId="26320BA6" w:rsidR="001B1E0B" w:rsidRDefault="001B1E0B" w:rsidP="001B1E0B">
      <w:pPr>
        <w:rPr>
          <w:lang w:val="de-DE"/>
        </w:rPr>
      </w:pPr>
      <w:r>
        <w:rPr>
          <w:lang w:val="de-DE"/>
        </w:rPr>
        <w:t>Nutzer werden hier die Möglichkeit haben sich als Käufer oder Verkäufer zu registrieren. Es werden folgende Daten gespeichert</w:t>
      </w:r>
      <w:r w:rsidR="00280460">
        <w:rPr>
          <w:lang w:val="de-DE"/>
        </w:rPr>
        <w:t xml:space="preserve">: </w:t>
      </w:r>
      <w:r w:rsidR="00105570">
        <w:rPr>
          <w:lang w:val="de-DE"/>
        </w:rPr>
        <w:t>E-Mail</w:t>
      </w:r>
      <w:r w:rsidR="00280460">
        <w:rPr>
          <w:lang w:val="de-DE"/>
        </w:rPr>
        <w:t>, Handynummer, Name, Vorname, das festgelegte Passwort, Kontodaten, und Wohnort oder Unternehmenssitz.</w:t>
      </w:r>
    </w:p>
    <w:p w14:paraId="44F1DE65" w14:textId="0DEDA60E" w:rsidR="00280460" w:rsidRDefault="00280460" w:rsidP="001B1E0B">
      <w:pPr>
        <w:rPr>
          <w:lang w:val="de-DE"/>
        </w:rPr>
      </w:pPr>
    </w:p>
    <w:p w14:paraId="17E11066" w14:textId="5BA0C065" w:rsidR="00512D7D" w:rsidRDefault="00280460" w:rsidP="001B1E0B">
      <w:pPr>
        <w:rPr>
          <w:lang w:val="de-DE"/>
        </w:rPr>
      </w:pPr>
      <w:r>
        <w:rPr>
          <w:lang w:val="de-DE"/>
        </w:rPr>
        <w:t xml:space="preserve">Käufer werden die Möglichkeit haben nach Artikeln zu suchen, </w:t>
      </w:r>
      <w:r w:rsidR="00512D7D">
        <w:rPr>
          <w:lang w:val="de-DE"/>
        </w:rPr>
        <w:t>Informationen über diese Einzusehen, sowie den Artikel dann zu ihrem Warenkorb hinzuzufügen.</w:t>
      </w:r>
      <w:r w:rsidR="00512D7D">
        <w:rPr>
          <w:lang w:val="de-DE"/>
        </w:rPr>
        <w:br/>
      </w:r>
      <w:r w:rsidR="00512D7D">
        <w:rPr>
          <w:lang w:val="de-DE"/>
        </w:rPr>
        <w:br/>
        <w:t xml:space="preserve">Artikel im Warenkorb, können wieder gelöscht werden, sowie auch die Menge noch einmal geändert werden. Der Kauf kann aus dem Warenkorb abgeschlossen werden und man wird, falls nicht vorhanden, aufgefordert die Versanddaten einzugeben. Zudem kann der Käufer die Zahlmethode auswählen und wird über diesen Anbieter zum Zahlen aufgefordert. </w:t>
      </w:r>
      <w:r w:rsidR="002E11D1">
        <w:rPr>
          <w:lang w:val="de-DE"/>
        </w:rPr>
        <w:t>Nach erfolgreichem Bestellen</w:t>
      </w:r>
      <w:r w:rsidR="00512D7D">
        <w:rPr>
          <w:lang w:val="de-DE"/>
        </w:rPr>
        <w:t xml:space="preserve"> </w:t>
      </w:r>
      <w:r w:rsidR="002E11D1">
        <w:rPr>
          <w:lang w:val="de-DE"/>
        </w:rPr>
        <w:t>wird noch eine Bestätigung angezeigt.</w:t>
      </w:r>
    </w:p>
    <w:p w14:paraId="54D06F04" w14:textId="5B3FC52B" w:rsidR="002E11D1" w:rsidRDefault="002E11D1" w:rsidP="001B1E0B">
      <w:pPr>
        <w:rPr>
          <w:lang w:val="de-DE"/>
        </w:rPr>
      </w:pPr>
    </w:p>
    <w:p w14:paraId="387BDEDC" w14:textId="3BE5893A" w:rsidR="002E11D1" w:rsidRDefault="002E11D1" w:rsidP="001B1E0B">
      <w:pPr>
        <w:rPr>
          <w:lang w:val="de-DE"/>
        </w:rPr>
      </w:pPr>
      <w:r>
        <w:rPr>
          <w:lang w:val="de-DE"/>
        </w:rPr>
        <w:t>Nach einer Bestellung kann der Käufer diesen Artikel dann bewerten.</w:t>
      </w:r>
    </w:p>
    <w:p w14:paraId="33DF357B" w14:textId="77777777" w:rsidR="001B1E0B" w:rsidRPr="001B1E0B" w:rsidRDefault="001B1E0B" w:rsidP="001B1E0B">
      <w:pPr>
        <w:rPr>
          <w:lang w:val="de-DE"/>
        </w:rPr>
      </w:pPr>
    </w:p>
    <w:p w14:paraId="3EB68E6B" w14:textId="7B9B79B7" w:rsidR="001B1E0B" w:rsidRDefault="002E11D1" w:rsidP="001B1E0B">
      <w:pPr>
        <w:rPr>
          <w:lang w:val="de-DE"/>
        </w:rPr>
      </w:pPr>
      <w:r>
        <w:rPr>
          <w:lang w:val="de-DE"/>
        </w:rPr>
        <w:t xml:space="preserve">Der Händler, bzw. Verkäufer, kann seine zu verkaufende Ware einstellen und auch im Nachhinein die Daten zu diesem </w:t>
      </w:r>
      <w:r w:rsidR="006E182D">
        <w:rPr>
          <w:lang w:val="de-DE"/>
        </w:rPr>
        <w:t>Artikel</w:t>
      </w:r>
      <w:r>
        <w:rPr>
          <w:lang w:val="de-DE"/>
        </w:rPr>
        <w:t xml:space="preserve"> überarbeiten</w:t>
      </w:r>
      <w:r w:rsidR="00174CED">
        <w:rPr>
          <w:lang w:val="de-DE"/>
        </w:rPr>
        <w:t>.</w:t>
      </w:r>
    </w:p>
    <w:p w14:paraId="5C1380A3" w14:textId="77777777" w:rsidR="00174CED" w:rsidRPr="001B1E0B" w:rsidRDefault="00174CED" w:rsidP="001B1E0B">
      <w:pPr>
        <w:rPr>
          <w:lang w:val="de-DE"/>
        </w:rPr>
      </w:pPr>
    </w:p>
    <w:p w14:paraId="53C40FC4" w14:textId="172AB1CC" w:rsidR="001B1E0B" w:rsidRDefault="00174CED" w:rsidP="001B1E0B">
      <w:pPr>
        <w:rPr>
          <w:lang w:val="de-DE"/>
        </w:rPr>
      </w:pPr>
      <w:r>
        <w:rPr>
          <w:lang w:val="de-DE"/>
        </w:rPr>
        <w:t>Beide Nutzertypen haben die Möglichkeit ihre Kontodaten</w:t>
      </w:r>
      <w:r w:rsidR="00B31A84">
        <w:rPr>
          <w:lang w:val="de-DE"/>
        </w:rPr>
        <w:t xml:space="preserve"> auch im Nachhinein zu ändern.</w:t>
      </w:r>
    </w:p>
    <w:p w14:paraId="5BF3AB9C" w14:textId="2E0B6AF8" w:rsidR="00C64F04" w:rsidRDefault="00C64F04" w:rsidP="001B1E0B">
      <w:pPr>
        <w:rPr>
          <w:lang w:val="de-DE"/>
        </w:rPr>
      </w:pPr>
    </w:p>
    <w:p w14:paraId="07138A22" w14:textId="13A6EC42" w:rsidR="00C64F04" w:rsidRDefault="00C64F04" w:rsidP="001B1E0B">
      <w:pPr>
        <w:rPr>
          <w:lang w:val="de-DE"/>
        </w:rPr>
      </w:pPr>
    </w:p>
    <w:p w14:paraId="0701D1D1" w14:textId="77777777" w:rsidR="008E66BE" w:rsidRDefault="008E66BE" w:rsidP="001B1E0B">
      <w:pPr>
        <w:rPr>
          <w:lang w:val="de-DE"/>
        </w:rPr>
      </w:pPr>
      <w:r w:rsidRPr="008E66BE">
        <w:rPr>
          <w:b/>
          <w:bCs/>
          <w:lang w:val="de-DE"/>
        </w:rPr>
        <w:t>Anwendungsbereiche</w:t>
      </w:r>
      <w:r>
        <w:rPr>
          <w:lang w:val="de-DE"/>
        </w:rPr>
        <w:t>:</w:t>
      </w:r>
    </w:p>
    <w:p w14:paraId="341F354C" w14:textId="3D82A86C" w:rsidR="008E66BE" w:rsidRDefault="008E66BE" w:rsidP="008E66BE">
      <w:pPr>
        <w:ind w:firstLine="432"/>
        <w:rPr>
          <w:lang w:val="de-DE"/>
        </w:rPr>
      </w:pPr>
      <w:r>
        <w:rPr>
          <w:lang w:val="de-DE"/>
        </w:rPr>
        <w:t>Marktwirtschaft</w:t>
      </w:r>
      <w:r>
        <w:rPr>
          <w:lang w:val="de-DE"/>
        </w:rPr>
        <w:br/>
      </w:r>
      <w:r w:rsidRPr="008E66BE">
        <w:rPr>
          <w:b/>
          <w:bCs/>
          <w:lang w:val="de-DE"/>
        </w:rPr>
        <w:t>Zielgruppen</w:t>
      </w:r>
      <w:r>
        <w:rPr>
          <w:lang w:val="de-DE"/>
        </w:rPr>
        <w:t>:</w:t>
      </w:r>
    </w:p>
    <w:p w14:paraId="55D1F39C" w14:textId="5C06CAF7" w:rsidR="008E66BE" w:rsidRDefault="008E66BE" w:rsidP="008E66BE">
      <w:pPr>
        <w:ind w:left="432"/>
        <w:rPr>
          <w:lang w:val="de-DE"/>
        </w:rPr>
      </w:pPr>
      <w:r>
        <w:rPr>
          <w:lang w:val="de-DE"/>
        </w:rPr>
        <w:t>Zur Zielgruppe zählen alle Personen, welche das Mindestalter von 18 Jahren erreicht haben.</w:t>
      </w:r>
      <w:r w:rsidR="00105570">
        <w:rPr>
          <w:lang w:val="de-DE"/>
        </w:rPr>
        <w:t xml:space="preserve"> </w:t>
      </w:r>
      <w:r w:rsidR="00932316">
        <w:rPr>
          <w:lang w:val="de-DE"/>
        </w:rPr>
        <w:t>D</w:t>
      </w:r>
      <w:r w:rsidR="001A782D">
        <w:rPr>
          <w:lang w:val="de-DE"/>
        </w:rPr>
        <w:t xml:space="preserve">iese Regelung </w:t>
      </w:r>
      <w:r w:rsidR="00932316">
        <w:rPr>
          <w:lang w:val="de-DE"/>
        </w:rPr>
        <w:t xml:space="preserve">wird nicht aktiv kontrolliert, </w:t>
      </w:r>
      <w:r w:rsidR="00E03F5D">
        <w:rPr>
          <w:lang w:val="de-DE"/>
        </w:rPr>
        <w:t>sondern wird schlussendlich durch d</w:t>
      </w:r>
      <w:r w:rsidR="00F03C16">
        <w:rPr>
          <w:lang w:val="de-DE"/>
        </w:rPr>
        <w:t xml:space="preserve">en Verbraucherschutz </w:t>
      </w:r>
      <w:r w:rsidR="00E03F5D">
        <w:rPr>
          <w:lang w:val="de-DE"/>
        </w:rPr>
        <w:t>sowie der ‚TOS‘ Seite</w:t>
      </w:r>
      <w:r w:rsidR="001A782D">
        <w:rPr>
          <w:lang w:val="de-DE"/>
        </w:rPr>
        <w:t xml:space="preserve"> in Kraft gesetzt</w:t>
      </w:r>
      <w:r w:rsidR="00C26103">
        <w:rPr>
          <w:lang w:val="de-DE"/>
        </w:rPr>
        <w:t>.</w:t>
      </w:r>
    </w:p>
    <w:p w14:paraId="05C25268" w14:textId="05019EB5" w:rsidR="00C64F04" w:rsidRDefault="008E66BE" w:rsidP="008E66BE">
      <w:pPr>
        <w:rPr>
          <w:lang w:val="de-DE"/>
        </w:rPr>
      </w:pPr>
      <w:r w:rsidRPr="008E66BE">
        <w:rPr>
          <w:b/>
          <w:bCs/>
          <w:lang w:val="de-DE"/>
        </w:rPr>
        <w:t>Betriebsbedingungen</w:t>
      </w:r>
      <w:r>
        <w:rPr>
          <w:lang w:val="de-DE"/>
        </w:rPr>
        <w:t>:</w:t>
      </w:r>
    </w:p>
    <w:p w14:paraId="5B2F07E8" w14:textId="7279B662" w:rsidR="008E66BE" w:rsidRDefault="008E66BE" w:rsidP="008E66BE">
      <w:pPr>
        <w:ind w:firstLine="432"/>
        <w:rPr>
          <w:lang w:val="de-DE"/>
        </w:rPr>
      </w:pPr>
      <w:r>
        <w:rPr>
          <w:lang w:val="de-DE"/>
        </w:rPr>
        <w:t>Google Chrome</w:t>
      </w:r>
    </w:p>
    <w:p w14:paraId="4256BA8C" w14:textId="4EBBB277" w:rsidR="008E66BE" w:rsidRDefault="008E66BE" w:rsidP="008E66BE">
      <w:pPr>
        <w:ind w:firstLine="432"/>
        <w:rPr>
          <w:lang w:val="de-DE"/>
        </w:rPr>
      </w:pPr>
      <w:r>
        <w:rPr>
          <w:lang w:val="de-DE"/>
        </w:rPr>
        <w:t>MacOS, Linux, Windows 7, 8, 10, 11</w:t>
      </w:r>
    </w:p>
    <w:p w14:paraId="11BA668F" w14:textId="77777777" w:rsidR="008E66BE" w:rsidRDefault="008E66BE">
      <w:pPr>
        <w:spacing w:after="200" w:line="276" w:lineRule="auto"/>
        <w:rPr>
          <w:lang w:val="de-DE"/>
        </w:rPr>
      </w:pPr>
      <w:r>
        <w:rPr>
          <w:lang w:val="de-DE"/>
        </w:rPr>
        <w:br w:type="page"/>
      </w:r>
    </w:p>
    <w:p w14:paraId="63114EA2" w14:textId="74F00B2D" w:rsidR="00F43957" w:rsidRDefault="00F43957" w:rsidP="00F43957">
      <w:pPr>
        <w:pStyle w:val="Heading1"/>
        <w:rPr>
          <w:lang w:val="de-DE"/>
        </w:rPr>
      </w:pPr>
      <w:r>
        <w:rPr>
          <w:lang w:val="de-DE"/>
        </w:rPr>
        <w:lastRenderedPageBreak/>
        <w:t>Anwendungsfall-Diagramm</w:t>
      </w:r>
      <w:r w:rsidR="00605EB5">
        <w:rPr>
          <w:lang w:val="de-DE"/>
        </w:rPr>
        <w:t xml:space="preserve"> </w:t>
      </w:r>
      <w:r w:rsidR="00605EB5" w:rsidRPr="00605EB5">
        <w:rPr>
          <w:b w:val="0"/>
          <w:bCs w:val="0"/>
          <w:sz w:val="18"/>
          <w:szCs w:val="18"/>
          <w:lang w:val="de-DE"/>
        </w:rPr>
        <w:t>(</w:t>
      </w:r>
      <w:r w:rsidR="00605EB5">
        <w:rPr>
          <w:b w:val="0"/>
          <w:bCs w:val="0"/>
          <w:sz w:val="18"/>
          <w:szCs w:val="18"/>
          <w:lang w:val="de-DE"/>
        </w:rPr>
        <w:t>Christopher Seibel</w:t>
      </w:r>
      <w:r w:rsidR="00605EB5" w:rsidRPr="00605EB5">
        <w:rPr>
          <w:b w:val="0"/>
          <w:bCs w:val="0"/>
          <w:sz w:val="18"/>
          <w:szCs w:val="18"/>
          <w:lang w:val="de-DE"/>
        </w:rPr>
        <w:t>)</w:t>
      </w:r>
    </w:p>
    <w:p w14:paraId="3AAFD2F9" w14:textId="77777777" w:rsidR="0046538D" w:rsidRPr="0046538D" w:rsidRDefault="0046538D" w:rsidP="0046538D">
      <w:pPr>
        <w:rPr>
          <w:lang w:val="de-DE"/>
        </w:rPr>
      </w:pPr>
    </w:p>
    <w:p w14:paraId="7464851C" w14:textId="77777777" w:rsidR="00825E1F" w:rsidRDefault="0046538D" w:rsidP="00825E1F">
      <w:pPr>
        <w:keepNext/>
      </w:pPr>
      <w:r>
        <w:rPr>
          <w:noProof/>
        </w:rPr>
        <w:drawing>
          <wp:inline distT="0" distB="0" distL="0" distR="0" wp14:anchorId="572F55C5" wp14:editId="1D699983">
            <wp:extent cx="5760720" cy="4536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60720" cy="4536462"/>
                    </a:xfrm>
                    <a:prstGeom prst="rect">
                      <a:avLst/>
                    </a:prstGeom>
                    <a:noFill/>
                    <a:ln>
                      <a:noFill/>
                    </a:ln>
                  </pic:spPr>
                </pic:pic>
              </a:graphicData>
            </a:graphic>
          </wp:inline>
        </w:drawing>
      </w:r>
    </w:p>
    <w:p w14:paraId="356C5125" w14:textId="371E8CCA" w:rsidR="0046538D" w:rsidRPr="00825E1F" w:rsidRDefault="00825E1F" w:rsidP="00825E1F">
      <w:pPr>
        <w:pStyle w:val="Caption"/>
        <w:jc w:val="center"/>
        <w:rPr>
          <w:b w:val="0"/>
          <w:bCs w:val="0"/>
          <w:color w:val="auto"/>
          <w:lang w:val="de-DE"/>
        </w:rPr>
      </w:pPr>
      <w:r>
        <w:rPr>
          <w:b w:val="0"/>
          <w:bCs w:val="0"/>
          <w:color w:val="auto"/>
          <w:lang w:val="de-DE"/>
        </w:rPr>
        <w:br/>
      </w:r>
      <w:r w:rsidRPr="00D63A2F">
        <w:rPr>
          <w:b w:val="0"/>
          <w:bCs w:val="0"/>
          <w:color w:val="auto"/>
          <w:lang w:val="de-DE"/>
        </w:rPr>
        <w:t>Abb</w:t>
      </w:r>
      <w:r>
        <w:rPr>
          <w:b w:val="0"/>
          <w:bCs w:val="0"/>
          <w:color w:val="auto"/>
          <w:lang w:val="de-DE"/>
        </w:rPr>
        <w:t>ildung</w:t>
      </w:r>
      <w:r w:rsidRPr="00D63A2F">
        <w:rPr>
          <w:b w:val="0"/>
          <w:bCs w:val="0"/>
          <w:color w:val="auto"/>
          <w:lang w:val="de-DE"/>
        </w:rPr>
        <w:t xml:space="preserve"> </w:t>
      </w:r>
      <w:r w:rsidR="00D90EE2">
        <w:rPr>
          <w:b w:val="0"/>
          <w:bCs w:val="0"/>
          <w:color w:val="auto"/>
          <w:lang w:val="de-DE"/>
        </w:rPr>
        <w:t>2</w:t>
      </w:r>
      <w:r>
        <w:rPr>
          <w:b w:val="0"/>
          <w:bCs w:val="0"/>
          <w:color w:val="auto"/>
          <w:lang w:val="de-DE"/>
        </w:rPr>
        <w:t>.0 | Use-Case Diagramm der Applikation</w:t>
      </w:r>
      <w:r w:rsidR="0046538D">
        <w:rPr>
          <w:lang w:val="de-DE"/>
        </w:rPr>
        <w:br w:type="page"/>
      </w:r>
    </w:p>
    <w:p w14:paraId="1771C9D1" w14:textId="1DF89273" w:rsidR="00AD0D21" w:rsidRDefault="00AD0D21" w:rsidP="00AD0D21">
      <w:pPr>
        <w:pStyle w:val="Heading1"/>
        <w:rPr>
          <w:lang w:val="de-DE"/>
        </w:rPr>
      </w:pPr>
      <w:r>
        <w:rPr>
          <w:lang w:val="de-DE"/>
        </w:rPr>
        <w:lastRenderedPageBreak/>
        <w:t>Funktionale Anforderungen</w:t>
      </w:r>
      <w:r w:rsidR="00605EB5">
        <w:rPr>
          <w:lang w:val="de-DE"/>
        </w:rPr>
        <w:t xml:space="preserve"> </w:t>
      </w:r>
      <w:r w:rsidR="00605EB5" w:rsidRPr="00605EB5">
        <w:rPr>
          <w:b w:val="0"/>
          <w:bCs w:val="0"/>
          <w:sz w:val="18"/>
          <w:szCs w:val="18"/>
          <w:lang w:val="de-DE"/>
        </w:rPr>
        <w:t>(</w:t>
      </w:r>
      <w:r w:rsidR="00605EB5">
        <w:rPr>
          <w:b w:val="0"/>
          <w:bCs w:val="0"/>
          <w:sz w:val="18"/>
          <w:szCs w:val="18"/>
          <w:lang w:val="de-DE"/>
        </w:rPr>
        <w:t>Stuart Eichler</w:t>
      </w:r>
      <w:r w:rsidR="00605EB5" w:rsidRPr="00605EB5">
        <w:rPr>
          <w:b w:val="0"/>
          <w:bCs w:val="0"/>
          <w:sz w:val="18"/>
          <w:szCs w:val="18"/>
          <w:lang w:val="de-DE"/>
        </w:rPr>
        <w:t>)</w:t>
      </w:r>
    </w:p>
    <w:p w14:paraId="04C57801" w14:textId="675578B7" w:rsidR="008E66BE" w:rsidRDefault="008E66BE" w:rsidP="008E66BE">
      <w:pPr>
        <w:pStyle w:val="ListParagraph"/>
        <w:numPr>
          <w:ilvl w:val="0"/>
          <w:numId w:val="17"/>
        </w:numPr>
        <w:rPr>
          <w:lang w:val="de-DE"/>
        </w:rPr>
      </w:pPr>
      <w:r>
        <w:rPr>
          <w:lang w:val="de-DE"/>
        </w:rPr>
        <w:t>Login</w:t>
      </w:r>
    </w:p>
    <w:p w14:paraId="5504E3F0" w14:textId="0C4E64FD" w:rsidR="00BD768D" w:rsidRDefault="00BD768D" w:rsidP="00BD768D">
      <w:pPr>
        <w:pStyle w:val="ListParagraph"/>
        <w:numPr>
          <w:ilvl w:val="1"/>
          <w:numId w:val="17"/>
        </w:numPr>
        <w:rPr>
          <w:lang w:val="de-DE"/>
        </w:rPr>
      </w:pPr>
      <w:r>
        <w:rPr>
          <w:lang w:val="de-DE"/>
        </w:rPr>
        <w:t>Nutzer kann sich als Händler oder Nutzer anmelden.</w:t>
      </w:r>
    </w:p>
    <w:p w14:paraId="5DE819D1" w14:textId="37B6733B" w:rsidR="00BD768D" w:rsidRDefault="00BD768D" w:rsidP="00BD768D">
      <w:pPr>
        <w:pStyle w:val="ListParagraph"/>
        <w:numPr>
          <w:ilvl w:val="1"/>
          <w:numId w:val="17"/>
        </w:numPr>
        <w:rPr>
          <w:lang w:val="de-DE"/>
        </w:rPr>
      </w:pPr>
      <w:r>
        <w:rPr>
          <w:lang w:val="de-DE"/>
        </w:rPr>
        <w:t xml:space="preserve">Hierbei wird </w:t>
      </w:r>
      <w:r w:rsidR="008A6CC8">
        <w:rPr>
          <w:lang w:val="de-DE"/>
        </w:rPr>
        <w:t>E-Mail</w:t>
      </w:r>
      <w:r>
        <w:rPr>
          <w:lang w:val="de-DE"/>
        </w:rPr>
        <w:t xml:space="preserve"> und Passwort verwendet.</w:t>
      </w:r>
    </w:p>
    <w:p w14:paraId="5E6BD464" w14:textId="24895C03" w:rsidR="00BD768D" w:rsidRDefault="00BD768D" w:rsidP="00BD768D">
      <w:pPr>
        <w:pStyle w:val="ListParagraph"/>
        <w:numPr>
          <w:ilvl w:val="1"/>
          <w:numId w:val="17"/>
        </w:numPr>
        <w:rPr>
          <w:lang w:val="de-DE"/>
        </w:rPr>
      </w:pPr>
      <w:r>
        <w:rPr>
          <w:lang w:val="de-DE"/>
        </w:rPr>
        <w:t>Bei falschen Logindaten wird eine Fehlermeldung an den Nutzer ausgegeben.</w:t>
      </w:r>
    </w:p>
    <w:p w14:paraId="6F57657B" w14:textId="3684ED1E" w:rsidR="00BD768D" w:rsidRPr="00BD768D" w:rsidRDefault="00BD768D" w:rsidP="00BD768D">
      <w:pPr>
        <w:pStyle w:val="ListParagraph"/>
        <w:numPr>
          <w:ilvl w:val="1"/>
          <w:numId w:val="17"/>
        </w:numPr>
        <w:rPr>
          <w:lang w:val="de-DE"/>
        </w:rPr>
      </w:pPr>
      <w:r>
        <w:rPr>
          <w:lang w:val="de-DE"/>
        </w:rPr>
        <w:t>Nach 3 (drei) falschen Versuchen, wird die Eingabe eines Captchas verlangt.</w:t>
      </w:r>
    </w:p>
    <w:p w14:paraId="43103C53" w14:textId="300A83A9" w:rsidR="008E66BE" w:rsidRDefault="008E66BE" w:rsidP="008E66BE">
      <w:pPr>
        <w:pStyle w:val="ListParagraph"/>
        <w:numPr>
          <w:ilvl w:val="0"/>
          <w:numId w:val="17"/>
        </w:numPr>
        <w:rPr>
          <w:lang w:val="de-DE"/>
        </w:rPr>
      </w:pPr>
      <w:r>
        <w:rPr>
          <w:lang w:val="de-DE"/>
        </w:rPr>
        <w:t>Regist</w:t>
      </w:r>
      <w:r w:rsidR="00BD768D">
        <w:rPr>
          <w:lang w:val="de-DE"/>
        </w:rPr>
        <w:t>r</w:t>
      </w:r>
      <w:r>
        <w:rPr>
          <w:lang w:val="de-DE"/>
        </w:rPr>
        <w:t>ierung</w:t>
      </w:r>
    </w:p>
    <w:p w14:paraId="1E69BE18" w14:textId="449B96D6" w:rsidR="00BD768D" w:rsidRDefault="00BD768D" w:rsidP="00BD768D">
      <w:pPr>
        <w:pStyle w:val="ListParagraph"/>
        <w:numPr>
          <w:ilvl w:val="1"/>
          <w:numId w:val="17"/>
        </w:numPr>
        <w:rPr>
          <w:lang w:val="de-DE"/>
        </w:rPr>
      </w:pPr>
      <w:r>
        <w:rPr>
          <w:lang w:val="de-DE"/>
        </w:rPr>
        <w:t>Nutzer kann sich als Händler oder Nutzer registrieren.</w:t>
      </w:r>
    </w:p>
    <w:p w14:paraId="1FF66EFA" w14:textId="396909CD" w:rsidR="00BD768D" w:rsidRDefault="00BD768D" w:rsidP="00BD768D">
      <w:pPr>
        <w:pStyle w:val="ListParagraph"/>
        <w:numPr>
          <w:ilvl w:val="1"/>
          <w:numId w:val="17"/>
        </w:numPr>
        <w:rPr>
          <w:lang w:val="de-DE"/>
        </w:rPr>
      </w:pPr>
      <w:r>
        <w:rPr>
          <w:lang w:val="de-DE"/>
        </w:rPr>
        <w:t xml:space="preserve">Es werden </w:t>
      </w:r>
      <w:r w:rsidR="009C694B">
        <w:rPr>
          <w:lang w:val="de-DE"/>
        </w:rPr>
        <w:t>folgende Daten</w:t>
      </w:r>
      <w:r w:rsidR="005D3835">
        <w:rPr>
          <w:lang w:val="de-DE"/>
        </w:rPr>
        <w:t xml:space="preserve"> benötigt und in der Datenbank hinterlegt</w:t>
      </w:r>
      <w:r w:rsidR="009C694B">
        <w:rPr>
          <w:lang w:val="de-DE"/>
        </w:rPr>
        <w:t>:</w:t>
      </w:r>
    </w:p>
    <w:p w14:paraId="3EB8A33E" w14:textId="4F0F13E2" w:rsidR="009C694B" w:rsidRDefault="009C694B" w:rsidP="009C694B">
      <w:pPr>
        <w:pStyle w:val="ListParagraph"/>
        <w:numPr>
          <w:ilvl w:val="2"/>
          <w:numId w:val="17"/>
        </w:numPr>
        <w:rPr>
          <w:lang w:val="de-DE"/>
        </w:rPr>
      </w:pPr>
      <w:r>
        <w:rPr>
          <w:lang w:val="de-DE"/>
        </w:rPr>
        <w:t>Vor-/Name</w:t>
      </w:r>
    </w:p>
    <w:p w14:paraId="365AF3DB" w14:textId="53A3C5FD" w:rsidR="009C694B" w:rsidRDefault="005D3835" w:rsidP="009C694B">
      <w:pPr>
        <w:pStyle w:val="ListParagraph"/>
        <w:numPr>
          <w:ilvl w:val="2"/>
          <w:numId w:val="17"/>
        </w:numPr>
        <w:rPr>
          <w:lang w:val="de-DE"/>
        </w:rPr>
      </w:pPr>
      <w:r>
        <w:rPr>
          <w:lang w:val="de-DE"/>
        </w:rPr>
        <w:t>E-Mail</w:t>
      </w:r>
    </w:p>
    <w:p w14:paraId="456004A2" w14:textId="5D795EB4" w:rsidR="005D3835" w:rsidRDefault="005D3835" w:rsidP="005D3835">
      <w:pPr>
        <w:pStyle w:val="ListParagraph"/>
        <w:numPr>
          <w:ilvl w:val="3"/>
          <w:numId w:val="17"/>
        </w:numPr>
        <w:rPr>
          <w:lang w:val="de-DE"/>
        </w:rPr>
      </w:pPr>
      <w:r>
        <w:rPr>
          <w:lang w:val="de-DE"/>
        </w:rPr>
        <w:t xml:space="preserve">Hierbei wird überprüft ob es sich um eine </w:t>
      </w:r>
      <w:r w:rsidR="0031416D">
        <w:rPr>
          <w:lang w:val="de-DE"/>
        </w:rPr>
        <w:t>korrekte E-Mail handelt. Es werden zum Beispiel überprüft ob ein „@“, sowie „.</w:t>
      </w:r>
      <w:proofErr w:type="spellStart"/>
      <w:r w:rsidR="0031416D">
        <w:rPr>
          <w:lang w:val="de-DE"/>
        </w:rPr>
        <w:t>com</w:t>
      </w:r>
      <w:proofErr w:type="spellEnd"/>
      <w:r w:rsidR="0031416D">
        <w:rPr>
          <w:lang w:val="de-DE"/>
        </w:rPr>
        <w:t xml:space="preserve">“, „.de“, </w:t>
      </w:r>
      <w:r w:rsidR="003A2F43">
        <w:rPr>
          <w:lang w:val="de-DE"/>
        </w:rPr>
        <w:t>oder</w:t>
      </w:r>
      <w:r w:rsidR="0031416D">
        <w:rPr>
          <w:lang w:val="de-DE"/>
        </w:rPr>
        <w:t xml:space="preserve"> ähnliche</w:t>
      </w:r>
      <w:r w:rsidR="003A2F43">
        <w:rPr>
          <w:lang w:val="de-DE"/>
        </w:rPr>
        <w:t xml:space="preserve"> </w:t>
      </w:r>
      <w:r w:rsidR="003730AA">
        <w:rPr>
          <w:lang w:val="de-DE"/>
        </w:rPr>
        <w:t>‚Top-Level-Domains‘ vorhanden sind</w:t>
      </w:r>
      <w:r w:rsidR="0031416D">
        <w:rPr>
          <w:lang w:val="de-DE"/>
        </w:rPr>
        <w:t>.</w:t>
      </w:r>
    </w:p>
    <w:p w14:paraId="06057647" w14:textId="06AAE74E" w:rsidR="003730AA" w:rsidRDefault="00753244" w:rsidP="003730AA">
      <w:pPr>
        <w:pStyle w:val="ListParagraph"/>
        <w:numPr>
          <w:ilvl w:val="4"/>
          <w:numId w:val="17"/>
        </w:numPr>
        <w:rPr>
          <w:lang w:val="de-DE"/>
        </w:rPr>
      </w:pPr>
      <w:r>
        <w:rPr>
          <w:lang w:val="de-DE"/>
        </w:rPr>
        <w:t>Bei fehlerhafter Eingabe</w:t>
      </w:r>
      <w:r w:rsidR="003730AA">
        <w:rPr>
          <w:lang w:val="de-DE"/>
        </w:rPr>
        <w:t xml:space="preserve"> erhält der Nutzer ein</w:t>
      </w:r>
      <w:r w:rsidR="00301B42">
        <w:rPr>
          <w:lang w:val="de-DE"/>
        </w:rPr>
        <w:t xml:space="preserve"> Hinweis auf der Seite.</w:t>
      </w:r>
    </w:p>
    <w:p w14:paraId="7F5123E0" w14:textId="33D37A95" w:rsidR="009C694B" w:rsidRDefault="009C694B" w:rsidP="009C694B">
      <w:pPr>
        <w:pStyle w:val="ListParagraph"/>
        <w:numPr>
          <w:ilvl w:val="2"/>
          <w:numId w:val="17"/>
        </w:numPr>
        <w:rPr>
          <w:lang w:val="de-DE"/>
        </w:rPr>
      </w:pPr>
      <w:r>
        <w:rPr>
          <w:lang w:val="de-DE"/>
        </w:rPr>
        <w:t>Passwort</w:t>
      </w:r>
    </w:p>
    <w:p w14:paraId="531267FD" w14:textId="24F45D5A" w:rsidR="009C694B" w:rsidRDefault="009C694B" w:rsidP="009C694B">
      <w:pPr>
        <w:pStyle w:val="ListParagraph"/>
        <w:numPr>
          <w:ilvl w:val="2"/>
          <w:numId w:val="17"/>
        </w:numPr>
        <w:rPr>
          <w:lang w:val="de-DE"/>
        </w:rPr>
      </w:pPr>
      <w:r>
        <w:rPr>
          <w:lang w:val="de-DE"/>
        </w:rPr>
        <w:t>Versand-/Rechnungsadresse</w:t>
      </w:r>
    </w:p>
    <w:p w14:paraId="4DAE0AEE" w14:textId="49960B50" w:rsidR="009C694B" w:rsidRDefault="009C694B" w:rsidP="009C694B">
      <w:pPr>
        <w:pStyle w:val="ListParagraph"/>
        <w:numPr>
          <w:ilvl w:val="2"/>
          <w:numId w:val="17"/>
        </w:numPr>
        <w:rPr>
          <w:lang w:val="de-DE"/>
        </w:rPr>
      </w:pPr>
      <w:r>
        <w:rPr>
          <w:lang w:val="de-DE"/>
        </w:rPr>
        <w:t>Ggf. Firma</w:t>
      </w:r>
    </w:p>
    <w:p w14:paraId="1C3CC9EA" w14:textId="0D410EDF" w:rsidR="009C694B" w:rsidRDefault="009C694B" w:rsidP="009C694B">
      <w:pPr>
        <w:pStyle w:val="ListParagraph"/>
        <w:numPr>
          <w:ilvl w:val="2"/>
          <w:numId w:val="17"/>
        </w:numPr>
        <w:rPr>
          <w:lang w:val="de-DE"/>
        </w:rPr>
      </w:pPr>
      <w:r>
        <w:rPr>
          <w:lang w:val="de-DE"/>
        </w:rPr>
        <w:t>Kontodaten</w:t>
      </w:r>
    </w:p>
    <w:p w14:paraId="13E431B8" w14:textId="217E6B93" w:rsidR="009C694B" w:rsidRPr="009C694B" w:rsidRDefault="009C694B" w:rsidP="009C694B">
      <w:pPr>
        <w:pStyle w:val="ListParagraph"/>
        <w:numPr>
          <w:ilvl w:val="1"/>
          <w:numId w:val="17"/>
        </w:numPr>
        <w:rPr>
          <w:lang w:val="de-DE"/>
        </w:rPr>
      </w:pPr>
      <w:r>
        <w:rPr>
          <w:lang w:val="de-DE"/>
        </w:rPr>
        <w:t>Bei einem schon existierenden Account wird eine Fehlermeldung an den Nutzer ausgegeben.</w:t>
      </w:r>
    </w:p>
    <w:p w14:paraId="1FD7F4FC" w14:textId="09F1B8AD" w:rsidR="008E66BE" w:rsidRDefault="00BD768D" w:rsidP="008E66BE">
      <w:pPr>
        <w:pStyle w:val="ListParagraph"/>
        <w:numPr>
          <w:ilvl w:val="0"/>
          <w:numId w:val="17"/>
        </w:numPr>
        <w:rPr>
          <w:lang w:val="de-DE"/>
        </w:rPr>
      </w:pPr>
      <w:r>
        <w:rPr>
          <w:lang w:val="de-DE"/>
        </w:rPr>
        <w:t>Warensuche</w:t>
      </w:r>
    </w:p>
    <w:p w14:paraId="19468943" w14:textId="1D9B2633" w:rsidR="009C694B" w:rsidRDefault="009C694B" w:rsidP="009C694B">
      <w:pPr>
        <w:pStyle w:val="ListParagraph"/>
        <w:numPr>
          <w:ilvl w:val="1"/>
          <w:numId w:val="17"/>
        </w:numPr>
        <w:rPr>
          <w:lang w:val="de-DE"/>
        </w:rPr>
      </w:pPr>
      <w:r>
        <w:rPr>
          <w:lang w:val="de-DE"/>
        </w:rPr>
        <w:t>Nutzer können nach Artikeln suchen, indem sie ihre Suche nach Filtern sortieren, oder nach Stichwörtern suchen.</w:t>
      </w:r>
    </w:p>
    <w:p w14:paraId="134E8A5B" w14:textId="641543F9" w:rsidR="00BD768D" w:rsidRDefault="00BD768D" w:rsidP="008E66BE">
      <w:pPr>
        <w:pStyle w:val="ListParagraph"/>
        <w:numPr>
          <w:ilvl w:val="0"/>
          <w:numId w:val="17"/>
        </w:numPr>
        <w:rPr>
          <w:lang w:val="de-DE"/>
        </w:rPr>
      </w:pPr>
      <w:r>
        <w:rPr>
          <w:lang w:val="de-DE"/>
        </w:rPr>
        <w:t>Warenverwaltung</w:t>
      </w:r>
    </w:p>
    <w:p w14:paraId="0E6056C7" w14:textId="14CC8B7E" w:rsidR="00913E6B" w:rsidRDefault="00913E6B" w:rsidP="00913E6B">
      <w:pPr>
        <w:pStyle w:val="ListParagraph"/>
        <w:numPr>
          <w:ilvl w:val="1"/>
          <w:numId w:val="17"/>
        </w:numPr>
        <w:rPr>
          <w:lang w:val="de-DE"/>
        </w:rPr>
      </w:pPr>
      <w:r>
        <w:rPr>
          <w:lang w:val="de-DE"/>
        </w:rPr>
        <w:t>Verkäufer haben die Möglichkeit die Daten zu ihren Artikeln zu überarbeiten.</w:t>
      </w:r>
    </w:p>
    <w:p w14:paraId="34F0A9E0" w14:textId="77777777" w:rsidR="00913E6B" w:rsidRDefault="00913E6B" w:rsidP="00913E6B">
      <w:pPr>
        <w:pStyle w:val="ListParagraph"/>
        <w:numPr>
          <w:ilvl w:val="2"/>
          <w:numId w:val="17"/>
        </w:numPr>
        <w:rPr>
          <w:lang w:val="de-DE"/>
        </w:rPr>
      </w:pPr>
      <w:r>
        <w:rPr>
          <w:lang w:val="de-DE"/>
        </w:rPr>
        <w:t>Artikel aus dem Verkauf zurückziehen</w:t>
      </w:r>
    </w:p>
    <w:p w14:paraId="0610288F" w14:textId="2F55CD77" w:rsidR="00913E6B" w:rsidRPr="00913E6B" w:rsidRDefault="00913E6B" w:rsidP="00913E6B">
      <w:pPr>
        <w:pStyle w:val="ListParagraph"/>
        <w:numPr>
          <w:ilvl w:val="2"/>
          <w:numId w:val="17"/>
        </w:numPr>
        <w:rPr>
          <w:lang w:val="de-DE"/>
        </w:rPr>
      </w:pPr>
      <w:r>
        <w:rPr>
          <w:lang w:val="de-DE"/>
        </w:rPr>
        <w:t>Artikel zum Verkauf einstellen</w:t>
      </w:r>
    </w:p>
    <w:p w14:paraId="4AC1859F" w14:textId="53CFBEBE" w:rsidR="00913E6B" w:rsidRDefault="00913E6B" w:rsidP="00913E6B">
      <w:pPr>
        <w:pStyle w:val="ListParagraph"/>
        <w:numPr>
          <w:ilvl w:val="2"/>
          <w:numId w:val="17"/>
        </w:numPr>
        <w:rPr>
          <w:lang w:val="de-DE"/>
        </w:rPr>
      </w:pPr>
      <w:r>
        <w:rPr>
          <w:lang w:val="de-DE"/>
        </w:rPr>
        <w:t>Menge des Artikels wieder aufstocken</w:t>
      </w:r>
    </w:p>
    <w:p w14:paraId="63D56839" w14:textId="75CA68FF" w:rsidR="00913E6B" w:rsidRDefault="00913E6B" w:rsidP="00913E6B">
      <w:pPr>
        <w:pStyle w:val="ListParagraph"/>
        <w:numPr>
          <w:ilvl w:val="2"/>
          <w:numId w:val="17"/>
        </w:numPr>
        <w:rPr>
          <w:lang w:val="de-DE"/>
        </w:rPr>
      </w:pPr>
      <w:r>
        <w:rPr>
          <w:lang w:val="de-DE"/>
        </w:rPr>
        <w:t>Name und Beschreibung ändern</w:t>
      </w:r>
    </w:p>
    <w:p w14:paraId="712B007C" w14:textId="4554BAB5" w:rsidR="00913E6B" w:rsidRDefault="00913E6B" w:rsidP="00913E6B">
      <w:pPr>
        <w:pStyle w:val="ListParagraph"/>
        <w:numPr>
          <w:ilvl w:val="2"/>
          <w:numId w:val="17"/>
        </w:numPr>
        <w:rPr>
          <w:lang w:val="de-DE"/>
        </w:rPr>
      </w:pPr>
      <w:r>
        <w:rPr>
          <w:lang w:val="de-DE"/>
        </w:rPr>
        <w:t>Preis ändern</w:t>
      </w:r>
    </w:p>
    <w:p w14:paraId="48C09427" w14:textId="09B80AA0" w:rsidR="00913E6B" w:rsidRDefault="00913E6B" w:rsidP="00720496">
      <w:pPr>
        <w:pStyle w:val="ListParagraph"/>
        <w:numPr>
          <w:ilvl w:val="0"/>
          <w:numId w:val="17"/>
        </w:numPr>
        <w:rPr>
          <w:lang w:val="de-DE"/>
        </w:rPr>
      </w:pPr>
      <w:r>
        <w:rPr>
          <w:lang w:val="de-DE"/>
        </w:rPr>
        <w:t>Warenkauf</w:t>
      </w:r>
    </w:p>
    <w:p w14:paraId="747C5F08" w14:textId="4FAAA55E" w:rsidR="00913E6B" w:rsidRDefault="00913E6B" w:rsidP="00913E6B">
      <w:pPr>
        <w:pStyle w:val="ListParagraph"/>
        <w:numPr>
          <w:ilvl w:val="1"/>
          <w:numId w:val="17"/>
        </w:numPr>
        <w:rPr>
          <w:lang w:val="de-DE"/>
        </w:rPr>
      </w:pPr>
      <w:r>
        <w:rPr>
          <w:lang w:val="de-DE"/>
        </w:rPr>
        <w:t xml:space="preserve">Käufer können die eingestellten Artikel </w:t>
      </w:r>
      <w:r w:rsidR="00135082">
        <w:rPr>
          <w:lang w:val="de-DE"/>
        </w:rPr>
        <w:t>zur beliebigen Menge, solange vorhanden, kaufen. Falls Artikel nicht mehr vorhanden sind, können diese nicht zum Warenkorb hinzugefügt werden.</w:t>
      </w:r>
    </w:p>
    <w:p w14:paraId="3356AD6A" w14:textId="5E0D0BDC" w:rsidR="00913E6B" w:rsidRDefault="00135082" w:rsidP="00913E6B">
      <w:pPr>
        <w:pStyle w:val="ListParagraph"/>
        <w:numPr>
          <w:ilvl w:val="1"/>
          <w:numId w:val="17"/>
        </w:numPr>
        <w:rPr>
          <w:lang w:val="de-DE"/>
        </w:rPr>
      </w:pPr>
      <w:r>
        <w:rPr>
          <w:lang w:val="de-DE"/>
        </w:rPr>
        <w:t>Artikel können zum Warenkorb hinzugefügt werden, oder aus diesem wieder entfernt werden.</w:t>
      </w:r>
    </w:p>
    <w:p w14:paraId="358CDB40" w14:textId="1BE05980" w:rsidR="00135082" w:rsidRDefault="00135082" w:rsidP="00913E6B">
      <w:pPr>
        <w:pStyle w:val="ListParagraph"/>
        <w:numPr>
          <w:ilvl w:val="1"/>
          <w:numId w:val="17"/>
        </w:numPr>
        <w:rPr>
          <w:lang w:val="de-DE"/>
        </w:rPr>
      </w:pPr>
      <w:r>
        <w:rPr>
          <w:lang w:val="de-DE"/>
        </w:rPr>
        <w:t>Nach erfolgreichem Kauf wird eine Bestellbestätigung an den Nutzer, bzw. Käufer ausgegeben.</w:t>
      </w:r>
    </w:p>
    <w:p w14:paraId="08D6327C" w14:textId="13047D46" w:rsidR="00135082" w:rsidRDefault="00135082" w:rsidP="00913E6B">
      <w:pPr>
        <w:pStyle w:val="ListParagraph"/>
        <w:numPr>
          <w:ilvl w:val="1"/>
          <w:numId w:val="17"/>
        </w:numPr>
        <w:rPr>
          <w:lang w:val="de-DE"/>
        </w:rPr>
      </w:pPr>
      <w:r>
        <w:rPr>
          <w:lang w:val="de-DE"/>
        </w:rPr>
        <w:t>Gekaufte Artikel können im Nachhinein vom Nutzer, anhand von Sternen, bewertet werden.</w:t>
      </w:r>
      <w:r w:rsidR="00772797">
        <w:rPr>
          <w:lang w:val="de-DE"/>
        </w:rPr>
        <w:t xml:space="preserve"> Die Bewertungsskala </w:t>
      </w:r>
      <w:r w:rsidR="005E350D">
        <w:rPr>
          <w:lang w:val="de-DE"/>
        </w:rPr>
        <w:t xml:space="preserve">beinhaltet die </w:t>
      </w:r>
      <w:r w:rsidR="00F974C4">
        <w:rPr>
          <w:lang w:val="de-DE"/>
        </w:rPr>
        <w:t>Werte</w:t>
      </w:r>
      <w:r w:rsidR="005E350D">
        <w:rPr>
          <w:lang w:val="de-DE"/>
        </w:rPr>
        <w:t xml:space="preserve"> </w:t>
      </w:r>
      <w:r w:rsidR="00F974C4">
        <w:rPr>
          <w:lang w:val="de-DE"/>
        </w:rPr>
        <w:t xml:space="preserve">von 1 Stern (schlecht) bis </w:t>
      </w:r>
      <w:r w:rsidR="00641EBB">
        <w:rPr>
          <w:lang w:val="de-DE"/>
        </w:rPr>
        <w:t>inklusive 5 Sternen (sehr gut)</w:t>
      </w:r>
    </w:p>
    <w:p w14:paraId="4CF3A828" w14:textId="619EE056" w:rsidR="00641EBB" w:rsidRDefault="00135082" w:rsidP="00913E6B">
      <w:pPr>
        <w:pStyle w:val="ListParagraph"/>
        <w:numPr>
          <w:ilvl w:val="1"/>
          <w:numId w:val="17"/>
        </w:numPr>
        <w:rPr>
          <w:lang w:val="de-DE"/>
        </w:rPr>
      </w:pPr>
      <w:r>
        <w:rPr>
          <w:lang w:val="de-DE"/>
        </w:rPr>
        <w:t xml:space="preserve">Es besteht die Möglichkeit noch nicht versendete Artikel zu stornieren, oder schon versandte Artikel </w:t>
      </w:r>
      <w:r w:rsidR="0046538D">
        <w:rPr>
          <w:lang w:val="de-DE"/>
        </w:rPr>
        <w:t>zu retournieren.</w:t>
      </w:r>
    </w:p>
    <w:p w14:paraId="682EAC8F" w14:textId="00334571" w:rsidR="00135082" w:rsidRPr="00DC6F93" w:rsidRDefault="00641EBB" w:rsidP="00DC6F93">
      <w:pPr>
        <w:spacing w:after="200" w:line="276" w:lineRule="auto"/>
        <w:rPr>
          <w:lang w:val="de-DE"/>
        </w:rPr>
      </w:pPr>
      <w:r>
        <w:rPr>
          <w:lang w:val="de-DE"/>
        </w:rPr>
        <w:br w:type="page"/>
      </w:r>
    </w:p>
    <w:p w14:paraId="1F275F71" w14:textId="2A41E4BB" w:rsidR="0028680A" w:rsidRDefault="008E66BE" w:rsidP="00C848E8">
      <w:pPr>
        <w:pStyle w:val="ListParagraph"/>
        <w:numPr>
          <w:ilvl w:val="0"/>
          <w:numId w:val="17"/>
        </w:numPr>
        <w:rPr>
          <w:lang w:val="de-DE"/>
        </w:rPr>
      </w:pPr>
      <w:r w:rsidRPr="00913E6B">
        <w:rPr>
          <w:lang w:val="de-DE"/>
        </w:rPr>
        <w:lastRenderedPageBreak/>
        <w:t>Abgrenzungskriterie</w:t>
      </w:r>
      <w:r w:rsidR="00BD768D" w:rsidRPr="00913E6B">
        <w:rPr>
          <w:lang w:val="de-DE"/>
        </w:rPr>
        <w:t>n</w:t>
      </w:r>
    </w:p>
    <w:p w14:paraId="3CF0B186" w14:textId="5C93F794" w:rsidR="00135082" w:rsidRDefault="00135082" w:rsidP="00135082">
      <w:pPr>
        <w:pStyle w:val="ListParagraph"/>
        <w:numPr>
          <w:ilvl w:val="1"/>
          <w:numId w:val="17"/>
        </w:numPr>
        <w:rPr>
          <w:lang w:val="de-DE"/>
        </w:rPr>
      </w:pPr>
      <w:r>
        <w:rPr>
          <w:lang w:val="de-DE"/>
        </w:rPr>
        <w:t>Die Website wird nur in Deutsch angeboten und ist nicht barrierefrei.</w:t>
      </w:r>
    </w:p>
    <w:p w14:paraId="44852F31" w14:textId="7B443BCC" w:rsidR="0046538D" w:rsidRDefault="0046538D" w:rsidP="00E96FEF">
      <w:pPr>
        <w:pStyle w:val="ListParagraph"/>
        <w:numPr>
          <w:ilvl w:val="1"/>
          <w:numId w:val="17"/>
        </w:numPr>
        <w:spacing w:after="200" w:line="276" w:lineRule="auto"/>
        <w:rPr>
          <w:lang w:val="de-DE"/>
        </w:rPr>
      </w:pPr>
      <w:r w:rsidRPr="00DC6F93">
        <w:rPr>
          <w:lang w:val="de-DE"/>
        </w:rPr>
        <w:t>Es wird ausschließlich „Google Chrome“ als Browser verwendet.</w:t>
      </w:r>
    </w:p>
    <w:p w14:paraId="1C9EEF2C" w14:textId="5BD9811E" w:rsidR="002F540C" w:rsidRDefault="00975FAF" w:rsidP="002F540C">
      <w:pPr>
        <w:pStyle w:val="ListParagraph"/>
        <w:numPr>
          <w:ilvl w:val="0"/>
          <w:numId w:val="17"/>
        </w:numPr>
        <w:spacing w:after="200" w:line="276" w:lineRule="auto"/>
        <w:rPr>
          <w:lang w:val="de-DE"/>
        </w:rPr>
      </w:pPr>
      <w:r>
        <w:rPr>
          <w:lang w:val="de-DE"/>
        </w:rPr>
        <w:t>Kategorien</w:t>
      </w:r>
    </w:p>
    <w:p w14:paraId="76862E70" w14:textId="4D620EC6" w:rsidR="00975FAF" w:rsidRDefault="00577B1A" w:rsidP="00975FAF">
      <w:pPr>
        <w:pStyle w:val="ListParagraph"/>
        <w:numPr>
          <w:ilvl w:val="1"/>
          <w:numId w:val="17"/>
        </w:numPr>
        <w:spacing w:after="200" w:line="276" w:lineRule="auto"/>
        <w:rPr>
          <w:lang w:val="de-DE"/>
        </w:rPr>
      </w:pPr>
      <w:r>
        <w:rPr>
          <w:lang w:val="de-DE"/>
        </w:rPr>
        <w:t>Verkäufer erhalten die Chance ihre zu verkaufenden Artikel</w:t>
      </w:r>
      <w:r w:rsidR="000D641F">
        <w:rPr>
          <w:lang w:val="de-DE"/>
        </w:rPr>
        <w:t xml:space="preserve"> in eine von 6 Kategorien einzuteilen.</w:t>
      </w:r>
    </w:p>
    <w:p w14:paraId="651A5ECB" w14:textId="58FC70D1" w:rsidR="000D641F" w:rsidRDefault="000D641F" w:rsidP="00975FAF">
      <w:pPr>
        <w:pStyle w:val="ListParagraph"/>
        <w:numPr>
          <w:ilvl w:val="1"/>
          <w:numId w:val="17"/>
        </w:numPr>
        <w:spacing w:after="200" w:line="276" w:lineRule="auto"/>
        <w:rPr>
          <w:lang w:val="de-DE"/>
        </w:rPr>
      </w:pPr>
      <w:r>
        <w:rPr>
          <w:lang w:val="de-DE"/>
        </w:rPr>
        <w:t xml:space="preserve">Kunden können nach diesen Kategorien </w:t>
      </w:r>
      <w:r w:rsidR="0090710A">
        <w:rPr>
          <w:lang w:val="de-DE"/>
        </w:rPr>
        <w:t>bei der Warensuche ebenfalls filtern.</w:t>
      </w:r>
    </w:p>
    <w:p w14:paraId="29750900" w14:textId="486F4340" w:rsidR="009F25AB" w:rsidRDefault="009F25AB" w:rsidP="00975FAF">
      <w:pPr>
        <w:pStyle w:val="ListParagraph"/>
        <w:numPr>
          <w:ilvl w:val="1"/>
          <w:numId w:val="17"/>
        </w:numPr>
        <w:spacing w:after="200" w:line="276" w:lineRule="auto"/>
        <w:rPr>
          <w:lang w:val="de-DE"/>
        </w:rPr>
      </w:pPr>
      <w:r>
        <w:rPr>
          <w:lang w:val="de-DE"/>
        </w:rPr>
        <w:t>Verfügbare Kategorien sind:</w:t>
      </w:r>
    </w:p>
    <w:p w14:paraId="4A484F93" w14:textId="1E4500FE" w:rsidR="009F25AB" w:rsidRDefault="00D03DA7" w:rsidP="009F25AB">
      <w:pPr>
        <w:pStyle w:val="ListParagraph"/>
        <w:numPr>
          <w:ilvl w:val="2"/>
          <w:numId w:val="17"/>
        </w:numPr>
        <w:spacing w:after="200" w:line="276" w:lineRule="auto"/>
        <w:rPr>
          <w:lang w:val="de-DE"/>
        </w:rPr>
      </w:pPr>
      <w:r>
        <w:rPr>
          <w:lang w:val="de-DE"/>
        </w:rPr>
        <w:t xml:space="preserve">(Digitales) </w:t>
      </w:r>
      <w:r w:rsidR="00137616">
        <w:rPr>
          <w:lang w:val="de-DE"/>
        </w:rPr>
        <w:t>„</w:t>
      </w:r>
      <w:r>
        <w:rPr>
          <w:lang w:val="de-DE"/>
        </w:rPr>
        <w:t>E</w:t>
      </w:r>
      <w:r w:rsidR="009F25AB">
        <w:rPr>
          <w:lang w:val="de-DE"/>
        </w:rPr>
        <w:t>ntertainment</w:t>
      </w:r>
      <w:r w:rsidR="00137616">
        <w:rPr>
          <w:lang w:val="de-DE"/>
        </w:rPr>
        <w:t>“</w:t>
      </w:r>
      <w:r w:rsidR="00D736B2">
        <w:rPr>
          <w:lang w:val="de-DE"/>
        </w:rPr>
        <w:t>,</w:t>
      </w:r>
    </w:p>
    <w:p w14:paraId="4B6DE096" w14:textId="1E7C70CE" w:rsidR="00D504AD" w:rsidRDefault="00137616" w:rsidP="009F25AB">
      <w:pPr>
        <w:pStyle w:val="ListParagraph"/>
        <w:numPr>
          <w:ilvl w:val="2"/>
          <w:numId w:val="17"/>
        </w:numPr>
        <w:spacing w:after="200" w:line="276" w:lineRule="auto"/>
        <w:rPr>
          <w:lang w:val="de-DE"/>
        </w:rPr>
      </w:pPr>
      <w:r>
        <w:rPr>
          <w:lang w:val="de-DE"/>
        </w:rPr>
        <w:t>„</w:t>
      </w:r>
      <w:r w:rsidR="00D504AD">
        <w:rPr>
          <w:lang w:val="de-DE"/>
        </w:rPr>
        <w:t>Wohnen</w:t>
      </w:r>
      <w:r>
        <w:rPr>
          <w:lang w:val="de-DE"/>
        </w:rPr>
        <w:t>“</w:t>
      </w:r>
      <w:r w:rsidR="00D736B2">
        <w:rPr>
          <w:lang w:val="de-DE"/>
        </w:rPr>
        <w:t>,</w:t>
      </w:r>
    </w:p>
    <w:p w14:paraId="1D76B18B" w14:textId="704ADE14" w:rsidR="00D504AD" w:rsidRDefault="00137616" w:rsidP="009F25AB">
      <w:pPr>
        <w:pStyle w:val="ListParagraph"/>
        <w:numPr>
          <w:ilvl w:val="2"/>
          <w:numId w:val="17"/>
        </w:numPr>
        <w:spacing w:after="200" w:line="276" w:lineRule="auto"/>
        <w:rPr>
          <w:lang w:val="de-DE"/>
        </w:rPr>
      </w:pPr>
      <w:r>
        <w:rPr>
          <w:lang w:val="de-DE"/>
        </w:rPr>
        <w:t>„</w:t>
      </w:r>
      <w:r w:rsidR="00D504AD">
        <w:rPr>
          <w:lang w:val="de-DE"/>
        </w:rPr>
        <w:t>Garten</w:t>
      </w:r>
      <w:r>
        <w:rPr>
          <w:lang w:val="de-DE"/>
        </w:rPr>
        <w:t>“</w:t>
      </w:r>
      <w:r w:rsidR="00D736B2">
        <w:rPr>
          <w:lang w:val="de-DE"/>
        </w:rPr>
        <w:t>,</w:t>
      </w:r>
    </w:p>
    <w:p w14:paraId="080E8573" w14:textId="45BF3DCB" w:rsidR="00D504AD" w:rsidRDefault="00137616" w:rsidP="009F25AB">
      <w:pPr>
        <w:pStyle w:val="ListParagraph"/>
        <w:numPr>
          <w:ilvl w:val="2"/>
          <w:numId w:val="17"/>
        </w:numPr>
        <w:spacing w:after="200" w:line="276" w:lineRule="auto"/>
        <w:rPr>
          <w:lang w:val="de-DE"/>
        </w:rPr>
      </w:pPr>
      <w:r>
        <w:rPr>
          <w:lang w:val="de-DE"/>
        </w:rPr>
        <w:t>„</w:t>
      </w:r>
      <w:r w:rsidR="00D736B2">
        <w:rPr>
          <w:lang w:val="de-DE"/>
        </w:rPr>
        <w:t>Spielsachen</w:t>
      </w:r>
      <w:r>
        <w:rPr>
          <w:lang w:val="de-DE"/>
        </w:rPr>
        <w:t>“</w:t>
      </w:r>
      <w:r w:rsidR="00D736B2">
        <w:rPr>
          <w:lang w:val="de-DE"/>
        </w:rPr>
        <w:t>,</w:t>
      </w:r>
    </w:p>
    <w:p w14:paraId="2B66C561" w14:textId="5FC0E0E3" w:rsidR="00D736B2" w:rsidRDefault="00137616" w:rsidP="009F25AB">
      <w:pPr>
        <w:pStyle w:val="ListParagraph"/>
        <w:numPr>
          <w:ilvl w:val="2"/>
          <w:numId w:val="17"/>
        </w:numPr>
        <w:spacing w:after="200" w:line="276" w:lineRule="auto"/>
        <w:rPr>
          <w:lang w:val="de-DE"/>
        </w:rPr>
      </w:pPr>
      <w:r>
        <w:rPr>
          <w:lang w:val="de-DE"/>
        </w:rPr>
        <w:t>„</w:t>
      </w:r>
      <w:r w:rsidR="00D736B2">
        <w:rPr>
          <w:lang w:val="de-DE"/>
        </w:rPr>
        <w:t>Mode</w:t>
      </w:r>
      <w:r>
        <w:rPr>
          <w:lang w:val="de-DE"/>
        </w:rPr>
        <w:t>“</w:t>
      </w:r>
      <w:r w:rsidR="00D736B2">
        <w:rPr>
          <w:lang w:val="de-DE"/>
        </w:rPr>
        <w:t>,</w:t>
      </w:r>
    </w:p>
    <w:p w14:paraId="2953CA42" w14:textId="41AC4FBD" w:rsidR="00D736B2" w:rsidRPr="00DC6F93" w:rsidRDefault="00D736B2" w:rsidP="009F25AB">
      <w:pPr>
        <w:pStyle w:val="ListParagraph"/>
        <w:numPr>
          <w:ilvl w:val="2"/>
          <w:numId w:val="17"/>
        </w:numPr>
        <w:spacing w:after="200" w:line="276" w:lineRule="auto"/>
        <w:rPr>
          <w:lang w:val="de-DE"/>
        </w:rPr>
      </w:pPr>
      <w:r>
        <w:rPr>
          <w:lang w:val="de-DE"/>
        </w:rPr>
        <w:t xml:space="preserve">und </w:t>
      </w:r>
      <w:r w:rsidR="00137616">
        <w:rPr>
          <w:lang w:val="de-DE"/>
        </w:rPr>
        <w:t>„Andere“</w:t>
      </w:r>
    </w:p>
    <w:p w14:paraId="44704D08" w14:textId="3B25F691" w:rsidR="0028680A" w:rsidRDefault="0028680A" w:rsidP="0028680A">
      <w:pPr>
        <w:pStyle w:val="Heading1"/>
        <w:rPr>
          <w:lang w:val="de-DE"/>
        </w:rPr>
      </w:pPr>
      <w:r>
        <w:rPr>
          <w:lang w:val="de-DE"/>
        </w:rPr>
        <w:lastRenderedPageBreak/>
        <w:t>ER-Diagramm</w:t>
      </w:r>
      <w:r w:rsidR="004736C8">
        <w:rPr>
          <w:lang w:val="de-DE"/>
        </w:rPr>
        <w:t xml:space="preserve"> (beim Einsatz einer Datenbank)</w:t>
      </w:r>
      <w:r w:rsidR="00605EB5">
        <w:rPr>
          <w:lang w:val="de-DE"/>
        </w:rPr>
        <w:t xml:space="preserve"> </w:t>
      </w:r>
      <w:r w:rsidR="00605EB5" w:rsidRPr="00605EB5">
        <w:rPr>
          <w:b w:val="0"/>
          <w:bCs w:val="0"/>
          <w:sz w:val="18"/>
          <w:szCs w:val="18"/>
          <w:lang w:val="de-DE"/>
        </w:rPr>
        <w:t>(Daniel Balzer)</w:t>
      </w:r>
      <w:r w:rsidR="00CC01E1">
        <w:rPr>
          <w:b w:val="0"/>
          <w:bCs w:val="0"/>
          <w:sz w:val="18"/>
          <w:szCs w:val="18"/>
          <w:lang w:val="de-DE"/>
        </w:rPr>
        <w:br/>
      </w:r>
      <w:r w:rsidR="00CC01E1">
        <w:rPr>
          <w:b w:val="0"/>
          <w:bCs w:val="0"/>
          <w:sz w:val="18"/>
          <w:szCs w:val="18"/>
          <w:lang w:val="de-DE"/>
        </w:rPr>
        <w:br/>
      </w:r>
    </w:p>
    <w:p w14:paraId="28567DD9" w14:textId="5CD7E838" w:rsidR="00154043" w:rsidRDefault="000F5479" w:rsidP="00154043">
      <w:pPr>
        <w:keepNext/>
      </w:pPr>
      <w:r>
        <w:rPr>
          <w:noProof/>
        </w:rPr>
        <w:drawing>
          <wp:inline distT="0" distB="0" distL="0" distR="0" wp14:anchorId="61F494A4" wp14:editId="120E09CE">
            <wp:extent cx="5760720" cy="6752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760720" cy="6752590"/>
                    </a:xfrm>
                    <a:prstGeom prst="rect">
                      <a:avLst/>
                    </a:prstGeom>
                  </pic:spPr>
                </pic:pic>
              </a:graphicData>
            </a:graphic>
          </wp:inline>
        </w:drawing>
      </w:r>
    </w:p>
    <w:p w14:paraId="168DC984" w14:textId="27309189" w:rsidR="00AD0D21" w:rsidRPr="00932316" w:rsidRDefault="00154043" w:rsidP="00932316">
      <w:pPr>
        <w:pStyle w:val="Caption"/>
        <w:jc w:val="center"/>
        <w:rPr>
          <w:b w:val="0"/>
          <w:bCs w:val="0"/>
          <w:color w:val="auto"/>
          <w:lang w:val="de-DE"/>
        </w:rPr>
      </w:pPr>
      <w:r>
        <w:rPr>
          <w:b w:val="0"/>
          <w:bCs w:val="0"/>
          <w:color w:val="auto"/>
          <w:lang w:val="de-DE"/>
        </w:rPr>
        <w:br/>
      </w:r>
      <w:r w:rsidRPr="00D63A2F">
        <w:rPr>
          <w:b w:val="0"/>
          <w:bCs w:val="0"/>
          <w:color w:val="auto"/>
          <w:lang w:val="de-DE"/>
        </w:rPr>
        <w:t>Abb</w:t>
      </w:r>
      <w:r>
        <w:rPr>
          <w:b w:val="0"/>
          <w:bCs w:val="0"/>
          <w:color w:val="auto"/>
          <w:lang w:val="de-DE"/>
        </w:rPr>
        <w:t>ildung</w:t>
      </w:r>
      <w:r w:rsidRPr="00D63A2F">
        <w:rPr>
          <w:b w:val="0"/>
          <w:bCs w:val="0"/>
          <w:color w:val="auto"/>
          <w:lang w:val="de-DE"/>
        </w:rPr>
        <w:t xml:space="preserve"> </w:t>
      </w:r>
      <w:r>
        <w:rPr>
          <w:b w:val="0"/>
          <w:bCs w:val="0"/>
          <w:color w:val="auto"/>
          <w:lang w:val="de-DE"/>
        </w:rPr>
        <w:t>4.0 | ER-Diagramm der Applikation</w:t>
      </w:r>
    </w:p>
    <w:p w14:paraId="41C1CFD0" w14:textId="77777777" w:rsidR="009F25AB" w:rsidRDefault="009F25AB">
      <w:pPr>
        <w:spacing w:after="200" w:line="276" w:lineRule="auto"/>
        <w:rPr>
          <w:rFonts w:asciiTheme="majorHAnsi" w:eastAsiaTheme="majorEastAsia" w:hAnsiTheme="majorHAnsi" w:cstheme="majorBidi"/>
          <w:b/>
          <w:bCs/>
          <w:kern w:val="32"/>
          <w:sz w:val="32"/>
          <w:szCs w:val="32"/>
          <w:lang w:val="de-DE"/>
        </w:rPr>
      </w:pPr>
      <w:r>
        <w:rPr>
          <w:lang w:val="de-DE"/>
        </w:rPr>
        <w:br w:type="page"/>
      </w:r>
    </w:p>
    <w:p w14:paraId="57BFED36" w14:textId="42152F3B" w:rsidR="00271574" w:rsidRPr="00D73200" w:rsidRDefault="00407BCC" w:rsidP="00C848E8">
      <w:pPr>
        <w:pStyle w:val="Heading1"/>
        <w:rPr>
          <w:lang w:val="de-DE"/>
        </w:rPr>
      </w:pPr>
      <w:r>
        <w:rPr>
          <w:lang w:val="de-DE"/>
        </w:rPr>
        <w:lastRenderedPageBreak/>
        <w:t>Grobbeschreibung der Bedienung bzw. des Ablaufs inkl. Skizzen der Benutzeroberflächen</w:t>
      </w:r>
      <w:r w:rsidR="00605EB5">
        <w:rPr>
          <w:lang w:val="de-DE"/>
        </w:rPr>
        <w:t xml:space="preserve"> </w:t>
      </w:r>
      <w:r w:rsidR="00605EB5" w:rsidRPr="00605EB5">
        <w:rPr>
          <w:b w:val="0"/>
          <w:bCs w:val="0"/>
          <w:sz w:val="18"/>
          <w:szCs w:val="18"/>
          <w:lang w:val="de-DE"/>
        </w:rPr>
        <w:t>(</w:t>
      </w:r>
      <w:r w:rsidR="00605EB5">
        <w:rPr>
          <w:b w:val="0"/>
          <w:bCs w:val="0"/>
          <w:sz w:val="18"/>
          <w:szCs w:val="18"/>
          <w:lang w:val="de-DE"/>
        </w:rPr>
        <w:t xml:space="preserve">Nils </w:t>
      </w:r>
      <w:proofErr w:type="spellStart"/>
      <w:r w:rsidR="00605EB5">
        <w:rPr>
          <w:b w:val="0"/>
          <w:bCs w:val="0"/>
          <w:sz w:val="18"/>
          <w:szCs w:val="18"/>
          <w:lang w:val="de-DE"/>
        </w:rPr>
        <w:t>Stawowy</w:t>
      </w:r>
      <w:proofErr w:type="spellEnd"/>
      <w:r w:rsidR="00605EB5" w:rsidRPr="00605EB5">
        <w:rPr>
          <w:b w:val="0"/>
          <w:bCs w:val="0"/>
          <w:sz w:val="18"/>
          <w:szCs w:val="18"/>
          <w:lang w:val="de-DE"/>
        </w:rPr>
        <w:t>)</w:t>
      </w:r>
    </w:p>
    <w:p w14:paraId="78FC1FF5" w14:textId="27AF1E9D" w:rsidR="00271574" w:rsidRDefault="00271574" w:rsidP="00C848E8">
      <w:pPr>
        <w:rPr>
          <w:i/>
          <w:lang w:val="de-DE"/>
        </w:rPr>
      </w:pPr>
    </w:p>
    <w:p w14:paraId="6750A39F" w14:textId="3FFC5816" w:rsidR="00D73200" w:rsidRDefault="00D73200" w:rsidP="00D73200">
      <w:pPr>
        <w:keepNext/>
      </w:pPr>
      <w:r>
        <w:rPr>
          <w:noProof/>
        </w:rPr>
        <w:drawing>
          <wp:inline distT="0" distB="0" distL="0" distR="0" wp14:anchorId="0031949D" wp14:editId="09F44B49">
            <wp:extent cx="5760720" cy="18313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31340"/>
                    </a:xfrm>
                    <a:prstGeom prst="rect">
                      <a:avLst/>
                    </a:prstGeom>
                  </pic:spPr>
                </pic:pic>
              </a:graphicData>
            </a:graphic>
          </wp:inline>
        </w:drawing>
      </w:r>
    </w:p>
    <w:p w14:paraId="68E625C3" w14:textId="156E121A" w:rsidR="00EC2EEE" w:rsidRPr="00F25C5E" w:rsidRDefault="00EC2EEE" w:rsidP="00EC2EEE">
      <w:pPr>
        <w:pStyle w:val="Caption"/>
        <w:jc w:val="center"/>
        <w:rPr>
          <w:b w:val="0"/>
          <w:bCs w:val="0"/>
          <w:color w:val="auto"/>
          <w:lang w:val="de-DE"/>
        </w:rPr>
      </w:pPr>
      <w:r>
        <w:rPr>
          <w:b w:val="0"/>
          <w:bCs w:val="0"/>
          <w:color w:val="auto"/>
          <w:lang w:val="de-DE"/>
        </w:rPr>
        <w:br/>
      </w:r>
      <w:r w:rsidR="000D1689" w:rsidRPr="00D63A2F">
        <w:rPr>
          <w:b w:val="0"/>
          <w:bCs w:val="0"/>
          <w:color w:val="auto"/>
          <w:lang w:val="de-DE"/>
        </w:rPr>
        <w:t>Abb</w:t>
      </w:r>
      <w:r w:rsidR="000D1689">
        <w:rPr>
          <w:b w:val="0"/>
          <w:bCs w:val="0"/>
          <w:color w:val="auto"/>
          <w:lang w:val="de-DE"/>
        </w:rPr>
        <w:t>ildung</w:t>
      </w:r>
      <w:r w:rsidR="000D1689" w:rsidRPr="00D63A2F">
        <w:rPr>
          <w:b w:val="0"/>
          <w:bCs w:val="0"/>
          <w:color w:val="auto"/>
          <w:lang w:val="de-DE"/>
        </w:rPr>
        <w:t xml:space="preserve"> </w:t>
      </w:r>
      <w:r w:rsidR="000D1689">
        <w:rPr>
          <w:b w:val="0"/>
          <w:bCs w:val="0"/>
          <w:color w:val="auto"/>
          <w:lang w:val="de-DE"/>
        </w:rPr>
        <w:t xml:space="preserve">5.0 </w:t>
      </w:r>
      <w:r>
        <w:rPr>
          <w:b w:val="0"/>
          <w:bCs w:val="0"/>
          <w:color w:val="auto"/>
          <w:lang w:val="de-DE"/>
        </w:rPr>
        <w:t>| Symbole der Nachfolgenden Skizzen</w:t>
      </w:r>
    </w:p>
    <w:p w14:paraId="567867B3" w14:textId="77777777" w:rsidR="00D73200" w:rsidRDefault="00D73200" w:rsidP="00D73200">
      <w:pPr>
        <w:rPr>
          <w:lang w:val="de-DE"/>
        </w:rPr>
      </w:pPr>
    </w:p>
    <w:p w14:paraId="043644DB" w14:textId="65B5CBE8" w:rsidR="00D73200" w:rsidRDefault="00D73200" w:rsidP="003875D0">
      <w:pPr>
        <w:rPr>
          <w:lang w:val="de-DE"/>
        </w:rPr>
      </w:pPr>
      <w:r>
        <w:rPr>
          <w:lang w:val="de-DE"/>
        </w:rPr>
        <w:t>Beim Öffnen des Marktplatzes, bzw. der Website öffnet sich die Startseite (</w:t>
      </w:r>
      <w:r w:rsidRPr="00D73200">
        <w:rPr>
          <w:i/>
          <w:iCs/>
          <w:lang w:val="de-DE"/>
        </w:rPr>
        <w:t>Abb. 5.1</w:t>
      </w:r>
      <w:r>
        <w:rPr>
          <w:lang w:val="de-DE"/>
        </w:rPr>
        <w:t>)</w:t>
      </w:r>
      <w:r w:rsidR="00D63A2F">
        <w:rPr>
          <w:lang w:val="de-DE"/>
        </w:rPr>
        <w:t>. Von hier kann der Nutzer Artikel suchen, „Highlight Artikel“ einsehen, oder sich über einen Button anmelden, oder registrieren.</w:t>
      </w:r>
      <w:r w:rsidR="00D63A2F">
        <w:rPr>
          <w:lang w:val="de-DE"/>
        </w:rPr>
        <w:br/>
      </w:r>
    </w:p>
    <w:p w14:paraId="7D254CE6" w14:textId="74562D88" w:rsidR="00D63A2F" w:rsidRDefault="00D63A2F" w:rsidP="00D63A2F">
      <w:pPr>
        <w:keepNext/>
        <w:jc w:val="center"/>
      </w:pPr>
      <w:r>
        <w:rPr>
          <w:noProof/>
        </w:rPr>
        <w:drawing>
          <wp:inline distT="0" distB="0" distL="0" distR="0" wp14:anchorId="17AE55F8" wp14:editId="70B5B0A5">
            <wp:extent cx="2657475" cy="23812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2381250"/>
                    </a:xfrm>
                    <a:prstGeom prst="rect">
                      <a:avLst/>
                    </a:prstGeom>
                  </pic:spPr>
                </pic:pic>
              </a:graphicData>
            </a:graphic>
          </wp:inline>
        </w:drawing>
      </w:r>
    </w:p>
    <w:p w14:paraId="0B7224CF" w14:textId="49F3ED70" w:rsidR="00D63A2F" w:rsidRPr="00F25C5E" w:rsidRDefault="000D1689" w:rsidP="00154043">
      <w:pPr>
        <w:pStyle w:val="Caption"/>
        <w:jc w:val="center"/>
        <w:rPr>
          <w:b w:val="0"/>
          <w:bCs w:val="0"/>
          <w:color w:val="auto"/>
          <w:lang w:val="de-DE"/>
        </w:rPr>
      </w:pPr>
      <w:r w:rsidRPr="00D63A2F">
        <w:rPr>
          <w:b w:val="0"/>
          <w:bCs w:val="0"/>
          <w:color w:val="auto"/>
          <w:lang w:val="de-DE"/>
        </w:rPr>
        <w:t>Abb</w:t>
      </w:r>
      <w:r>
        <w:rPr>
          <w:b w:val="0"/>
          <w:bCs w:val="0"/>
          <w:color w:val="auto"/>
          <w:lang w:val="de-DE"/>
        </w:rPr>
        <w:t>ildung</w:t>
      </w:r>
      <w:r w:rsidRPr="00D63A2F">
        <w:rPr>
          <w:b w:val="0"/>
          <w:bCs w:val="0"/>
          <w:color w:val="auto"/>
          <w:lang w:val="de-DE"/>
        </w:rPr>
        <w:t xml:space="preserve"> </w:t>
      </w:r>
      <w:r>
        <w:rPr>
          <w:b w:val="0"/>
          <w:bCs w:val="0"/>
          <w:color w:val="auto"/>
          <w:lang w:val="de-DE"/>
        </w:rPr>
        <w:t xml:space="preserve">5.1 </w:t>
      </w:r>
      <w:r w:rsidR="00154043">
        <w:rPr>
          <w:b w:val="0"/>
          <w:bCs w:val="0"/>
          <w:color w:val="auto"/>
          <w:lang w:val="de-DE"/>
        </w:rPr>
        <w:t>| Skizze der Homepage</w:t>
      </w:r>
      <w:r w:rsidR="00AE405C">
        <w:rPr>
          <w:b w:val="0"/>
          <w:bCs w:val="0"/>
          <w:color w:val="auto"/>
          <w:lang w:val="de-DE"/>
        </w:rPr>
        <w:br/>
      </w:r>
      <w:r w:rsidR="00AE405C">
        <w:rPr>
          <w:b w:val="0"/>
          <w:bCs w:val="0"/>
          <w:color w:val="auto"/>
          <w:lang w:val="de-DE"/>
        </w:rPr>
        <w:br/>
      </w:r>
    </w:p>
    <w:p w14:paraId="1376E6F0" w14:textId="0E5E0578" w:rsidR="00D63A2F" w:rsidRDefault="00B31832" w:rsidP="00D63A2F">
      <w:pPr>
        <w:rPr>
          <w:lang w:val="de-DE"/>
        </w:rPr>
      </w:pPr>
      <w:r>
        <w:rPr>
          <w:lang w:val="de-DE"/>
        </w:rPr>
        <w:t>Der Nutzer kann sich, je nachdem ob dieser schon ein registrierter Nutzer ist, anmelden (</w:t>
      </w:r>
      <w:r w:rsidRPr="00B31832">
        <w:rPr>
          <w:i/>
          <w:iCs/>
          <w:lang w:val="de-DE"/>
        </w:rPr>
        <w:t>Abb. 5.2</w:t>
      </w:r>
      <w:r>
        <w:rPr>
          <w:lang w:val="de-DE"/>
        </w:rPr>
        <w:t>), oder falls nicht, registrieren (</w:t>
      </w:r>
      <w:r w:rsidRPr="00B31832">
        <w:rPr>
          <w:i/>
          <w:iCs/>
          <w:lang w:val="de-DE"/>
        </w:rPr>
        <w:t>Abb. 5.3</w:t>
      </w:r>
      <w:r>
        <w:rPr>
          <w:lang w:val="de-DE"/>
        </w:rPr>
        <w:t xml:space="preserve">). Bei der Registrierung werden Daten vom Nutzer abgefragt. Unteranderem sind </w:t>
      </w:r>
      <w:r w:rsidR="00B77B15">
        <w:rPr>
          <w:lang w:val="de-DE"/>
        </w:rPr>
        <w:t>der Vor- und Nachname, E-Mail, Passwort, Adresse und Kontodaten. Beim Anmelden werden nur E-Mail und Passwort abgefragt.</w:t>
      </w:r>
    </w:p>
    <w:p w14:paraId="480496EC" w14:textId="731EBCC4" w:rsidR="00B77B15" w:rsidRDefault="00B77B15" w:rsidP="00D63A2F">
      <w:pPr>
        <w:rPr>
          <w:lang w:val="de-DE"/>
        </w:rPr>
      </w:pPr>
    </w:p>
    <w:p w14:paraId="7D3C8DA8" w14:textId="171359F3" w:rsidR="00B77B15" w:rsidRDefault="00B77B15" w:rsidP="00D63A2F">
      <w:pPr>
        <w:rPr>
          <w:lang w:val="de-DE"/>
        </w:rPr>
      </w:pPr>
    </w:p>
    <w:p w14:paraId="5C6E72C0" w14:textId="143527CA" w:rsidR="00B77B15" w:rsidRDefault="00B77B15" w:rsidP="00D63A2F">
      <w:pPr>
        <w:rPr>
          <w:lang w:val="de-DE"/>
        </w:rPr>
      </w:pPr>
    </w:p>
    <w:p w14:paraId="56442368" w14:textId="0F0F415F" w:rsidR="00B77B15" w:rsidRDefault="00B77B15" w:rsidP="00D63A2F">
      <w:pPr>
        <w:rPr>
          <w:lang w:val="de-DE"/>
        </w:rPr>
      </w:pPr>
    </w:p>
    <w:p w14:paraId="574BA543" w14:textId="0C0FEDAF" w:rsidR="00B77B15" w:rsidRDefault="00B77B15" w:rsidP="00D63A2F">
      <w:pPr>
        <w:rPr>
          <w:lang w:val="de-DE"/>
        </w:rPr>
      </w:pPr>
    </w:p>
    <w:p w14:paraId="5A1E0D18" w14:textId="4DE9263D" w:rsidR="00B77B15" w:rsidRDefault="00B77B15" w:rsidP="00D63A2F">
      <w:pPr>
        <w:rPr>
          <w:lang w:val="de-DE"/>
        </w:rPr>
      </w:pPr>
    </w:p>
    <w:p w14:paraId="046CC7CF" w14:textId="5C39F4EA" w:rsidR="00B77B15" w:rsidRDefault="00B77B15" w:rsidP="00D63A2F">
      <w:pPr>
        <w:rPr>
          <w:lang w:val="de-DE"/>
        </w:rPr>
      </w:pPr>
    </w:p>
    <w:p w14:paraId="36758EFF" w14:textId="56FBAC3F" w:rsidR="00B77B15" w:rsidRDefault="00B77B15" w:rsidP="00D63A2F">
      <w:pPr>
        <w:rPr>
          <w:lang w:val="de-DE"/>
        </w:rPr>
      </w:pPr>
    </w:p>
    <w:p w14:paraId="100BBE0A" w14:textId="77777777" w:rsidR="00B77B15" w:rsidRDefault="00B77B15" w:rsidP="00D63A2F">
      <w:pPr>
        <w:rPr>
          <w:lang w:val="de-DE"/>
        </w:rPr>
      </w:pPr>
    </w:p>
    <w:p w14:paraId="2B0ACC49" w14:textId="10C0729C" w:rsidR="00B77B15" w:rsidRDefault="00B77B15" w:rsidP="00D63A2F">
      <w:pPr>
        <w:rPr>
          <w:lang w:val="de-DE"/>
        </w:rPr>
      </w:pPr>
    </w:p>
    <w:p w14:paraId="0B57B2F6" w14:textId="77777777" w:rsidR="00F8030C" w:rsidRPr="00A81E46" w:rsidRDefault="00B77B15" w:rsidP="00F8030C">
      <w:pPr>
        <w:keepNext/>
        <w:rPr>
          <w:lang w:val="de-DE"/>
        </w:rPr>
      </w:pPr>
      <w:r>
        <w:rPr>
          <w:noProof/>
        </w:rPr>
        <w:drawing>
          <wp:inline distT="0" distB="0" distL="0" distR="0" wp14:anchorId="7A126792" wp14:editId="675D63D3">
            <wp:extent cx="2514600" cy="21240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14600" cy="2124075"/>
                    </a:xfrm>
                    <a:prstGeom prst="rect">
                      <a:avLst/>
                    </a:prstGeom>
                  </pic:spPr>
                </pic:pic>
              </a:graphicData>
            </a:graphic>
          </wp:inline>
        </w:drawing>
      </w:r>
      <w:r w:rsidR="00F8030C" w:rsidRPr="00A81E46">
        <w:rPr>
          <w:lang w:val="de-DE"/>
        </w:rPr>
        <w:t xml:space="preserve">                       </w:t>
      </w:r>
      <w:r w:rsidR="00F8030C">
        <w:rPr>
          <w:noProof/>
        </w:rPr>
        <w:drawing>
          <wp:inline distT="0" distB="0" distL="0" distR="0" wp14:anchorId="50CD851D" wp14:editId="7778834C">
            <wp:extent cx="2419350" cy="21431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2143125"/>
                    </a:xfrm>
                    <a:prstGeom prst="rect">
                      <a:avLst/>
                    </a:prstGeom>
                  </pic:spPr>
                </pic:pic>
              </a:graphicData>
            </a:graphic>
          </wp:inline>
        </w:drawing>
      </w:r>
    </w:p>
    <w:p w14:paraId="07F0ECBF" w14:textId="57B9AC98" w:rsidR="00F8030C" w:rsidRPr="00F8030C" w:rsidRDefault="000D1689" w:rsidP="00154043">
      <w:pPr>
        <w:pStyle w:val="Caption"/>
        <w:rPr>
          <w:b w:val="0"/>
          <w:bCs w:val="0"/>
          <w:color w:val="auto"/>
          <w:lang w:val="de-DE"/>
        </w:rPr>
      </w:pPr>
      <w:r>
        <w:rPr>
          <w:b w:val="0"/>
          <w:bCs w:val="0"/>
          <w:color w:val="auto"/>
          <w:lang w:val="de-DE"/>
        </w:rPr>
        <w:t xml:space="preserve">             </w:t>
      </w:r>
      <w:r w:rsidRPr="00D63A2F">
        <w:rPr>
          <w:b w:val="0"/>
          <w:bCs w:val="0"/>
          <w:color w:val="auto"/>
          <w:lang w:val="de-DE"/>
        </w:rPr>
        <w:t>Abb</w:t>
      </w:r>
      <w:r>
        <w:rPr>
          <w:b w:val="0"/>
          <w:bCs w:val="0"/>
          <w:color w:val="auto"/>
          <w:lang w:val="de-DE"/>
        </w:rPr>
        <w:t>ildung</w:t>
      </w:r>
      <w:r w:rsidRPr="00D63A2F">
        <w:rPr>
          <w:b w:val="0"/>
          <w:bCs w:val="0"/>
          <w:color w:val="auto"/>
          <w:lang w:val="de-DE"/>
        </w:rPr>
        <w:t xml:space="preserve"> </w:t>
      </w:r>
      <w:r>
        <w:rPr>
          <w:b w:val="0"/>
          <w:bCs w:val="0"/>
          <w:color w:val="auto"/>
          <w:lang w:val="de-DE"/>
        </w:rPr>
        <w:t xml:space="preserve">5.2 </w:t>
      </w:r>
      <w:r w:rsidR="00154043">
        <w:rPr>
          <w:b w:val="0"/>
          <w:bCs w:val="0"/>
          <w:color w:val="auto"/>
          <w:lang w:val="de-DE"/>
        </w:rPr>
        <w:t>| Skizze der Login-Seite</w:t>
      </w:r>
      <w:r w:rsidR="00F8030C">
        <w:rPr>
          <w:b w:val="0"/>
          <w:bCs w:val="0"/>
          <w:color w:val="auto"/>
          <w:lang w:val="de-DE"/>
        </w:rPr>
        <w:tab/>
      </w:r>
      <w:r w:rsidR="00F8030C">
        <w:rPr>
          <w:b w:val="0"/>
          <w:bCs w:val="0"/>
          <w:color w:val="auto"/>
          <w:lang w:val="de-DE"/>
        </w:rPr>
        <w:tab/>
      </w:r>
      <w:r w:rsidR="00F8030C">
        <w:rPr>
          <w:b w:val="0"/>
          <w:bCs w:val="0"/>
          <w:color w:val="auto"/>
          <w:lang w:val="de-DE"/>
        </w:rPr>
        <w:tab/>
        <w:t xml:space="preserve">     </w:t>
      </w:r>
      <w:r w:rsidR="00154043">
        <w:rPr>
          <w:b w:val="0"/>
          <w:bCs w:val="0"/>
          <w:color w:val="auto"/>
          <w:lang w:val="de-DE"/>
        </w:rPr>
        <w:t xml:space="preserve">      </w:t>
      </w:r>
      <w:r w:rsidR="00F8030C">
        <w:rPr>
          <w:b w:val="0"/>
          <w:bCs w:val="0"/>
          <w:color w:val="auto"/>
          <w:lang w:val="de-DE"/>
        </w:rPr>
        <w:t xml:space="preserve"> </w:t>
      </w:r>
      <w:r w:rsidR="00A81E46">
        <w:rPr>
          <w:b w:val="0"/>
          <w:bCs w:val="0"/>
          <w:color w:val="auto"/>
          <w:lang w:val="de-DE"/>
        </w:rPr>
        <w:t xml:space="preserve"> </w:t>
      </w:r>
      <w:r w:rsidRPr="00D63A2F">
        <w:rPr>
          <w:b w:val="0"/>
          <w:bCs w:val="0"/>
          <w:color w:val="auto"/>
          <w:lang w:val="de-DE"/>
        </w:rPr>
        <w:t>Abb</w:t>
      </w:r>
      <w:r>
        <w:rPr>
          <w:b w:val="0"/>
          <w:bCs w:val="0"/>
          <w:color w:val="auto"/>
          <w:lang w:val="de-DE"/>
        </w:rPr>
        <w:t>ildung</w:t>
      </w:r>
      <w:r w:rsidRPr="00D63A2F">
        <w:rPr>
          <w:b w:val="0"/>
          <w:bCs w:val="0"/>
          <w:color w:val="auto"/>
          <w:lang w:val="de-DE"/>
        </w:rPr>
        <w:t xml:space="preserve"> </w:t>
      </w:r>
      <w:r>
        <w:rPr>
          <w:b w:val="0"/>
          <w:bCs w:val="0"/>
          <w:color w:val="auto"/>
          <w:lang w:val="de-DE"/>
        </w:rPr>
        <w:t xml:space="preserve">5.3 </w:t>
      </w:r>
      <w:r w:rsidR="00154043">
        <w:rPr>
          <w:b w:val="0"/>
          <w:bCs w:val="0"/>
          <w:color w:val="auto"/>
          <w:lang w:val="de-DE"/>
        </w:rPr>
        <w:t>| Skizze der Registrierung-Seite</w:t>
      </w:r>
    </w:p>
    <w:p w14:paraId="056B5FD7" w14:textId="77777777" w:rsidR="00F8030C" w:rsidRDefault="00F8030C">
      <w:pPr>
        <w:spacing w:after="200" w:line="276" w:lineRule="auto"/>
        <w:rPr>
          <w:lang w:val="de-DE"/>
        </w:rPr>
      </w:pPr>
    </w:p>
    <w:p w14:paraId="1FDCD049" w14:textId="77777777" w:rsidR="003875D0" w:rsidRPr="00700AD3" w:rsidRDefault="00F8030C" w:rsidP="003875D0">
      <w:pPr>
        <w:spacing w:after="200" w:line="276" w:lineRule="auto"/>
        <w:jc w:val="both"/>
        <w:rPr>
          <w:noProof/>
          <w:lang w:val="de-DE"/>
        </w:rPr>
      </w:pPr>
      <w:r>
        <w:rPr>
          <w:lang w:val="de-DE"/>
        </w:rPr>
        <w:t>Nach erfolgreichem Anmelden oder Registrieren, kann der Nutzer unteranderem sein Warenkorb (</w:t>
      </w:r>
      <w:r w:rsidRPr="00F8030C">
        <w:rPr>
          <w:i/>
          <w:iCs/>
          <w:lang w:val="de-DE"/>
        </w:rPr>
        <w:t>Abb. 5.4</w:t>
      </w:r>
      <w:r>
        <w:rPr>
          <w:lang w:val="de-DE"/>
        </w:rPr>
        <w:t>) einsehen und diesen bearbeiten oder bestellen.</w:t>
      </w:r>
      <w:r w:rsidR="003875D0" w:rsidRPr="00700AD3">
        <w:rPr>
          <w:noProof/>
          <w:lang w:val="de-DE"/>
        </w:rPr>
        <w:t xml:space="preserve"> </w:t>
      </w:r>
    </w:p>
    <w:p w14:paraId="1E905325" w14:textId="77777777" w:rsidR="003875D0" w:rsidRDefault="003875D0" w:rsidP="003875D0">
      <w:pPr>
        <w:keepNext/>
        <w:spacing w:after="200" w:line="276" w:lineRule="auto"/>
        <w:jc w:val="center"/>
      </w:pPr>
      <w:r>
        <w:rPr>
          <w:noProof/>
        </w:rPr>
        <w:drawing>
          <wp:inline distT="0" distB="0" distL="0" distR="0" wp14:anchorId="45B86588" wp14:editId="7F5FF170">
            <wp:extent cx="2619375" cy="225410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21823" cy="2256208"/>
                    </a:xfrm>
                    <a:prstGeom prst="rect">
                      <a:avLst/>
                    </a:prstGeom>
                  </pic:spPr>
                </pic:pic>
              </a:graphicData>
            </a:graphic>
          </wp:inline>
        </w:drawing>
      </w:r>
    </w:p>
    <w:p w14:paraId="009474E8" w14:textId="1BEAB30A" w:rsidR="00082DF1" w:rsidRPr="00F25C5E" w:rsidRDefault="000D1689" w:rsidP="00082DF1">
      <w:pPr>
        <w:pStyle w:val="Caption"/>
        <w:jc w:val="center"/>
        <w:rPr>
          <w:b w:val="0"/>
          <w:bCs w:val="0"/>
          <w:color w:val="auto"/>
          <w:lang w:val="de-DE"/>
        </w:rPr>
      </w:pPr>
      <w:r w:rsidRPr="00D63A2F">
        <w:rPr>
          <w:b w:val="0"/>
          <w:bCs w:val="0"/>
          <w:color w:val="auto"/>
          <w:lang w:val="de-DE"/>
        </w:rPr>
        <w:t>Abb</w:t>
      </w:r>
      <w:r>
        <w:rPr>
          <w:b w:val="0"/>
          <w:bCs w:val="0"/>
          <w:color w:val="auto"/>
          <w:lang w:val="de-DE"/>
        </w:rPr>
        <w:t xml:space="preserve">ildung 5.4 </w:t>
      </w:r>
      <w:r w:rsidR="00154043">
        <w:rPr>
          <w:b w:val="0"/>
          <w:bCs w:val="0"/>
          <w:color w:val="auto"/>
          <w:lang w:val="de-DE"/>
        </w:rPr>
        <w:t>| Skizze des Warenkorbs</w:t>
      </w:r>
      <w:r w:rsidR="00AE405C">
        <w:rPr>
          <w:b w:val="0"/>
          <w:bCs w:val="0"/>
          <w:color w:val="auto"/>
          <w:lang w:val="de-DE"/>
        </w:rPr>
        <w:br/>
      </w:r>
      <w:r w:rsidR="00AE405C">
        <w:rPr>
          <w:b w:val="0"/>
          <w:bCs w:val="0"/>
          <w:color w:val="auto"/>
          <w:lang w:val="de-DE"/>
        </w:rPr>
        <w:br/>
      </w:r>
    </w:p>
    <w:p w14:paraId="1D0B4AED" w14:textId="091F254E" w:rsidR="00082DF1" w:rsidRPr="00700AD3" w:rsidRDefault="003875D0" w:rsidP="003875D0">
      <w:pPr>
        <w:spacing w:after="200" w:line="276" w:lineRule="auto"/>
        <w:rPr>
          <w:noProof/>
          <w:lang w:val="de-DE"/>
        </w:rPr>
      </w:pPr>
      <w:r>
        <w:rPr>
          <w:lang w:val="de-DE"/>
        </w:rPr>
        <w:t>Der Nutzer, kann durch weiter</w:t>
      </w:r>
      <w:r w:rsidR="00A81E46">
        <w:rPr>
          <w:lang w:val="de-DE"/>
        </w:rPr>
        <w:t>e</w:t>
      </w:r>
      <w:r>
        <w:rPr>
          <w:lang w:val="de-DE"/>
        </w:rPr>
        <w:t>s Suchen, oder Filtern der verschiedenen Kategorien, weitere Artikel finden (</w:t>
      </w:r>
      <w:r w:rsidRPr="00F25C5E">
        <w:rPr>
          <w:i/>
          <w:iCs/>
          <w:lang w:val="de-DE"/>
        </w:rPr>
        <w:t>Abb. 5.5</w:t>
      </w:r>
      <w:r>
        <w:rPr>
          <w:lang w:val="de-DE"/>
        </w:rPr>
        <w:t>) und durch einen Klick auf das Bild</w:t>
      </w:r>
      <w:r w:rsidR="00F25C5E">
        <w:rPr>
          <w:lang w:val="de-DE"/>
        </w:rPr>
        <w:t xml:space="preserve"> alle Informationen über den gewählten Artikel erhalten (</w:t>
      </w:r>
      <w:r w:rsidR="00F25C5E" w:rsidRPr="00F25C5E">
        <w:rPr>
          <w:i/>
          <w:iCs/>
          <w:lang w:val="de-DE"/>
        </w:rPr>
        <w:t>Abb. 5.6</w:t>
      </w:r>
      <w:r w:rsidR="00F25C5E">
        <w:rPr>
          <w:lang w:val="de-DE"/>
        </w:rPr>
        <w:t>). Von der erweiterten Ansicht (</w:t>
      </w:r>
      <w:r w:rsidR="00F25C5E" w:rsidRPr="00082DF1">
        <w:rPr>
          <w:i/>
          <w:iCs/>
          <w:lang w:val="de-DE"/>
        </w:rPr>
        <w:t>Abb. 5.6</w:t>
      </w:r>
      <w:r w:rsidR="00F25C5E">
        <w:rPr>
          <w:lang w:val="de-DE"/>
        </w:rPr>
        <w:t xml:space="preserve">) kann der Nutzer den Artikel in seinen Warenkorb hinzufügen. </w:t>
      </w:r>
      <w:r w:rsidR="00747E10">
        <w:rPr>
          <w:lang w:val="de-DE"/>
        </w:rPr>
        <w:t>Nach erfolgreichem Kauf</w:t>
      </w:r>
      <w:r w:rsidR="00F25C5E">
        <w:rPr>
          <w:lang w:val="de-DE"/>
        </w:rPr>
        <w:t xml:space="preserve"> kann der Nutzer hier ebenfalls eine Bewertung, welche Anhand von Sternen erfolgt, abgeben.</w:t>
      </w:r>
      <w:r w:rsidR="00082DF1" w:rsidRPr="00700AD3">
        <w:rPr>
          <w:noProof/>
          <w:lang w:val="de-DE"/>
        </w:rPr>
        <w:t xml:space="preserve"> </w:t>
      </w:r>
    </w:p>
    <w:p w14:paraId="2431E989" w14:textId="2516CCAA" w:rsidR="00082DF1" w:rsidRPr="005D3835" w:rsidRDefault="00082DF1" w:rsidP="00082DF1">
      <w:pPr>
        <w:keepNext/>
        <w:spacing w:after="200" w:line="276" w:lineRule="auto"/>
        <w:rPr>
          <w:lang w:val="de-DE"/>
        </w:rPr>
      </w:pPr>
      <w:r>
        <w:rPr>
          <w:noProof/>
        </w:rPr>
        <w:lastRenderedPageBreak/>
        <w:drawing>
          <wp:inline distT="0" distB="0" distL="0" distR="0" wp14:anchorId="568830F5" wp14:editId="41CAF89A">
            <wp:extent cx="2790825" cy="24955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825" cy="2495550"/>
                    </a:xfrm>
                    <a:prstGeom prst="rect">
                      <a:avLst/>
                    </a:prstGeom>
                  </pic:spPr>
                </pic:pic>
              </a:graphicData>
            </a:graphic>
          </wp:inline>
        </w:drawing>
      </w:r>
      <w:r w:rsidRPr="005D3835">
        <w:rPr>
          <w:noProof/>
          <w:lang w:val="de-DE"/>
        </w:rPr>
        <w:t xml:space="preserve">     </w:t>
      </w:r>
      <w:r>
        <w:rPr>
          <w:noProof/>
        </w:rPr>
        <w:drawing>
          <wp:inline distT="0" distB="0" distL="0" distR="0" wp14:anchorId="068C34B2" wp14:editId="4BCE3827">
            <wp:extent cx="2768674" cy="254927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6445" cy="2556425"/>
                    </a:xfrm>
                    <a:prstGeom prst="rect">
                      <a:avLst/>
                    </a:prstGeom>
                  </pic:spPr>
                </pic:pic>
              </a:graphicData>
            </a:graphic>
          </wp:inline>
        </w:drawing>
      </w:r>
    </w:p>
    <w:p w14:paraId="76B65F69" w14:textId="59AD06DD" w:rsidR="00082DF1" w:rsidRPr="00F25C5E" w:rsidRDefault="00825E1F" w:rsidP="00825E1F">
      <w:pPr>
        <w:pStyle w:val="Caption"/>
        <w:rPr>
          <w:b w:val="0"/>
          <w:bCs w:val="0"/>
          <w:color w:val="auto"/>
          <w:lang w:val="de-DE"/>
        </w:rPr>
      </w:pPr>
      <w:r>
        <w:rPr>
          <w:b w:val="0"/>
          <w:bCs w:val="0"/>
          <w:color w:val="auto"/>
          <w:lang w:val="de-DE"/>
        </w:rPr>
        <w:t xml:space="preserve">           </w:t>
      </w:r>
      <w:r w:rsidR="00082DF1" w:rsidRPr="00D63A2F">
        <w:rPr>
          <w:b w:val="0"/>
          <w:bCs w:val="0"/>
          <w:color w:val="auto"/>
          <w:lang w:val="de-DE"/>
        </w:rPr>
        <w:t>Abb</w:t>
      </w:r>
      <w:r w:rsidR="00082DF1">
        <w:rPr>
          <w:b w:val="0"/>
          <w:bCs w:val="0"/>
          <w:color w:val="auto"/>
          <w:lang w:val="de-DE"/>
        </w:rPr>
        <w:t>ildung</w:t>
      </w:r>
      <w:r w:rsidR="00EC2EEE">
        <w:rPr>
          <w:b w:val="0"/>
          <w:bCs w:val="0"/>
          <w:color w:val="auto"/>
          <w:lang w:val="de-DE"/>
        </w:rPr>
        <w:t xml:space="preserve"> 5</w:t>
      </w:r>
      <w:r w:rsidR="00082DF1">
        <w:rPr>
          <w:b w:val="0"/>
          <w:bCs w:val="0"/>
          <w:color w:val="auto"/>
          <w:lang w:val="de-DE"/>
        </w:rPr>
        <w:t>.5</w:t>
      </w:r>
      <w:r w:rsidR="00154043">
        <w:rPr>
          <w:b w:val="0"/>
          <w:bCs w:val="0"/>
          <w:color w:val="auto"/>
          <w:lang w:val="de-DE"/>
        </w:rPr>
        <w:t xml:space="preserve"> | Skizze der Produktauswahl</w:t>
      </w:r>
      <w:r>
        <w:rPr>
          <w:b w:val="0"/>
          <w:bCs w:val="0"/>
          <w:color w:val="auto"/>
          <w:lang w:val="de-DE"/>
        </w:rPr>
        <w:t xml:space="preserve"> Seite                                      </w:t>
      </w:r>
      <w:r w:rsidR="00082DF1" w:rsidRPr="00D63A2F">
        <w:rPr>
          <w:b w:val="0"/>
          <w:bCs w:val="0"/>
          <w:color w:val="auto"/>
          <w:lang w:val="de-DE"/>
        </w:rPr>
        <w:t>Abb</w:t>
      </w:r>
      <w:r w:rsidR="00082DF1">
        <w:rPr>
          <w:b w:val="0"/>
          <w:bCs w:val="0"/>
          <w:color w:val="auto"/>
          <w:lang w:val="de-DE"/>
        </w:rPr>
        <w:t>ildung</w:t>
      </w:r>
      <w:r w:rsidR="00082DF1" w:rsidRPr="00D63A2F">
        <w:rPr>
          <w:b w:val="0"/>
          <w:bCs w:val="0"/>
          <w:color w:val="auto"/>
          <w:lang w:val="de-DE"/>
        </w:rPr>
        <w:t xml:space="preserve"> </w:t>
      </w:r>
      <w:r w:rsidR="00EC2EEE">
        <w:rPr>
          <w:b w:val="0"/>
          <w:bCs w:val="0"/>
          <w:color w:val="auto"/>
          <w:lang w:val="de-DE"/>
        </w:rPr>
        <w:t>5.</w:t>
      </w:r>
      <w:r w:rsidR="00082DF1">
        <w:rPr>
          <w:b w:val="0"/>
          <w:bCs w:val="0"/>
          <w:color w:val="auto"/>
          <w:lang w:val="de-DE"/>
        </w:rPr>
        <w:t>6</w:t>
      </w:r>
      <w:r>
        <w:rPr>
          <w:b w:val="0"/>
          <w:bCs w:val="0"/>
          <w:color w:val="auto"/>
          <w:lang w:val="de-DE"/>
        </w:rPr>
        <w:t xml:space="preserve"> | Skizze der Produktseite</w:t>
      </w:r>
    </w:p>
    <w:p w14:paraId="0EEFB630" w14:textId="4D772E30" w:rsidR="00082DF1" w:rsidRPr="00F25C5E" w:rsidRDefault="00082DF1" w:rsidP="00082DF1">
      <w:pPr>
        <w:pStyle w:val="Caption"/>
        <w:ind w:left="708" w:firstLine="708"/>
        <w:rPr>
          <w:b w:val="0"/>
          <w:bCs w:val="0"/>
          <w:color w:val="auto"/>
          <w:lang w:val="de-DE"/>
        </w:rPr>
      </w:pPr>
    </w:p>
    <w:p w14:paraId="7EF1AE2B" w14:textId="6D2516F0" w:rsidR="00825E1F" w:rsidRDefault="00825E1F" w:rsidP="00825E1F">
      <w:pPr>
        <w:pStyle w:val="Heading1"/>
        <w:numPr>
          <w:ilvl w:val="0"/>
          <w:numId w:val="0"/>
        </w:numPr>
        <w:rPr>
          <w:lang w:val="de-DE"/>
        </w:rPr>
      </w:pPr>
      <w:r w:rsidRPr="00700AD3">
        <w:rPr>
          <w:noProof/>
          <w:lang w:val="de-DE"/>
        </w:rPr>
        <w:t>6</w:t>
      </w:r>
      <w:r w:rsidR="00082DF1" w:rsidRPr="00700AD3">
        <w:rPr>
          <w:noProof/>
          <w:lang w:val="de-DE"/>
        </w:rPr>
        <w:t xml:space="preserve">   </w:t>
      </w:r>
      <w:r>
        <w:rPr>
          <w:lang w:val="de-DE"/>
        </w:rPr>
        <w:t>Literatur</w:t>
      </w:r>
    </w:p>
    <w:p w14:paraId="42EDD82B" w14:textId="77777777" w:rsidR="00825E1F" w:rsidRPr="00825E1F" w:rsidRDefault="00825E1F" w:rsidP="00825E1F">
      <w:pPr>
        <w:rPr>
          <w:lang w:val="de-DE"/>
        </w:rPr>
      </w:pPr>
    </w:p>
    <w:p w14:paraId="2C08A7E2" w14:textId="0B3A50AA" w:rsidR="00610561" w:rsidRPr="00825E1F" w:rsidRDefault="004A4F18" w:rsidP="004A4F18">
      <w:pPr>
        <w:spacing w:after="200" w:line="276" w:lineRule="auto"/>
        <w:rPr>
          <w:iCs/>
          <w:lang w:val="de-DE"/>
        </w:rPr>
      </w:pPr>
      <w:r>
        <w:rPr>
          <w:iCs/>
          <w:lang w:val="de-DE"/>
        </w:rPr>
        <w:t>Es wurde keine weitere Literatur verwendet.</w:t>
      </w:r>
    </w:p>
    <w:sectPr w:rsidR="00610561" w:rsidRPr="00825E1F" w:rsidSect="004B1123">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07C8D" w14:textId="77777777" w:rsidR="002537CC" w:rsidRDefault="002537CC" w:rsidP="00AD553D">
      <w:r>
        <w:separator/>
      </w:r>
    </w:p>
  </w:endnote>
  <w:endnote w:type="continuationSeparator" w:id="0">
    <w:p w14:paraId="210E7812" w14:textId="77777777" w:rsidR="002537CC" w:rsidRDefault="002537CC"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86AEB" w14:textId="4E112C15" w:rsidR="00552103" w:rsidRPr="00CA64BE" w:rsidRDefault="00135082">
    <w:pPr>
      <w:pStyle w:val="Footer"/>
      <w:rPr>
        <w:lang w:val="de-DE"/>
      </w:rPr>
    </w:pPr>
    <w:r>
      <w:rPr>
        <w:lang w:val="de-DE"/>
      </w:rPr>
      <w:t>A4</w:t>
    </w:r>
    <w:r w:rsidR="00552103" w:rsidRPr="00CA64BE">
      <w:rPr>
        <w:lang w:val="de-DE"/>
      </w:rPr>
      <w:ptab w:relativeTo="margin" w:alignment="center" w:leader="none"/>
    </w:r>
    <w:r w:rsidR="00552103" w:rsidRPr="00CA64BE">
      <w:rPr>
        <w:lang w:val="de-DE"/>
      </w:rPr>
      <w:ptab w:relativeTo="margin" w:alignment="right" w:leader="none"/>
    </w:r>
    <w:r w:rsidR="00552103" w:rsidRPr="00CA64BE">
      <w:rPr>
        <w:lang w:val="de-DE"/>
      </w:rPr>
      <w:fldChar w:fldCharType="begin"/>
    </w:r>
    <w:r w:rsidR="00552103" w:rsidRPr="00CA64BE">
      <w:rPr>
        <w:lang w:val="de-DE"/>
      </w:rPr>
      <w:instrText xml:space="preserve"> PAGE   \* MERGEFORMAT </w:instrText>
    </w:r>
    <w:r w:rsidR="00552103" w:rsidRPr="00CA64BE">
      <w:rPr>
        <w:lang w:val="de-DE"/>
      </w:rPr>
      <w:fldChar w:fldCharType="separate"/>
    </w:r>
    <w:r w:rsidR="001122FA">
      <w:rPr>
        <w:noProof/>
        <w:lang w:val="de-DE"/>
      </w:rPr>
      <w:t>1</w:t>
    </w:r>
    <w:r w:rsidR="00552103" w:rsidRPr="00CA64BE">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62EE7" w14:textId="77777777" w:rsidR="002537CC" w:rsidRDefault="002537CC" w:rsidP="00AD553D">
      <w:r>
        <w:separator/>
      </w:r>
    </w:p>
  </w:footnote>
  <w:footnote w:type="continuationSeparator" w:id="0">
    <w:p w14:paraId="4F8EB563" w14:textId="77777777" w:rsidR="002537CC" w:rsidRDefault="002537CC"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5F58" w14:textId="343C90FD" w:rsidR="00552089" w:rsidRPr="007E2356" w:rsidRDefault="00552089" w:rsidP="00552089">
    <w:pPr>
      <w:pStyle w:val="Header"/>
      <w:rPr>
        <w:color w:val="000000" w:themeColor="text1"/>
        <w:sz w:val="28"/>
        <w:szCs w:val="28"/>
        <w:lang w:val="de-DE"/>
      </w:rPr>
    </w:pPr>
    <w:r>
      <w:rPr>
        <w:color w:val="000000" w:themeColor="text1"/>
        <w:sz w:val="28"/>
        <w:szCs w:val="28"/>
        <w:lang w:val="de-DE"/>
      </w:rPr>
      <w:t>Software</w:t>
    </w:r>
    <w:r w:rsidR="00165F8B">
      <w:rPr>
        <w:color w:val="000000" w:themeColor="text1"/>
        <w:sz w:val="28"/>
        <w:szCs w:val="28"/>
        <w:lang w:val="de-DE"/>
      </w:rPr>
      <w:t>entwicklung I-Praktikum</w:t>
    </w:r>
    <w:r w:rsidR="00165F8B">
      <w:rPr>
        <w:color w:val="000000" w:themeColor="text1"/>
        <w:sz w:val="28"/>
        <w:szCs w:val="28"/>
        <w:lang w:val="de-DE"/>
      </w:rPr>
      <w:tab/>
      <w:t xml:space="preserve"> </w:t>
    </w:r>
    <w:r w:rsidR="00165F8B">
      <w:rPr>
        <w:color w:val="000000" w:themeColor="text1"/>
        <w:sz w:val="28"/>
        <w:szCs w:val="28"/>
        <w:lang w:val="de-DE"/>
      </w:rPr>
      <w:tab/>
      <w:t>WS 202</w:t>
    </w:r>
    <w:r w:rsidR="00FB5970">
      <w:rPr>
        <w:color w:val="000000" w:themeColor="text1"/>
        <w:sz w:val="28"/>
        <w:szCs w:val="28"/>
        <w:lang w:val="de-DE"/>
      </w:rPr>
      <w:t>2</w:t>
    </w:r>
    <w:r>
      <w:rPr>
        <w:color w:val="000000" w:themeColor="text1"/>
        <w:sz w:val="28"/>
        <w:szCs w:val="28"/>
        <w:lang w:val="de-DE"/>
      </w:rPr>
      <w:t xml:space="preserve"> / 20</w:t>
    </w:r>
    <w:r w:rsidR="005D380A">
      <w:rPr>
        <w:color w:val="000000" w:themeColor="text1"/>
        <w:sz w:val="28"/>
        <w:szCs w:val="28"/>
        <w:lang w:val="de-DE"/>
      </w:rPr>
      <w:t>2</w:t>
    </w:r>
    <w:r w:rsidR="00FB5970">
      <w:rPr>
        <w:color w:val="000000" w:themeColor="text1"/>
        <w:sz w:val="28"/>
        <w:szCs w:val="28"/>
        <w:lang w:val="de-DE"/>
      </w:rPr>
      <w:t>3</w:t>
    </w:r>
  </w:p>
  <w:p w14:paraId="33EB8B16" w14:textId="77777777" w:rsidR="00552103" w:rsidRPr="00552089" w:rsidRDefault="00552103" w:rsidP="005520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C969A4"/>
    <w:multiLevelType w:val="hybridMultilevel"/>
    <w:tmpl w:val="1174EC94"/>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79CD7EB3"/>
    <w:multiLevelType w:val="multilevel"/>
    <w:tmpl w:val="4BECEA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55322045">
    <w:abstractNumId w:val="8"/>
  </w:num>
  <w:num w:numId="2" w16cid:durableId="2042826932">
    <w:abstractNumId w:val="9"/>
  </w:num>
  <w:num w:numId="3" w16cid:durableId="1834298102">
    <w:abstractNumId w:val="2"/>
  </w:num>
  <w:num w:numId="4" w16cid:durableId="1092628090">
    <w:abstractNumId w:val="4"/>
  </w:num>
  <w:num w:numId="5" w16cid:durableId="429157381">
    <w:abstractNumId w:val="1"/>
  </w:num>
  <w:num w:numId="6" w16cid:durableId="1095051874">
    <w:abstractNumId w:val="14"/>
  </w:num>
  <w:num w:numId="7" w16cid:durableId="197816875">
    <w:abstractNumId w:val="0"/>
  </w:num>
  <w:num w:numId="8" w16cid:durableId="1728530305">
    <w:abstractNumId w:val="13"/>
  </w:num>
  <w:num w:numId="9" w16cid:durableId="1916011828">
    <w:abstractNumId w:val="7"/>
  </w:num>
  <w:num w:numId="10" w16cid:durableId="1248811348">
    <w:abstractNumId w:val="3"/>
  </w:num>
  <w:num w:numId="11" w16cid:durableId="1072891012">
    <w:abstractNumId w:val="12"/>
  </w:num>
  <w:num w:numId="12" w16cid:durableId="669869489">
    <w:abstractNumId w:val="16"/>
  </w:num>
  <w:num w:numId="13" w16cid:durableId="1401904282">
    <w:abstractNumId w:val="10"/>
  </w:num>
  <w:num w:numId="14" w16cid:durableId="228078075">
    <w:abstractNumId w:val="5"/>
  </w:num>
  <w:num w:numId="15" w16cid:durableId="903099705">
    <w:abstractNumId w:val="15"/>
  </w:num>
  <w:num w:numId="16" w16cid:durableId="2060014517">
    <w:abstractNumId w:val="6"/>
  </w:num>
  <w:num w:numId="17" w16cid:durableId="844901324">
    <w:abstractNumId w:val="11"/>
  </w:num>
  <w:num w:numId="18" w16cid:durableId="1258557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0E0F"/>
    <w:rsid w:val="00000848"/>
    <w:rsid w:val="00000EDF"/>
    <w:rsid w:val="0001568E"/>
    <w:rsid w:val="0001642A"/>
    <w:rsid w:val="00023155"/>
    <w:rsid w:val="00023171"/>
    <w:rsid w:val="00023AF9"/>
    <w:rsid w:val="00031391"/>
    <w:rsid w:val="00037494"/>
    <w:rsid w:val="00040C18"/>
    <w:rsid w:val="0004447D"/>
    <w:rsid w:val="00047AFB"/>
    <w:rsid w:val="00051599"/>
    <w:rsid w:val="0005499E"/>
    <w:rsid w:val="0005635B"/>
    <w:rsid w:val="000611B1"/>
    <w:rsid w:val="00062981"/>
    <w:rsid w:val="000629A9"/>
    <w:rsid w:val="00064732"/>
    <w:rsid w:val="00065EF9"/>
    <w:rsid w:val="00073175"/>
    <w:rsid w:val="00081BE2"/>
    <w:rsid w:val="00082DF1"/>
    <w:rsid w:val="00084E5B"/>
    <w:rsid w:val="000951D6"/>
    <w:rsid w:val="000A1CE7"/>
    <w:rsid w:val="000B38DA"/>
    <w:rsid w:val="000B5E6C"/>
    <w:rsid w:val="000B636C"/>
    <w:rsid w:val="000B66B5"/>
    <w:rsid w:val="000B684E"/>
    <w:rsid w:val="000C0248"/>
    <w:rsid w:val="000C1438"/>
    <w:rsid w:val="000C182C"/>
    <w:rsid w:val="000C5AE9"/>
    <w:rsid w:val="000D1689"/>
    <w:rsid w:val="000D20C0"/>
    <w:rsid w:val="000D2C36"/>
    <w:rsid w:val="000D641F"/>
    <w:rsid w:val="000E1040"/>
    <w:rsid w:val="000E3ECE"/>
    <w:rsid w:val="000F3074"/>
    <w:rsid w:val="000F5471"/>
    <w:rsid w:val="000F5479"/>
    <w:rsid w:val="001047A2"/>
    <w:rsid w:val="00105570"/>
    <w:rsid w:val="0010740D"/>
    <w:rsid w:val="00110B61"/>
    <w:rsid w:val="001122FA"/>
    <w:rsid w:val="0011702E"/>
    <w:rsid w:val="0012412D"/>
    <w:rsid w:val="00125B62"/>
    <w:rsid w:val="00131325"/>
    <w:rsid w:val="00135082"/>
    <w:rsid w:val="001359AA"/>
    <w:rsid w:val="00137616"/>
    <w:rsid w:val="00140638"/>
    <w:rsid w:val="00140FE1"/>
    <w:rsid w:val="00146FC6"/>
    <w:rsid w:val="0015169E"/>
    <w:rsid w:val="00152FEC"/>
    <w:rsid w:val="00154043"/>
    <w:rsid w:val="00163302"/>
    <w:rsid w:val="00163B69"/>
    <w:rsid w:val="00165F8B"/>
    <w:rsid w:val="0016695A"/>
    <w:rsid w:val="00170C0E"/>
    <w:rsid w:val="00174CED"/>
    <w:rsid w:val="00176651"/>
    <w:rsid w:val="00182AB9"/>
    <w:rsid w:val="0018482F"/>
    <w:rsid w:val="00185694"/>
    <w:rsid w:val="00187B21"/>
    <w:rsid w:val="00192D34"/>
    <w:rsid w:val="001966F4"/>
    <w:rsid w:val="001A782D"/>
    <w:rsid w:val="001B1E0B"/>
    <w:rsid w:val="001B20C5"/>
    <w:rsid w:val="001B6D68"/>
    <w:rsid w:val="001B6F01"/>
    <w:rsid w:val="001B7A2B"/>
    <w:rsid w:val="001B7AD2"/>
    <w:rsid w:val="001C2BEF"/>
    <w:rsid w:val="001C4BFF"/>
    <w:rsid w:val="001C7CF0"/>
    <w:rsid w:val="001D1155"/>
    <w:rsid w:val="001D1728"/>
    <w:rsid w:val="001D212B"/>
    <w:rsid w:val="001D396E"/>
    <w:rsid w:val="001D4136"/>
    <w:rsid w:val="001D45D9"/>
    <w:rsid w:val="001D47E9"/>
    <w:rsid w:val="001D4E21"/>
    <w:rsid w:val="001E0C0D"/>
    <w:rsid w:val="001E17CB"/>
    <w:rsid w:val="001E48D3"/>
    <w:rsid w:val="001E5398"/>
    <w:rsid w:val="001E7092"/>
    <w:rsid w:val="00205184"/>
    <w:rsid w:val="00207986"/>
    <w:rsid w:val="002155BC"/>
    <w:rsid w:val="002248D2"/>
    <w:rsid w:val="0022609D"/>
    <w:rsid w:val="00226E50"/>
    <w:rsid w:val="00227966"/>
    <w:rsid w:val="00247BAF"/>
    <w:rsid w:val="002537CC"/>
    <w:rsid w:val="0026721A"/>
    <w:rsid w:val="00271574"/>
    <w:rsid w:val="00275DE4"/>
    <w:rsid w:val="00280460"/>
    <w:rsid w:val="002861A9"/>
    <w:rsid w:val="0028680A"/>
    <w:rsid w:val="00290539"/>
    <w:rsid w:val="00293A1E"/>
    <w:rsid w:val="00295281"/>
    <w:rsid w:val="002A04FA"/>
    <w:rsid w:val="002A3C48"/>
    <w:rsid w:val="002A4AE1"/>
    <w:rsid w:val="002A67E8"/>
    <w:rsid w:val="002A72A3"/>
    <w:rsid w:val="002B16CC"/>
    <w:rsid w:val="002B2913"/>
    <w:rsid w:val="002B5F49"/>
    <w:rsid w:val="002C094C"/>
    <w:rsid w:val="002E11D1"/>
    <w:rsid w:val="002E2BD1"/>
    <w:rsid w:val="002E3F12"/>
    <w:rsid w:val="002E5477"/>
    <w:rsid w:val="002F44F1"/>
    <w:rsid w:val="002F4764"/>
    <w:rsid w:val="002F540C"/>
    <w:rsid w:val="002F69E2"/>
    <w:rsid w:val="00300987"/>
    <w:rsid w:val="00301B42"/>
    <w:rsid w:val="00303B51"/>
    <w:rsid w:val="0031416D"/>
    <w:rsid w:val="0031436A"/>
    <w:rsid w:val="0032015F"/>
    <w:rsid w:val="00324587"/>
    <w:rsid w:val="003428A1"/>
    <w:rsid w:val="00342929"/>
    <w:rsid w:val="003469CB"/>
    <w:rsid w:val="0035099E"/>
    <w:rsid w:val="00352463"/>
    <w:rsid w:val="003527A3"/>
    <w:rsid w:val="00355C2A"/>
    <w:rsid w:val="00357ADB"/>
    <w:rsid w:val="00360241"/>
    <w:rsid w:val="003623D6"/>
    <w:rsid w:val="00363965"/>
    <w:rsid w:val="003651DB"/>
    <w:rsid w:val="00366856"/>
    <w:rsid w:val="00371604"/>
    <w:rsid w:val="003730AA"/>
    <w:rsid w:val="0037535F"/>
    <w:rsid w:val="0037723B"/>
    <w:rsid w:val="0037748D"/>
    <w:rsid w:val="00380996"/>
    <w:rsid w:val="00382163"/>
    <w:rsid w:val="00385C93"/>
    <w:rsid w:val="003875D0"/>
    <w:rsid w:val="00390B1B"/>
    <w:rsid w:val="003940B3"/>
    <w:rsid w:val="00395963"/>
    <w:rsid w:val="003A2F43"/>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2CEF"/>
    <w:rsid w:val="00403CCA"/>
    <w:rsid w:val="0040581D"/>
    <w:rsid w:val="00405D57"/>
    <w:rsid w:val="00406258"/>
    <w:rsid w:val="00406C64"/>
    <w:rsid w:val="00407554"/>
    <w:rsid w:val="00407BCC"/>
    <w:rsid w:val="004104AE"/>
    <w:rsid w:val="00411C54"/>
    <w:rsid w:val="00413000"/>
    <w:rsid w:val="00417010"/>
    <w:rsid w:val="00430B8E"/>
    <w:rsid w:val="00435852"/>
    <w:rsid w:val="00435EFF"/>
    <w:rsid w:val="00436E84"/>
    <w:rsid w:val="004373A2"/>
    <w:rsid w:val="00442ACD"/>
    <w:rsid w:val="0044594A"/>
    <w:rsid w:val="00446D64"/>
    <w:rsid w:val="00446FCE"/>
    <w:rsid w:val="00454CF7"/>
    <w:rsid w:val="00454D08"/>
    <w:rsid w:val="00454EE2"/>
    <w:rsid w:val="004574BB"/>
    <w:rsid w:val="00464563"/>
    <w:rsid w:val="0046538D"/>
    <w:rsid w:val="00466C0A"/>
    <w:rsid w:val="00471967"/>
    <w:rsid w:val="004736C8"/>
    <w:rsid w:val="0048285A"/>
    <w:rsid w:val="00482AED"/>
    <w:rsid w:val="00484380"/>
    <w:rsid w:val="004A24F6"/>
    <w:rsid w:val="004A2624"/>
    <w:rsid w:val="004A4F18"/>
    <w:rsid w:val="004B0005"/>
    <w:rsid w:val="004B0EDA"/>
    <w:rsid w:val="004B0F0D"/>
    <w:rsid w:val="004B1123"/>
    <w:rsid w:val="004B54CB"/>
    <w:rsid w:val="004B777C"/>
    <w:rsid w:val="004C2007"/>
    <w:rsid w:val="004D3053"/>
    <w:rsid w:val="004D36EF"/>
    <w:rsid w:val="004D4E20"/>
    <w:rsid w:val="004D668C"/>
    <w:rsid w:val="004D7018"/>
    <w:rsid w:val="004D720B"/>
    <w:rsid w:val="004D798C"/>
    <w:rsid w:val="004F2A56"/>
    <w:rsid w:val="004F7F24"/>
    <w:rsid w:val="0050083D"/>
    <w:rsid w:val="00500FA4"/>
    <w:rsid w:val="00501E4E"/>
    <w:rsid w:val="00512D7D"/>
    <w:rsid w:val="00517316"/>
    <w:rsid w:val="00521DF9"/>
    <w:rsid w:val="0052214D"/>
    <w:rsid w:val="00522355"/>
    <w:rsid w:val="005316A4"/>
    <w:rsid w:val="00534AD6"/>
    <w:rsid w:val="00536168"/>
    <w:rsid w:val="00543204"/>
    <w:rsid w:val="005464AE"/>
    <w:rsid w:val="00552089"/>
    <w:rsid w:val="00552103"/>
    <w:rsid w:val="0055436B"/>
    <w:rsid w:val="00555AA3"/>
    <w:rsid w:val="005612CA"/>
    <w:rsid w:val="00564822"/>
    <w:rsid w:val="00570523"/>
    <w:rsid w:val="0057344F"/>
    <w:rsid w:val="00574C73"/>
    <w:rsid w:val="00577B1A"/>
    <w:rsid w:val="005846CB"/>
    <w:rsid w:val="0058769B"/>
    <w:rsid w:val="00590EB0"/>
    <w:rsid w:val="00591CC0"/>
    <w:rsid w:val="00596744"/>
    <w:rsid w:val="00597EEA"/>
    <w:rsid w:val="005A04D9"/>
    <w:rsid w:val="005B0798"/>
    <w:rsid w:val="005B2261"/>
    <w:rsid w:val="005B352B"/>
    <w:rsid w:val="005B5804"/>
    <w:rsid w:val="005B592C"/>
    <w:rsid w:val="005B65B1"/>
    <w:rsid w:val="005C2068"/>
    <w:rsid w:val="005C438F"/>
    <w:rsid w:val="005C75DC"/>
    <w:rsid w:val="005D0D17"/>
    <w:rsid w:val="005D294E"/>
    <w:rsid w:val="005D380A"/>
    <w:rsid w:val="005D3835"/>
    <w:rsid w:val="005D60DC"/>
    <w:rsid w:val="005E350D"/>
    <w:rsid w:val="005E6F2A"/>
    <w:rsid w:val="005F21E3"/>
    <w:rsid w:val="005F2CBB"/>
    <w:rsid w:val="005F3603"/>
    <w:rsid w:val="005F73A0"/>
    <w:rsid w:val="00602475"/>
    <w:rsid w:val="00603B04"/>
    <w:rsid w:val="00604822"/>
    <w:rsid w:val="00605EB5"/>
    <w:rsid w:val="00610561"/>
    <w:rsid w:val="00617C64"/>
    <w:rsid w:val="006205A4"/>
    <w:rsid w:val="00624087"/>
    <w:rsid w:val="006361F2"/>
    <w:rsid w:val="00637085"/>
    <w:rsid w:val="006378FA"/>
    <w:rsid w:val="00641EBB"/>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2D"/>
    <w:rsid w:val="006E18E0"/>
    <w:rsid w:val="006E38B8"/>
    <w:rsid w:val="006E702C"/>
    <w:rsid w:val="006F14BD"/>
    <w:rsid w:val="006F7187"/>
    <w:rsid w:val="00700AD3"/>
    <w:rsid w:val="00720496"/>
    <w:rsid w:val="00721D7F"/>
    <w:rsid w:val="007258F1"/>
    <w:rsid w:val="00730D00"/>
    <w:rsid w:val="00732A2B"/>
    <w:rsid w:val="007432E0"/>
    <w:rsid w:val="00745B43"/>
    <w:rsid w:val="00747E10"/>
    <w:rsid w:val="0075029F"/>
    <w:rsid w:val="00753244"/>
    <w:rsid w:val="0075701C"/>
    <w:rsid w:val="00757910"/>
    <w:rsid w:val="00762681"/>
    <w:rsid w:val="0076284E"/>
    <w:rsid w:val="00772797"/>
    <w:rsid w:val="00780E7C"/>
    <w:rsid w:val="00791ADD"/>
    <w:rsid w:val="007926CF"/>
    <w:rsid w:val="007932FC"/>
    <w:rsid w:val="00795424"/>
    <w:rsid w:val="00796959"/>
    <w:rsid w:val="00797CA1"/>
    <w:rsid w:val="007A51A5"/>
    <w:rsid w:val="007B21C5"/>
    <w:rsid w:val="007C28F1"/>
    <w:rsid w:val="007C2F04"/>
    <w:rsid w:val="007C5761"/>
    <w:rsid w:val="007C73CC"/>
    <w:rsid w:val="007D3D1E"/>
    <w:rsid w:val="007D3D77"/>
    <w:rsid w:val="007D4BDB"/>
    <w:rsid w:val="007F3084"/>
    <w:rsid w:val="008049DB"/>
    <w:rsid w:val="00806DAC"/>
    <w:rsid w:val="00812388"/>
    <w:rsid w:val="0081457B"/>
    <w:rsid w:val="008146BC"/>
    <w:rsid w:val="00821296"/>
    <w:rsid w:val="00821B09"/>
    <w:rsid w:val="00822832"/>
    <w:rsid w:val="00822A37"/>
    <w:rsid w:val="00825E1F"/>
    <w:rsid w:val="00826A5F"/>
    <w:rsid w:val="0082726F"/>
    <w:rsid w:val="00832416"/>
    <w:rsid w:val="008329C3"/>
    <w:rsid w:val="00833597"/>
    <w:rsid w:val="008348DE"/>
    <w:rsid w:val="00850340"/>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A6CC8"/>
    <w:rsid w:val="008B38F6"/>
    <w:rsid w:val="008B4C32"/>
    <w:rsid w:val="008B506C"/>
    <w:rsid w:val="008C1ABB"/>
    <w:rsid w:val="008C3FA0"/>
    <w:rsid w:val="008C5CD6"/>
    <w:rsid w:val="008C6C20"/>
    <w:rsid w:val="008D29FE"/>
    <w:rsid w:val="008D4B39"/>
    <w:rsid w:val="008D7E33"/>
    <w:rsid w:val="008E553A"/>
    <w:rsid w:val="008E5A1C"/>
    <w:rsid w:val="008E66BE"/>
    <w:rsid w:val="008F4581"/>
    <w:rsid w:val="008F6EDD"/>
    <w:rsid w:val="0090135C"/>
    <w:rsid w:val="009044E2"/>
    <w:rsid w:val="00905D49"/>
    <w:rsid w:val="0090710A"/>
    <w:rsid w:val="00910826"/>
    <w:rsid w:val="00913E6B"/>
    <w:rsid w:val="00920F49"/>
    <w:rsid w:val="009244DE"/>
    <w:rsid w:val="0093037C"/>
    <w:rsid w:val="00932316"/>
    <w:rsid w:val="0093475C"/>
    <w:rsid w:val="00935887"/>
    <w:rsid w:val="00935E21"/>
    <w:rsid w:val="0093720F"/>
    <w:rsid w:val="0094138C"/>
    <w:rsid w:val="00942BF7"/>
    <w:rsid w:val="009436B5"/>
    <w:rsid w:val="00950CE8"/>
    <w:rsid w:val="00970599"/>
    <w:rsid w:val="00975FAF"/>
    <w:rsid w:val="00976630"/>
    <w:rsid w:val="009770C7"/>
    <w:rsid w:val="009801F1"/>
    <w:rsid w:val="009822ED"/>
    <w:rsid w:val="009836A2"/>
    <w:rsid w:val="0098532C"/>
    <w:rsid w:val="0098539E"/>
    <w:rsid w:val="00986B5C"/>
    <w:rsid w:val="00996520"/>
    <w:rsid w:val="009A2826"/>
    <w:rsid w:val="009A47F8"/>
    <w:rsid w:val="009B1D0A"/>
    <w:rsid w:val="009B35B6"/>
    <w:rsid w:val="009B5283"/>
    <w:rsid w:val="009C0026"/>
    <w:rsid w:val="009C03FA"/>
    <w:rsid w:val="009C138B"/>
    <w:rsid w:val="009C66E1"/>
    <w:rsid w:val="009C694B"/>
    <w:rsid w:val="009D2007"/>
    <w:rsid w:val="009D4B11"/>
    <w:rsid w:val="009D7FB2"/>
    <w:rsid w:val="009E3FB7"/>
    <w:rsid w:val="009E54F2"/>
    <w:rsid w:val="009E5767"/>
    <w:rsid w:val="009F25AB"/>
    <w:rsid w:val="009F74C8"/>
    <w:rsid w:val="00A02295"/>
    <w:rsid w:val="00A054CF"/>
    <w:rsid w:val="00A06B7D"/>
    <w:rsid w:val="00A06DD4"/>
    <w:rsid w:val="00A12001"/>
    <w:rsid w:val="00A12859"/>
    <w:rsid w:val="00A162BF"/>
    <w:rsid w:val="00A20E3E"/>
    <w:rsid w:val="00A2463A"/>
    <w:rsid w:val="00A24818"/>
    <w:rsid w:val="00A30289"/>
    <w:rsid w:val="00A37090"/>
    <w:rsid w:val="00A376F1"/>
    <w:rsid w:val="00A40609"/>
    <w:rsid w:val="00A41956"/>
    <w:rsid w:val="00A4471B"/>
    <w:rsid w:val="00A449BA"/>
    <w:rsid w:val="00A46BF9"/>
    <w:rsid w:val="00A60E24"/>
    <w:rsid w:val="00A61272"/>
    <w:rsid w:val="00A61816"/>
    <w:rsid w:val="00A638E8"/>
    <w:rsid w:val="00A66288"/>
    <w:rsid w:val="00A702E0"/>
    <w:rsid w:val="00A71282"/>
    <w:rsid w:val="00A72AB3"/>
    <w:rsid w:val="00A7682A"/>
    <w:rsid w:val="00A805B4"/>
    <w:rsid w:val="00A81E46"/>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0D21"/>
    <w:rsid w:val="00AD553D"/>
    <w:rsid w:val="00AD7731"/>
    <w:rsid w:val="00AE04A2"/>
    <w:rsid w:val="00AE405C"/>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667"/>
    <w:rsid w:val="00B1697B"/>
    <w:rsid w:val="00B17585"/>
    <w:rsid w:val="00B17E20"/>
    <w:rsid w:val="00B20707"/>
    <w:rsid w:val="00B21F41"/>
    <w:rsid w:val="00B23262"/>
    <w:rsid w:val="00B27EA7"/>
    <w:rsid w:val="00B30C5F"/>
    <w:rsid w:val="00B31832"/>
    <w:rsid w:val="00B31A84"/>
    <w:rsid w:val="00B325B4"/>
    <w:rsid w:val="00B45A79"/>
    <w:rsid w:val="00B505B7"/>
    <w:rsid w:val="00B52655"/>
    <w:rsid w:val="00B5386D"/>
    <w:rsid w:val="00B53F9B"/>
    <w:rsid w:val="00B616EF"/>
    <w:rsid w:val="00B630C9"/>
    <w:rsid w:val="00B73591"/>
    <w:rsid w:val="00B7541E"/>
    <w:rsid w:val="00B75A37"/>
    <w:rsid w:val="00B7613F"/>
    <w:rsid w:val="00B77B15"/>
    <w:rsid w:val="00B81C20"/>
    <w:rsid w:val="00B842B5"/>
    <w:rsid w:val="00B86FB8"/>
    <w:rsid w:val="00B878E6"/>
    <w:rsid w:val="00B92C9C"/>
    <w:rsid w:val="00B9667C"/>
    <w:rsid w:val="00BA0732"/>
    <w:rsid w:val="00BA6B3C"/>
    <w:rsid w:val="00BB3259"/>
    <w:rsid w:val="00BB6E65"/>
    <w:rsid w:val="00BC2289"/>
    <w:rsid w:val="00BC2E9E"/>
    <w:rsid w:val="00BC3154"/>
    <w:rsid w:val="00BC52C8"/>
    <w:rsid w:val="00BC6994"/>
    <w:rsid w:val="00BC7702"/>
    <w:rsid w:val="00BD0C5C"/>
    <w:rsid w:val="00BD18EE"/>
    <w:rsid w:val="00BD38EE"/>
    <w:rsid w:val="00BD40F6"/>
    <w:rsid w:val="00BD5679"/>
    <w:rsid w:val="00BD5C42"/>
    <w:rsid w:val="00BD63B7"/>
    <w:rsid w:val="00BD768D"/>
    <w:rsid w:val="00BE18AE"/>
    <w:rsid w:val="00BE2D21"/>
    <w:rsid w:val="00BE3BB3"/>
    <w:rsid w:val="00BE5C80"/>
    <w:rsid w:val="00BE7999"/>
    <w:rsid w:val="00BF1CA9"/>
    <w:rsid w:val="00BF4305"/>
    <w:rsid w:val="00BF763F"/>
    <w:rsid w:val="00BF76EF"/>
    <w:rsid w:val="00C0202E"/>
    <w:rsid w:val="00C042BF"/>
    <w:rsid w:val="00C126F6"/>
    <w:rsid w:val="00C24F80"/>
    <w:rsid w:val="00C26103"/>
    <w:rsid w:val="00C32C5A"/>
    <w:rsid w:val="00C41067"/>
    <w:rsid w:val="00C4309A"/>
    <w:rsid w:val="00C43BF5"/>
    <w:rsid w:val="00C5186D"/>
    <w:rsid w:val="00C52621"/>
    <w:rsid w:val="00C54129"/>
    <w:rsid w:val="00C569A6"/>
    <w:rsid w:val="00C64F04"/>
    <w:rsid w:val="00C67BF6"/>
    <w:rsid w:val="00C70E0F"/>
    <w:rsid w:val="00C7690E"/>
    <w:rsid w:val="00C80A26"/>
    <w:rsid w:val="00C8245C"/>
    <w:rsid w:val="00C848E8"/>
    <w:rsid w:val="00C85A74"/>
    <w:rsid w:val="00C91646"/>
    <w:rsid w:val="00C92C88"/>
    <w:rsid w:val="00C93127"/>
    <w:rsid w:val="00C97B98"/>
    <w:rsid w:val="00CA1BB8"/>
    <w:rsid w:val="00CA2015"/>
    <w:rsid w:val="00CA2E9F"/>
    <w:rsid w:val="00CA541A"/>
    <w:rsid w:val="00CA58B2"/>
    <w:rsid w:val="00CA64BE"/>
    <w:rsid w:val="00CB1E06"/>
    <w:rsid w:val="00CB6FB8"/>
    <w:rsid w:val="00CB7C14"/>
    <w:rsid w:val="00CC01E1"/>
    <w:rsid w:val="00CC0DF2"/>
    <w:rsid w:val="00CC3360"/>
    <w:rsid w:val="00CD6476"/>
    <w:rsid w:val="00CE0DDB"/>
    <w:rsid w:val="00CE2621"/>
    <w:rsid w:val="00CE5BD8"/>
    <w:rsid w:val="00CE645E"/>
    <w:rsid w:val="00CF2CA2"/>
    <w:rsid w:val="00CF6A91"/>
    <w:rsid w:val="00CF72FD"/>
    <w:rsid w:val="00CF7A1A"/>
    <w:rsid w:val="00D03DA7"/>
    <w:rsid w:val="00D07C88"/>
    <w:rsid w:val="00D14A6D"/>
    <w:rsid w:val="00D15D26"/>
    <w:rsid w:val="00D204FE"/>
    <w:rsid w:val="00D266BB"/>
    <w:rsid w:val="00D332DD"/>
    <w:rsid w:val="00D40098"/>
    <w:rsid w:val="00D41048"/>
    <w:rsid w:val="00D47B70"/>
    <w:rsid w:val="00D504AD"/>
    <w:rsid w:val="00D50C42"/>
    <w:rsid w:val="00D55FC5"/>
    <w:rsid w:val="00D575AF"/>
    <w:rsid w:val="00D61BD8"/>
    <w:rsid w:val="00D621C9"/>
    <w:rsid w:val="00D63A2F"/>
    <w:rsid w:val="00D73200"/>
    <w:rsid w:val="00D736B2"/>
    <w:rsid w:val="00D73C4A"/>
    <w:rsid w:val="00D7460D"/>
    <w:rsid w:val="00D74D94"/>
    <w:rsid w:val="00D76EB3"/>
    <w:rsid w:val="00D77288"/>
    <w:rsid w:val="00D80797"/>
    <w:rsid w:val="00D82826"/>
    <w:rsid w:val="00D83246"/>
    <w:rsid w:val="00D87CBD"/>
    <w:rsid w:val="00D90EE2"/>
    <w:rsid w:val="00D97C3C"/>
    <w:rsid w:val="00DA0A30"/>
    <w:rsid w:val="00DA4475"/>
    <w:rsid w:val="00DA5F96"/>
    <w:rsid w:val="00DA7620"/>
    <w:rsid w:val="00DB1D8D"/>
    <w:rsid w:val="00DB6C0F"/>
    <w:rsid w:val="00DB72ED"/>
    <w:rsid w:val="00DC2CFA"/>
    <w:rsid w:val="00DC3AD0"/>
    <w:rsid w:val="00DC518E"/>
    <w:rsid w:val="00DC6E38"/>
    <w:rsid w:val="00DC6F93"/>
    <w:rsid w:val="00DC7B48"/>
    <w:rsid w:val="00DD038A"/>
    <w:rsid w:val="00DD03F7"/>
    <w:rsid w:val="00DD3859"/>
    <w:rsid w:val="00DD4E38"/>
    <w:rsid w:val="00DD6464"/>
    <w:rsid w:val="00DE59FD"/>
    <w:rsid w:val="00DF1E68"/>
    <w:rsid w:val="00DF283A"/>
    <w:rsid w:val="00DF436F"/>
    <w:rsid w:val="00DF4471"/>
    <w:rsid w:val="00E00DAA"/>
    <w:rsid w:val="00E01590"/>
    <w:rsid w:val="00E03F5D"/>
    <w:rsid w:val="00E044C9"/>
    <w:rsid w:val="00E04C35"/>
    <w:rsid w:val="00E14E11"/>
    <w:rsid w:val="00E25943"/>
    <w:rsid w:val="00E34B78"/>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879C2"/>
    <w:rsid w:val="00E901FD"/>
    <w:rsid w:val="00E93AB6"/>
    <w:rsid w:val="00E95C52"/>
    <w:rsid w:val="00EA2C6F"/>
    <w:rsid w:val="00EA4A59"/>
    <w:rsid w:val="00EB038E"/>
    <w:rsid w:val="00EB08E1"/>
    <w:rsid w:val="00EB0B27"/>
    <w:rsid w:val="00EB1839"/>
    <w:rsid w:val="00EB23CC"/>
    <w:rsid w:val="00EB409A"/>
    <w:rsid w:val="00EB588E"/>
    <w:rsid w:val="00EB5AA5"/>
    <w:rsid w:val="00EB5B5E"/>
    <w:rsid w:val="00EC2EEE"/>
    <w:rsid w:val="00ED2D75"/>
    <w:rsid w:val="00ED38E0"/>
    <w:rsid w:val="00ED7D4A"/>
    <w:rsid w:val="00EE1A3E"/>
    <w:rsid w:val="00EE3283"/>
    <w:rsid w:val="00EE36A1"/>
    <w:rsid w:val="00EF2570"/>
    <w:rsid w:val="00EF3935"/>
    <w:rsid w:val="00EF4504"/>
    <w:rsid w:val="00EF7877"/>
    <w:rsid w:val="00EF79E4"/>
    <w:rsid w:val="00F00528"/>
    <w:rsid w:val="00F02CFE"/>
    <w:rsid w:val="00F03C16"/>
    <w:rsid w:val="00F0519C"/>
    <w:rsid w:val="00F174A2"/>
    <w:rsid w:val="00F1758E"/>
    <w:rsid w:val="00F25C5E"/>
    <w:rsid w:val="00F26E9D"/>
    <w:rsid w:val="00F31726"/>
    <w:rsid w:val="00F32374"/>
    <w:rsid w:val="00F32635"/>
    <w:rsid w:val="00F3322E"/>
    <w:rsid w:val="00F350D8"/>
    <w:rsid w:val="00F35747"/>
    <w:rsid w:val="00F3641A"/>
    <w:rsid w:val="00F43957"/>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59F3"/>
    <w:rsid w:val="00F802F7"/>
    <w:rsid w:val="00F8030C"/>
    <w:rsid w:val="00F84A72"/>
    <w:rsid w:val="00F8560A"/>
    <w:rsid w:val="00F91A9D"/>
    <w:rsid w:val="00F96691"/>
    <w:rsid w:val="00F974C4"/>
    <w:rsid w:val="00FA5DBB"/>
    <w:rsid w:val="00FA6D90"/>
    <w:rsid w:val="00FB0D55"/>
    <w:rsid w:val="00FB5970"/>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5551"/>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18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518E"/>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customStyle="1" w:styleId="HeaderChar">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customStyle="1" w:styleId="FooterChar">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customStyle="1" w:styleId="BalloonTextChar">
    <w:name w:val="Balloon Text Char"/>
    <w:basedOn w:val="DefaultParagraphFont"/>
    <w:link w:val="BalloonText"/>
    <w:uiPriority w:val="99"/>
    <w:semiHidden/>
    <w:rsid w:val="00AD553D"/>
    <w:rPr>
      <w:rFonts w:ascii="Tahoma" w:hAnsi="Tahoma" w:cs="Tahoma"/>
      <w:sz w:val="16"/>
      <w:szCs w:val="16"/>
    </w:rPr>
  </w:style>
  <w:style w:type="character" w:customStyle="1" w:styleId="Heading1Char">
    <w:name w:val="Heading 1 Char"/>
    <w:basedOn w:val="DefaultParagraphFont"/>
    <w:link w:val="Heading1"/>
    <w:uiPriority w:val="9"/>
    <w:rsid w:val="00DC518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customStyle="1" w:styleId="Heading2Char">
    <w:name w:val="Heading 2 Char"/>
    <w:basedOn w:val="DefaultParagraphFont"/>
    <w:link w:val="Heading2"/>
    <w:uiPriority w:val="9"/>
    <w:rsid w:val="00DC51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C51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C518E"/>
    <w:rPr>
      <w:b/>
      <w:bCs/>
      <w:sz w:val="28"/>
      <w:szCs w:val="28"/>
    </w:rPr>
  </w:style>
  <w:style w:type="character" w:customStyle="1" w:styleId="Heading5Char">
    <w:name w:val="Heading 5 Char"/>
    <w:basedOn w:val="DefaultParagraphFont"/>
    <w:link w:val="Heading5"/>
    <w:uiPriority w:val="9"/>
    <w:semiHidden/>
    <w:rsid w:val="00DC518E"/>
    <w:rPr>
      <w:b/>
      <w:bCs/>
      <w:i/>
      <w:iCs/>
      <w:sz w:val="26"/>
      <w:szCs w:val="26"/>
    </w:rPr>
  </w:style>
  <w:style w:type="character" w:customStyle="1" w:styleId="Heading6Char">
    <w:name w:val="Heading 6 Char"/>
    <w:basedOn w:val="DefaultParagraphFont"/>
    <w:link w:val="Heading6"/>
    <w:uiPriority w:val="9"/>
    <w:semiHidden/>
    <w:rsid w:val="00DC518E"/>
    <w:rPr>
      <w:b/>
      <w:bCs/>
    </w:rPr>
  </w:style>
  <w:style w:type="character" w:customStyle="1" w:styleId="Heading7Char">
    <w:name w:val="Heading 7 Char"/>
    <w:basedOn w:val="DefaultParagraphFont"/>
    <w:link w:val="Heading7"/>
    <w:uiPriority w:val="9"/>
    <w:semiHidden/>
    <w:rsid w:val="00DC518E"/>
    <w:rPr>
      <w:sz w:val="24"/>
      <w:szCs w:val="24"/>
    </w:rPr>
  </w:style>
  <w:style w:type="character" w:customStyle="1" w:styleId="Heading8Char">
    <w:name w:val="Heading 8 Char"/>
    <w:basedOn w:val="DefaultParagraphFont"/>
    <w:link w:val="Heading8"/>
    <w:uiPriority w:val="9"/>
    <w:semiHidden/>
    <w:rsid w:val="00DC518E"/>
    <w:rPr>
      <w:i/>
      <w:iCs/>
      <w:sz w:val="24"/>
      <w:szCs w:val="24"/>
    </w:rPr>
  </w:style>
  <w:style w:type="character" w:customStyle="1" w:styleId="Heading9Char">
    <w:name w:val="Heading 9 Char"/>
    <w:basedOn w:val="DefaultParagraphFont"/>
    <w:link w:val="Heading9"/>
    <w:uiPriority w:val="9"/>
    <w:semiHidden/>
    <w:rsid w:val="00DC518E"/>
    <w:rPr>
      <w:rFonts w:asciiTheme="majorHAnsi" w:eastAsiaTheme="majorEastAsia" w:hAnsiTheme="majorHAnsi"/>
    </w:rPr>
  </w:style>
  <w:style w:type="paragraph" w:styleId="Subtitle">
    <w:name w:val="Subtitle"/>
    <w:basedOn w:val="Normal"/>
    <w:next w:val="Normal"/>
    <w:link w:val="SubtitleChar"/>
    <w:uiPriority w:val="11"/>
    <w:qFormat/>
    <w:rsid w:val="00DC51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customStyle="1" w:styleId="QuoteChar">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customStyle="1" w:styleId="IntenseQuoteChar">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customStyle="1" w:styleId="Formatvorlage1">
    <w:name w:val="Formatvorlage1"/>
    <w:basedOn w:val="Heading2"/>
    <w:qFormat/>
    <w:rsid w:val="0004447D"/>
    <w:rPr>
      <w:lang w:val="de-DE"/>
    </w:rPr>
  </w:style>
  <w:style w:type="character" w:styleId="CommentReference">
    <w:name w:val="annotation reference"/>
    <w:basedOn w:val="DefaultParagraphFont"/>
    <w:uiPriority w:val="99"/>
    <w:semiHidden/>
    <w:unhideWhenUsed/>
    <w:rsid w:val="00700AD3"/>
    <w:rPr>
      <w:sz w:val="16"/>
      <w:szCs w:val="16"/>
    </w:rPr>
  </w:style>
  <w:style w:type="paragraph" w:styleId="CommentText">
    <w:name w:val="annotation text"/>
    <w:basedOn w:val="Normal"/>
    <w:link w:val="CommentTextChar"/>
    <w:uiPriority w:val="99"/>
    <w:unhideWhenUsed/>
    <w:rsid w:val="00700AD3"/>
    <w:rPr>
      <w:sz w:val="20"/>
      <w:szCs w:val="20"/>
    </w:rPr>
  </w:style>
  <w:style w:type="character" w:customStyle="1" w:styleId="CommentTextChar">
    <w:name w:val="Comment Text Char"/>
    <w:basedOn w:val="DefaultParagraphFont"/>
    <w:link w:val="CommentText"/>
    <w:uiPriority w:val="99"/>
    <w:rsid w:val="00700AD3"/>
    <w:rPr>
      <w:sz w:val="20"/>
      <w:szCs w:val="20"/>
    </w:rPr>
  </w:style>
  <w:style w:type="paragraph" w:styleId="CommentSubject">
    <w:name w:val="annotation subject"/>
    <w:basedOn w:val="CommentText"/>
    <w:next w:val="CommentText"/>
    <w:link w:val="CommentSubjectChar"/>
    <w:uiPriority w:val="99"/>
    <w:semiHidden/>
    <w:unhideWhenUsed/>
    <w:rsid w:val="00700AD3"/>
    <w:rPr>
      <w:b/>
      <w:bCs/>
    </w:rPr>
  </w:style>
  <w:style w:type="character" w:customStyle="1" w:styleId="CommentSubjectChar">
    <w:name w:val="Comment Subject Char"/>
    <w:basedOn w:val="CommentTextChar"/>
    <w:link w:val="CommentSubject"/>
    <w:uiPriority w:val="99"/>
    <w:semiHidden/>
    <w:rsid w:val="00700A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4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0A188-CD0B-426D-BA3A-0EE3A2DCD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894</Words>
  <Characters>5097</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Einführung in die Informatik 1 – WS 2011/12</vt:lpstr>
      <vt:lpstr>Einführung in die Informatik 1 – WS 2011/12</vt:lpstr>
    </vt:vector>
  </TitlesOfParts>
  <Company>Microsoft</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Stuart Eichler</cp:lastModifiedBy>
  <cp:revision>140</cp:revision>
  <cp:lastPrinted>2022-09-30T15:58:00Z</cp:lastPrinted>
  <dcterms:created xsi:type="dcterms:W3CDTF">2012-04-07T14:39:00Z</dcterms:created>
  <dcterms:modified xsi:type="dcterms:W3CDTF">2022-10-06T16:01:00Z</dcterms:modified>
</cp:coreProperties>
</file>