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F7D97" w14:textId="2FAC78F6" w:rsidR="00313570" w:rsidRPr="00313570" w:rsidRDefault="00313570" w:rsidP="00313570">
      <w:pPr>
        <w:spacing w:line="360" w:lineRule="auto"/>
        <w:jc w:val="both"/>
        <w:rPr>
          <w:rFonts w:asciiTheme="minorHAnsi" w:hAnsiTheme="minorHAnsi" w:cstheme="minorHAnsi"/>
          <w:b/>
          <w:bCs/>
        </w:rPr>
      </w:pPr>
      <w:r w:rsidRPr="00313570">
        <w:rPr>
          <w:rFonts w:asciiTheme="minorHAnsi" w:hAnsiTheme="minorHAnsi" w:cstheme="minorHAnsi"/>
          <w:b/>
          <w:bCs/>
        </w:rPr>
        <w:t>Astrovirus</w:t>
      </w:r>
    </w:p>
    <w:p w14:paraId="58094A75" w14:textId="77777777" w:rsidR="00313570" w:rsidRDefault="00313570" w:rsidP="00313570">
      <w:pPr>
        <w:spacing w:line="360" w:lineRule="auto"/>
        <w:jc w:val="both"/>
        <w:rPr>
          <w:rFonts w:asciiTheme="minorHAnsi" w:hAnsiTheme="minorHAnsi" w:cstheme="minorHAnsi"/>
          <w:sz w:val="22"/>
          <w:szCs w:val="22"/>
        </w:rPr>
      </w:pPr>
    </w:p>
    <w:p w14:paraId="3AE0F047" w14:textId="37D095A2" w:rsidR="00313570" w:rsidRPr="00313570" w:rsidRDefault="00313570" w:rsidP="00313570">
      <w:pPr>
        <w:spacing w:line="360" w:lineRule="auto"/>
        <w:jc w:val="both"/>
        <w:rPr>
          <w:rFonts w:asciiTheme="minorHAnsi" w:hAnsiTheme="minorHAnsi" w:cstheme="minorHAnsi"/>
          <w:sz w:val="22"/>
          <w:szCs w:val="22"/>
          <w:u w:val="single"/>
        </w:rPr>
      </w:pPr>
      <w:r w:rsidRPr="00313570">
        <w:rPr>
          <w:rFonts w:asciiTheme="minorHAnsi" w:hAnsiTheme="minorHAnsi" w:cstheme="minorHAnsi"/>
          <w:sz w:val="22"/>
          <w:szCs w:val="22"/>
          <w:u w:val="single"/>
        </w:rPr>
        <w:t>Introduction:</w:t>
      </w:r>
    </w:p>
    <w:p w14:paraId="4A1C3C21" w14:textId="77777777" w:rsidR="00313570" w:rsidRPr="00313570" w:rsidRDefault="00313570" w:rsidP="00313570">
      <w:pPr>
        <w:spacing w:line="360" w:lineRule="auto"/>
        <w:jc w:val="both"/>
        <w:rPr>
          <w:rFonts w:asciiTheme="minorHAnsi" w:hAnsiTheme="minorHAnsi" w:cstheme="minorHAnsi"/>
          <w:sz w:val="22"/>
          <w:szCs w:val="22"/>
        </w:rPr>
      </w:pPr>
      <w:r w:rsidRPr="00313570">
        <w:rPr>
          <w:rFonts w:asciiTheme="minorHAnsi" w:hAnsiTheme="minorHAnsi" w:cstheme="minorHAnsi"/>
          <w:sz w:val="22"/>
          <w:szCs w:val="22"/>
        </w:rPr>
        <w:t>Astrovirus is a type of single-stranded RNA virus that causes gastroenteritis, an inflammation of the stomach and intestines. Astrovirus infections are particularly common among young children, elderly adults, and immunocompromised individuals. This paper aims to provide an overview of astrovirus, including its structure, transmission, symptoms, and treatment options.</w:t>
      </w:r>
    </w:p>
    <w:p w14:paraId="383B9009" w14:textId="77777777" w:rsidR="00313570" w:rsidRPr="00313570" w:rsidRDefault="00313570" w:rsidP="00313570">
      <w:pPr>
        <w:spacing w:line="360" w:lineRule="auto"/>
        <w:jc w:val="both"/>
        <w:rPr>
          <w:rFonts w:asciiTheme="minorHAnsi" w:hAnsiTheme="minorHAnsi" w:cstheme="minorHAnsi"/>
          <w:sz w:val="22"/>
          <w:szCs w:val="22"/>
        </w:rPr>
      </w:pPr>
    </w:p>
    <w:p w14:paraId="60117F23" w14:textId="77777777" w:rsidR="00313570" w:rsidRPr="00313570" w:rsidRDefault="00313570" w:rsidP="00313570">
      <w:pPr>
        <w:spacing w:line="360" w:lineRule="auto"/>
        <w:jc w:val="both"/>
        <w:rPr>
          <w:rFonts w:asciiTheme="minorHAnsi" w:hAnsiTheme="minorHAnsi" w:cstheme="minorHAnsi"/>
          <w:sz w:val="22"/>
          <w:szCs w:val="22"/>
          <w:u w:val="single"/>
        </w:rPr>
      </w:pPr>
      <w:r w:rsidRPr="00313570">
        <w:rPr>
          <w:rFonts w:asciiTheme="minorHAnsi" w:hAnsiTheme="minorHAnsi" w:cstheme="minorHAnsi"/>
          <w:sz w:val="22"/>
          <w:szCs w:val="22"/>
          <w:u w:val="single"/>
        </w:rPr>
        <w:t>Structure:</w:t>
      </w:r>
    </w:p>
    <w:p w14:paraId="3AB03DA7" w14:textId="777A45D7" w:rsidR="00313570" w:rsidRPr="00313570" w:rsidRDefault="00313570" w:rsidP="00313570">
      <w:pPr>
        <w:spacing w:line="360" w:lineRule="auto"/>
        <w:jc w:val="both"/>
        <w:rPr>
          <w:rFonts w:asciiTheme="minorHAnsi" w:hAnsiTheme="minorHAnsi" w:cstheme="minorHAnsi"/>
          <w:sz w:val="22"/>
          <w:szCs w:val="22"/>
        </w:rPr>
      </w:pPr>
      <w:r w:rsidRPr="00313570">
        <w:rPr>
          <w:rFonts w:asciiTheme="minorHAnsi" w:hAnsiTheme="minorHAnsi" w:cstheme="minorHAnsi"/>
          <w:sz w:val="22"/>
          <w:szCs w:val="22"/>
        </w:rPr>
        <w:t xml:space="preserve">Astrovirus belongs to the family </w:t>
      </w:r>
      <w:proofErr w:type="spellStart"/>
      <w:r w:rsidRPr="00313570">
        <w:rPr>
          <w:rFonts w:asciiTheme="minorHAnsi" w:hAnsiTheme="minorHAnsi" w:cstheme="minorHAnsi"/>
          <w:sz w:val="22"/>
          <w:szCs w:val="22"/>
        </w:rPr>
        <w:t>Astroviridae</w:t>
      </w:r>
      <w:proofErr w:type="spellEnd"/>
      <w:r w:rsidRPr="00313570">
        <w:rPr>
          <w:rFonts w:asciiTheme="minorHAnsi" w:hAnsiTheme="minorHAnsi" w:cstheme="minorHAnsi"/>
          <w:sz w:val="22"/>
          <w:szCs w:val="22"/>
        </w:rPr>
        <w:t xml:space="preserve"> and is characterized by a nonenveloped icosahedral capsid that measures approximately 28-30 nm in diameter. The capsid consists of two structural proteins (VP90 and VP34) and two smaller non</w:t>
      </w:r>
      <w:r>
        <w:rPr>
          <w:rFonts w:asciiTheme="minorHAnsi" w:hAnsiTheme="minorHAnsi" w:cstheme="minorHAnsi"/>
          <w:sz w:val="22"/>
          <w:szCs w:val="22"/>
        </w:rPr>
        <w:t>-</w:t>
      </w:r>
      <w:r w:rsidRPr="00313570">
        <w:rPr>
          <w:rFonts w:asciiTheme="minorHAnsi" w:hAnsiTheme="minorHAnsi" w:cstheme="minorHAnsi"/>
          <w:sz w:val="22"/>
          <w:szCs w:val="22"/>
        </w:rPr>
        <w:t>structural proteins (NSP1 and NSP2) that aid in viral replication.</w:t>
      </w:r>
    </w:p>
    <w:p w14:paraId="163A1067" w14:textId="77777777" w:rsidR="00313570" w:rsidRPr="00313570" w:rsidRDefault="00313570" w:rsidP="00313570">
      <w:pPr>
        <w:spacing w:line="360" w:lineRule="auto"/>
        <w:jc w:val="both"/>
        <w:rPr>
          <w:rFonts w:asciiTheme="minorHAnsi" w:hAnsiTheme="minorHAnsi" w:cstheme="minorHAnsi"/>
          <w:sz w:val="22"/>
          <w:szCs w:val="22"/>
        </w:rPr>
      </w:pPr>
    </w:p>
    <w:p w14:paraId="4C940600" w14:textId="77777777" w:rsidR="00313570" w:rsidRPr="00313570" w:rsidRDefault="00313570" w:rsidP="00313570">
      <w:pPr>
        <w:spacing w:line="360" w:lineRule="auto"/>
        <w:jc w:val="both"/>
        <w:rPr>
          <w:rFonts w:asciiTheme="minorHAnsi" w:hAnsiTheme="minorHAnsi" w:cstheme="minorHAnsi"/>
          <w:sz w:val="22"/>
          <w:szCs w:val="22"/>
          <w:u w:val="single"/>
        </w:rPr>
      </w:pPr>
      <w:r w:rsidRPr="00313570">
        <w:rPr>
          <w:rFonts w:asciiTheme="minorHAnsi" w:hAnsiTheme="minorHAnsi" w:cstheme="minorHAnsi"/>
          <w:sz w:val="22"/>
          <w:szCs w:val="22"/>
          <w:u w:val="single"/>
        </w:rPr>
        <w:t>Transmission:</w:t>
      </w:r>
    </w:p>
    <w:p w14:paraId="3A4FCDCB" w14:textId="28D6330E" w:rsidR="00313570" w:rsidRPr="00313570" w:rsidRDefault="00313570" w:rsidP="00313570">
      <w:pPr>
        <w:spacing w:line="360" w:lineRule="auto"/>
        <w:jc w:val="both"/>
        <w:rPr>
          <w:rFonts w:asciiTheme="minorHAnsi" w:hAnsiTheme="minorHAnsi" w:cstheme="minorHAnsi"/>
          <w:sz w:val="22"/>
          <w:szCs w:val="22"/>
        </w:rPr>
      </w:pPr>
      <w:r w:rsidRPr="00313570">
        <w:rPr>
          <w:rFonts w:asciiTheme="minorHAnsi" w:hAnsiTheme="minorHAnsi" w:cstheme="minorHAnsi"/>
          <w:sz w:val="22"/>
          <w:szCs w:val="22"/>
        </w:rPr>
        <w:t>Astrovirus is primarily transmitted through the f</w:t>
      </w:r>
      <w:r>
        <w:rPr>
          <w:rFonts w:asciiTheme="minorHAnsi" w:hAnsiTheme="minorHAnsi" w:cstheme="minorHAnsi"/>
          <w:sz w:val="22"/>
          <w:szCs w:val="22"/>
        </w:rPr>
        <w:t>a</w:t>
      </w:r>
      <w:r w:rsidRPr="00313570">
        <w:rPr>
          <w:rFonts w:asciiTheme="minorHAnsi" w:hAnsiTheme="minorHAnsi" w:cstheme="minorHAnsi"/>
          <w:sz w:val="22"/>
          <w:szCs w:val="22"/>
        </w:rPr>
        <w:t>ecal-oral route, which occurs when a person ingests food or water contaminated with the virus. The virus can also be spread through close contact with an infected individual, such as through contaminated surfaces or objects, or through respiratory secretions.</w:t>
      </w:r>
    </w:p>
    <w:p w14:paraId="2296C5C8" w14:textId="77777777" w:rsidR="00313570" w:rsidRPr="00313570" w:rsidRDefault="00313570" w:rsidP="00313570">
      <w:pPr>
        <w:spacing w:line="360" w:lineRule="auto"/>
        <w:jc w:val="both"/>
        <w:rPr>
          <w:rFonts w:asciiTheme="minorHAnsi" w:hAnsiTheme="minorHAnsi" w:cstheme="minorHAnsi"/>
          <w:sz w:val="22"/>
          <w:szCs w:val="22"/>
        </w:rPr>
      </w:pPr>
    </w:p>
    <w:p w14:paraId="0D2E45C1" w14:textId="77777777" w:rsidR="00313570" w:rsidRPr="00313570" w:rsidRDefault="00313570" w:rsidP="00313570">
      <w:pPr>
        <w:spacing w:line="360" w:lineRule="auto"/>
        <w:jc w:val="both"/>
        <w:rPr>
          <w:rFonts w:asciiTheme="minorHAnsi" w:hAnsiTheme="minorHAnsi" w:cstheme="minorHAnsi"/>
          <w:sz w:val="22"/>
          <w:szCs w:val="22"/>
          <w:u w:val="single"/>
        </w:rPr>
      </w:pPr>
      <w:r w:rsidRPr="00313570">
        <w:rPr>
          <w:rFonts w:asciiTheme="minorHAnsi" w:hAnsiTheme="minorHAnsi" w:cstheme="minorHAnsi"/>
          <w:sz w:val="22"/>
          <w:szCs w:val="22"/>
          <w:u w:val="single"/>
        </w:rPr>
        <w:t>Symptoms:</w:t>
      </w:r>
    </w:p>
    <w:p w14:paraId="224437FF" w14:textId="77777777" w:rsidR="00313570" w:rsidRPr="00313570" w:rsidRDefault="00313570" w:rsidP="00313570">
      <w:pPr>
        <w:spacing w:line="360" w:lineRule="auto"/>
        <w:jc w:val="both"/>
        <w:rPr>
          <w:rFonts w:asciiTheme="minorHAnsi" w:hAnsiTheme="minorHAnsi" w:cstheme="minorHAnsi"/>
          <w:sz w:val="22"/>
          <w:szCs w:val="22"/>
        </w:rPr>
      </w:pPr>
      <w:r w:rsidRPr="00313570">
        <w:rPr>
          <w:rFonts w:asciiTheme="minorHAnsi" w:hAnsiTheme="minorHAnsi" w:cstheme="minorHAnsi"/>
          <w:sz w:val="22"/>
          <w:szCs w:val="22"/>
        </w:rPr>
        <w:t xml:space="preserve">Astrovirus infection typically results in mild to moderate gastroenteritis, with symptoms including </w:t>
      </w:r>
      <w:proofErr w:type="spellStart"/>
      <w:r w:rsidRPr="00313570">
        <w:rPr>
          <w:rFonts w:asciiTheme="minorHAnsi" w:hAnsiTheme="minorHAnsi" w:cstheme="minorHAnsi"/>
          <w:sz w:val="22"/>
          <w:szCs w:val="22"/>
        </w:rPr>
        <w:t>diarrhea</w:t>
      </w:r>
      <w:proofErr w:type="spellEnd"/>
      <w:r w:rsidRPr="00313570">
        <w:rPr>
          <w:rFonts w:asciiTheme="minorHAnsi" w:hAnsiTheme="minorHAnsi" w:cstheme="minorHAnsi"/>
          <w:sz w:val="22"/>
          <w:szCs w:val="22"/>
        </w:rPr>
        <w:t>, nausea, vomiting, abdominal cramps, and fever. Symptoms usually develop within 1-4 days of exposure to the virus and can last for several days. In severe cases, dehydration and electrolyte imbalances may occur, particularly in young children and elderly adults.</w:t>
      </w:r>
    </w:p>
    <w:p w14:paraId="2E250495" w14:textId="77777777" w:rsidR="00313570" w:rsidRPr="00313570" w:rsidRDefault="00313570" w:rsidP="00313570">
      <w:pPr>
        <w:spacing w:line="360" w:lineRule="auto"/>
        <w:jc w:val="both"/>
        <w:rPr>
          <w:rFonts w:asciiTheme="minorHAnsi" w:hAnsiTheme="minorHAnsi" w:cstheme="minorHAnsi"/>
          <w:sz w:val="22"/>
          <w:szCs w:val="22"/>
        </w:rPr>
      </w:pPr>
    </w:p>
    <w:p w14:paraId="5D2DA4E4" w14:textId="77777777" w:rsidR="00313570" w:rsidRPr="00313570" w:rsidRDefault="00313570" w:rsidP="00313570">
      <w:pPr>
        <w:spacing w:line="360" w:lineRule="auto"/>
        <w:jc w:val="both"/>
        <w:rPr>
          <w:rFonts w:asciiTheme="minorHAnsi" w:hAnsiTheme="minorHAnsi" w:cstheme="minorHAnsi"/>
          <w:sz w:val="22"/>
          <w:szCs w:val="22"/>
          <w:u w:val="single"/>
        </w:rPr>
      </w:pPr>
      <w:r w:rsidRPr="00313570">
        <w:rPr>
          <w:rFonts w:asciiTheme="minorHAnsi" w:hAnsiTheme="minorHAnsi" w:cstheme="minorHAnsi"/>
          <w:sz w:val="22"/>
          <w:szCs w:val="22"/>
          <w:u w:val="single"/>
        </w:rPr>
        <w:lastRenderedPageBreak/>
        <w:t>Treatment:</w:t>
      </w:r>
    </w:p>
    <w:p w14:paraId="2BFEF254" w14:textId="77777777" w:rsidR="00313570" w:rsidRPr="00313570" w:rsidRDefault="00313570" w:rsidP="00313570">
      <w:pPr>
        <w:spacing w:line="360" w:lineRule="auto"/>
        <w:jc w:val="both"/>
        <w:rPr>
          <w:rFonts w:asciiTheme="minorHAnsi" w:hAnsiTheme="minorHAnsi" w:cstheme="minorHAnsi"/>
          <w:sz w:val="22"/>
          <w:szCs w:val="22"/>
        </w:rPr>
      </w:pPr>
      <w:r w:rsidRPr="00313570">
        <w:rPr>
          <w:rFonts w:asciiTheme="minorHAnsi" w:hAnsiTheme="minorHAnsi" w:cstheme="minorHAnsi"/>
          <w:sz w:val="22"/>
          <w:szCs w:val="22"/>
        </w:rPr>
        <w:t>There is no specific antiviral therapy for astrovirus infections, and treatment mainly involves supportive care to manage symptoms and prevent dehydration. Oral rehydration solutions and intravenous fluids may be prescribed to replenish lost fluids and electrolytes. In severe cases, hospitalization may be required.</w:t>
      </w:r>
    </w:p>
    <w:p w14:paraId="6EA35D59" w14:textId="77777777" w:rsidR="00313570" w:rsidRPr="00313570" w:rsidRDefault="00313570" w:rsidP="00313570">
      <w:pPr>
        <w:spacing w:line="360" w:lineRule="auto"/>
        <w:jc w:val="both"/>
        <w:rPr>
          <w:rFonts w:asciiTheme="minorHAnsi" w:hAnsiTheme="minorHAnsi" w:cstheme="minorHAnsi"/>
          <w:sz w:val="22"/>
          <w:szCs w:val="22"/>
        </w:rPr>
      </w:pPr>
    </w:p>
    <w:p w14:paraId="0C412190" w14:textId="77777777" w:rsidR="00313570" w:rsidRPr="00313570" w:rsidRDefault="00313570" w:rsidP="00313570">
      <w:pPr>
        <w:spacing w:line="360" w:lineRule="auto"/>
        <w:jc w:val="both"/>
        <w:rPr>
          <w:rFonts w:asciiTheme="minorHAnsi" w:hAnsiTheme="minorHAnsi" w:cstheme="minorHAnsi"/>
          <w:sz w:val="22"/>
          <w:szCs w:val="22"/>
          <w:u w:val="single"/>
        </w:rPr>
      </w:pPr>
      <w:r w:rsidRPr="00313570">
        <w:rPr>
          <w:rFonts w:asciiTheme="minorHAnsi" w:hAnsiTheme="minorHAnsi" w:cstheme="minorHAnsi"/>
          <w:sz w:val="22"/>
          <w:szCs w:val="22"/>
          <w:u w:val="single"/>
        </w:rPr>
        <w:t>Prevention:</w:t>
      </w:r>
    </w:p>
    <w:p w14:paraId="5EE85F3A" w14:textId="77777777" w:rsidR="00313570" w:rsidRPr="00313570" w:rsidRDefault="00313570" w:rsidP="00313570">
      <w:pPr>
        <w:spacing w:line="360" w:lineRule="auto"/>
        <w:jc w:val="both"/>
        <w:rPr>
          <w:rFonts w:asciiTheme="minorHAnsi" w:hAnsiTheme="minorHAnsi" w:cstheme="minorHAnsi"/>
          <w:sz w:val="22"/>
          <w:szCs w:val="22"/>
        </w:rPr>
      </w:pPr>
      <w:r w:rsidRPr="00313570">
        <w:rPr>
          <w:rFonts w:asciiTheme="minorHAnsi" w:hAnsiTheme="minorHAnsi" w:cstheme="minorHAnsi"/>
          <w:sz w:val="22"/>
          <w:szCs w:val="22"/>
        </w:rPr>
        <w:t>To prevent astrovirus infections, it is important to practice good hygiene, such as washing hands regularly with soap and water, especially after using the toilet or changing diapers. It is also essential to properly cook and store food, avoid sharing personal items, and stay home when sick.</w:t>
      </w:r>
    </w:p>
    <w:p w14:paraId="139A2A89" w14:textId="77777777" w:rsidR="00313570" w:rsidRPr="00313570" w:rsidRDefault="00313570" w:rsidP="00313570">
      <w:pPr>
        <w:spacing w:line="360" w:lineRule="auto"/>
        <w:jc w:val="both"/>
        <w:rPr>
          <w:rFonts w:asciiTheme="minorHAnsi" w:hAnsiTheme="minorHAnsi" w:cstheme="minorHAnsi"/>
          <w:sz w:val="22"/>
          <w:szCs w:val="22"/>
        </w:rPr>
      </w:pPr>
    </w:p>
    <w:p w14:paraId="1C5E83EB" w14:textId="77777777" w:rsidR="00313570" w:rsidRPr="00313570" w:rsidRDefault="00313570" w:rsidP="00313570">
      <w:pPr>
        <w:spacing w:line="360" w:lineRule="auto"/>
        <w:jc w:val="both"/>
        <w:rPr>
          <w:rFonts w:asciiTheme="minorHAnsi" w:hAnsiTheme="minorHAnsi" w:cstheme="minorHAnsi"/>
          <w:sz w:val="22"/>
          <w:szCs w:val="22"/>
          <w:u w:val="single"/>
        </w:rPr>
      </w:pPr>
      <w:r w:rsidRPr="00313570">
        <w:rPr>
          <w:rFonts w:asciiTheme="minorHAnsi" w:hAnsiTheme="minorHAnsi" w:cstheme="minorHAnsi"/>
          <w:sz w:val="22"/>
          <w:szCs w:val="22"/>
          <w:u w:val="single"/>
        </w:rPr>
        <w:t>Conclusion:</w:t>
      </w:r>
    </w:p>
    <w:p w14:paraId="301B4F0C" w14:textId="61F8369B" w:rsidR="00387C86" w:rsidRPr="00313570" w:rsidRDefault="00313570" w:rsidP="00313570">
      <w:pPr>
        <w:spacing w:line="360" w:lineRule="auto"/>
        <w:jc w:val="both"/>
        <w:rPr>
          <w:rFonts w:asciiTheme="minorHAnsi" w:hAnsiTheme="minorHAnsi" w:cstheme="minorHAnsi"/>
          <w:sz w:val="22"/>
          <w:szCs w:val="22"/>
        </w:rPr>
      </w:pPr>
      <w:r w:rsidRPr="00313570">
        <w:rPr>
          <w:rFonts w:asciiTheme="minorHAnsi" w:hAnsiTheme="minorHAnsi" w:cstheme="minorHAnsi"/>
          <w:sz w:val="22"/>
          <w:szCs w:val="22"/>
        </w:rPr>
        <w:t>Astrovirus is a common cause of gastroenteritis, particularly in young children and elderly adults. While typically mild, astrovirus infections can lead to dehydration and electrolyte imbalances in severe cases. Prevention measures such as good hygiene and proper food handling can help reduce the risk of infection, and supportive care is generally sufficient for managing symptoms. Further research is needed to develop effective antiviral therapies for astrovirus infections.</w:t>
      </w:r>
    </w:p>
    <w:sectPr w:rsidR="00387C86" w:rsidRPr="00313570" w:rsidSect="00A83A0D">
      <w:headerReference w:type="default" r:id="rId7"/>
      <w:pgSz w:w="11906" w:h="16838"/>
      <w:pgMar w:top="1440"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78CA4" w14:textId="77777777" w:rsidR="003E77AE" w:rsidRDefault="003E77AE" w:rsidP="00781D9A">
      <w:r>
        <w:separator/>
      </w:r>
    </w:p>
  </w:endnote>
  <w:endnote w:type="continuationSeparator" w:id="0">
    <w:p w14:paraId="213E3007" w14:textId="77777777" w:rsidR="003E77AE" w:rsidRDefault="003E77AE" w:rsidP="00781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33153" w14:textId="77777777" w:rsidR="003E77AE" w:rsidRDefault="003E77AE" w:rsidP="00781D9A">
      <w:r>
        <w:separator/>
      </w:r>
    </w:p>
  </w:footnote>
  <w:footnote w:type="continuationSeparator" w:id="0">
    <w:p w14:paraId="271D9432" w14:textId="77777777" w:rsidR="003E77AE" w:rsidRDefault="003E77AE" w:rsidP="00781D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2CE2F" w14:textId="48162482" w:rsidR="00781D9A" w:rsidRDefault="008B09B5">
    <w:pPr>
      <w:pStyle w:val="Header"/>
    </w:pPr>
    <w:r>
      <w:rPr>
        <w:noProof/>
        <w:lang w:eastAsia="en-ZA"/>
      </w:rPr>
      <w:drawing>
        <wp:inline distT="0" distB="0" distL="0" distR="0" wp14:anchorId="14836C5B" wp14:editId="18A9505F">
          <wp:extent cx="6158865" cy="2924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l="4995" b="10373"/>
                  <a:stretch/>
                </pic:blipFill>
                <pic:spPr bwMode="auto">
                  <a:xfrm>
                    <a:off x="0" y="0"/>
                    <a:ext cx="6158865" cy="29241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662E"/>
    <w:multiLevelType w:val="hybridMultilevel"/>
    <w:tmpl w:val="A6E2AA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DE6F83"/>
    <w:multiLevelType w:val="multilevel"/>
    <w:tmpl w:val="71E01A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03F30"/>
    <w:multiLevelType w:val="hybridMultilevel"/>
    <w:tmpl w:val="C37E5F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01412DB"/>
    <w:multiLevelType w:val="hybridMultilevel"/>
    <w:tmpl w:val="2E8CF6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72B7695"/>
    <w:multiLevelType w:val="hybridMultilevel"/>
    <w:tmpl w:val="0136D4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6913491"/>
    <w:multiLevelType w:val="hybridMultilevel"/>
    <w:tmpl w:val="D592D92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2A750F5B"/>
    <w:multiLevelType w:val="hybridMultilevel"/>
    <w:tmpl w:val="4482B6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E0D7654"/>
    <w:multiLevelType w:val="multilevel"/>
    <w:tmpl w:val="833C3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5213F"/>
    <w:multiLevelType w:val="hybridMultilevel"/>
    <w:tmpl w:val="E3D27A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07D2D73"/>
    <w:multiLevelType w:val="hybridMultilevel"/>
    <w:tmpl w:val="C3BA60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6F277CB"/>
    <w:multiLevelType w:val="hybridMultilevel"/>
    <w:tmpl w:val="E1C833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7D33099"/>
    <w:multiLevelType w:val="hybridMultilevel"/>
    <w:tmpl w:val="19182B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C0F2EFE"/>
    <w:multiLevelType w:val="hybridMultilevel"/>
    <w:tmpl w:val="900801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04954AD"/>
    <w:multiLevelType w:val="hybridMultilevel"/>
    <w:tmpl w:val="972CDC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63208AC"/>
    <w:multiLevelType w:val="hybridMultilevel"/>
    <w:tmpl w:val="BFFEEE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64C498D"/>
    <w:multiLevelType w:val="hybridMultilevel"/>
    <w:tmpl w:val="D0EC866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9466F49"/>
    <w:multiLevelType w:val="hybridMultilevel"/>
    <w:tmpl w:val="45C631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DF46B56"/>
    <w:multiLevelType w:val="hybridMultilevel"/>
    <w:tmpl w:val="47387C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5C14DA5"/>
    <w:multiLevelType w:val="hybridMultilevel"/>
    <w:tmpl w:val="FBA0C39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77A0181C"/>
    <w:multiLevelType w:val="hybridMultilevel"/>
    <w:tmpl w:val="248A40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8982541"/>
    <w:multiLevelType w:val="hybridMultilevel"/>
    <w:tmpl w:val="85D007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8CC6E1F"/>
    <w:multiLevelType w:val="hybridMultilevel"/>
    <w:tmpl w:val="39B0701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BAC38B9"/>
    <w:multiLevelType w:val="hybridMultilevel"/>
    <w:tmpl w:val="F7725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91908936">
    <w:abstractNumId w:val="4"/>
  </w:num>
  <w:num w:numId="2" w16cid:durableId="557977836">
    <w:abstractNumId w:val="13"/>
  </w:num>
  <w:num w:numId="3" w16cid:durableId="536698109">
    <w:abstractNumId w:val="21"/>
  </w:num>
  <w:num w:numId="4" w16cid:durableId="1223759585">
    <w:abstractNumId w:val="10"/>
  </w:num>
  <w:num w:numId="5" w16cid:durableId="680665255">
    <w:abstractNumId w:val="14"/>
  </w:num>
  <w:num w:numId="6" w16cid:durableId="1032222883">
    <w:abstractNumId w:val="20"/>
  </w:num>
  <w:num w:numId="7" w16cid:durableId="553583612">
    <w:abstractNumId w:val="15"/>
  </w:num>
  <w:num w:numId="8" w16cid:durableId="1382441327">
    <w:abstractNumId w:val="16"/>
  </w:num>
  <w:num w:numId="9" w16cid:durableId="704914851">
    <w:abstractNumId w:val="11"/>
  </w:num>
  <w:num w:numId="10" w16cid:durableId="1820927281">
    <w:abstractNumId w:val="6"/>
  </w:num>
  <w:num w:numId="11" w16cid:durableId="103964695">
    <w:abstractNumId w:val="18"/>
  </w:num>
  <w:num w:numId="12" w16cid:durableId="203714050">
    <w:abstractNumId w:val="2"/>
  </w:num>
  <w:num w:numId="13" w16cid:durableId="1124887043">
    <w:abstractNumId w:val="22"/>
  </w:num>
  <w:num w:numId="14" w16cid:durableId="1094322753">
    <w:abstractNumId w:val="12"/>
  </w:num>
  <w:num w:numId="15" w16cid:durableId="1062406833">
    <w:abstractNumId w:val="0"/>
  </w:num>
  <w:num w:numId="16" w16cid:durableId="1510867480">
    <w:abstractNumId w:val="9"/>
  </w:num>
  <w:num w:numId="17" w16cid:durableId="992024344">
    <w:abstractNumId w:val="5"/>
  </w:num>
  <w:num w:numId="18" w16cid:durableId="2146921928">
    <w:abstractNumId w:val="8"/>
  </w:num>
  <w:num w:numId="19" w16cid:durableId="900362800">
    <w:abstractNumId w:val="17"/>
  </w:num>
  <w:num w:numId="20" w16cid:durableId="1135295613">
    <w:abstractNumId w:val="19"/>
  </w:num>
  <w:num w:numId="21" w16cid:durableId="1365671018">
    <w:abstractNumId w:val="1"/>
  </w:num>
  <w:num w:numId="22" w16cid:durableId="872888063">
    <w:abstractNumId w:val="7"/>
  </w:num>
  <w:num w:numId="23" w16cid:durableId="457798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D9A"/>
    <w:rsid w:val="00000BC3"/>
    <w:rsid w:val="0001575C"/>
    <w:rsid w:val="00016B3D"/>
    <w:rsid w:val="000238A4"/>
    <w:rsid w:val="00026512"/>
    <w:rsid w:val="000606CE"/>
    <w:rsid w:val="00072341"/>
    <w:rsid w:val="00074F6D"/>
    <w:rsid w:val="00080E93"/>
    <w:rsid w:val="0009177D"/>
    <w:rsid w:val="000C5BDE"/>
    <w:rsid w:val="000E444C"/>
    <w:rsid w:val="00132D64"/>
    <w:rsid w:val="00141D6E"/>
    <w:rsid w:val="001562B0"/>
    <w:rsid w:val="001B3720"/>
    <w:rsid w:val="001D18BF"/>
    <w:rsid w:val="00202820"/>
    <w:rsid w:val="00214AA5"/>
    <w:rsid w:val="00217331"/>
    <w:rsid w:val="00232B87"/>
    <w:rsid w:val="002E34E2"/>
    <w:rsid w:val="002E69C7"/>
    <w:rsid w:val="00313570"/>
    <w:rsid w:val="00342CEC"/>
    <w:rsid w:val="0036556A"/>
    <w:rsid w:val="00387C86"/>
    <w:rsid w:val="003B26CC"/>
    <w:rsid w:val="003B69F2"/>
    <w:rsid w:val="003C0A56"/>
    <w:rsid w:val="003E77AE"/>
    <w:rsid w:val="003F0577"/>
    <w:rsid w:val="00402CE5"/>
    <w:rsid w:val="0043468D"/>
    <w:rsid w:val="00466C28"/>
    <w:rsid w:val="004854E5"/>
    <w:rsid w:val="00486162"/>
    <w:rsid w:val="00487F73"/>
    <w:rsid w:val="0049352C"/>
    <w:rsid w:val="004B4259"/>
    <w:rsid w:val="004F1904"/>
    <w:rsid w:val="005666B7"/>
    <w:rsid w:val="00592C6A"/>
    <w:rsid w:val="00597BE4"/>
    <w:rsid w:val="005A762E"/>
    <w:rsid w:val="005B431D"/>
    <w:rsid w:val="005C5C8B"/>
    <w:rsid w:val="005E27F5"/>
    <w:rsid w:val="00612322"/>
    <w:rsid w:val="00612E4F"/>
    <w:rsid w:val="00627E25"/>
    <w:rsid w:val="00634952"/>
    <w:rsid w:val="006C0CB6"/>
    <w:rsid w:val="006F0B67"/>
    <w:rsid w:val="007076F3"/>
    <w:rsid w:val="00741D81"/>
    <w:rsid w:val="00762798"/>
    <w:rsid w:val="00765E5A"/>
    <w:rsid w:val="007705F1"/>
    <w:rsid w:val="00781D9A"/>
    <w:rsid w:val="007D5DCC"/>
    <w:rsid w:val="007E4BE3"/>
    <w:rsid w:val="007F6B22"/>
    <w:rsid w:val="00851EDA"/>
    <w:rsid w:val="0088450D"/>
    <w:rsid w:val="00890447"/>
    <w:rsid w:val="008B09B5"/>
    <w:rsid w:val="00912C21"/>
    <w:rsid w:val="009532E7"/>
    <w:rsid w:val="00972DC0"/>
    <w:rsid w:val="00996723"/>
    <w:rsid w:val="009A1E51"/>
    <w:rsid w:val="00A433F6"/>
    <w:rsid w:val="00A45BAA"/>
    <w:rsid w:val="00A73751"/>
    <w:rsid w:val="00A83A0D"/>
    <w:rsid w:val="00AB5E5E"/>
    <w:rsid w:val="00AC6ED5"/>
    <w:rsid w:val="00AD5BAD"/>
    <w:rsid w:val="00AE0032"/>
    <w:rsid w:val="00AF3C5A"/>
    <w:rsid w:val="00B13DCB"/>
    <w:rsid w:val="00B17112"/>
    <w:rsid w:val="00B41F78"/>
    <w:rsid w:val="00B87614"/>
    <w:rsid w:val="00B93C92"/>
    <w:rsid w:val="00BA4064"/>
    <w:rsid w:val="00BA73AE"/>
    <w:rsid w:val="00BC1D2B"/>
    <w:rsid w:val="00C114B0"/>
    <w:rsid w:val="00C365E2"/>
    <w:rsid w:val="00C45DDE"/>
    <w:rsid w:val="00C61D69"/>
    <w:rsid w:val="00CD68CE"/>
    <w:rsid w:val="00CF6962"/>
    <w:rsid w:val="00D013A0"/>
    <w:rsid w:val="00D33CE9"/>
    <w:rsid w:val="00D87778"/>
    <w:rsid w:val="00DB07EE"/>
    <w:rsid w:val="00DD4C3D"/>
    <w:rsid w:val="00E04603"/>
    <w:rsid w:val="00E15712"/>
    <w:rsid w:val="00E5602B"/>
    <w:rsid w:val="00E77DBF"/>
    <w:rsid w:val="00E95E9D"/>
    <w:rsid w:val="00EA5E92"/>
    <w:rsid w:val="00F072A1"/>
    <w:rsid w:val="00F1242C"/>
    <w:rsid w:val="00F3531A"/>
    <w:rsid w:val="00F35F0D"/>
    <w:rsid w:val="00F5356F"/>
    <w:rsid w:val="00F77E60"/>
    <w:rsid w:val="00FB1022"/>
    <w:rsid w:val="00FE56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E282"/>
  <w15:docId w15:val="{EA0BD0A0-F38B-4B83-9CCF-01E42BA8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4E2"/>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1D9A"/>
    <w:pPr>
      <w:tabs>
        <w:tab w:val="center" w:pos="4513"/>
        <w:tab w:val="right" w:pos="9026"/>
      </w:tabs>
    </w:pPr>
  </w:style>
  <w:style w:type="character" w:customStyle="1" w:styleId="HeaderChar">
    <w:name w:val="Header Char"/>
    <w:basedOn w:val="DefaultParagraphFont"/>
    <w:link w:val="Header"/>
    <w:uiPriority w:val="99"/>
    <w:rsid w:val="00781D9A"/>
  </w:style>
  <w:style w:type="paragraph" w:styleId="Footer">
    <w:name w:val="footer"/>
    <w:basedOn w:val="Normal"/>
    <w:link w:val="FooterChar"/>
    <w:uiPriority w:val="99"/>
    <w:unhideWhenUsed/>
    <w:rsid w:val="00781D9A"/>
    <w:pPr>
      <w:tabs>
        <w:tab w:val="center" w:pos="4513"/>
        <w:tab w:val="right" w:pos="9026"/>
      </w:tabs>
    </w:pPr>
  </w:style>
  <w:style w:type="character" w:customStyle="1" w:styleId="FooterChar">
    <w:name w:val="Footer Char"/>
    <w:basedOn w:val="DefaultParagraphFont"/>
    <w:link w:val="Footer"/>
    <w:uiPriority w:val="99"/>
    <w:rsid w:val="00781D9A"/>
  </w:style>
  <w:style w:type="paragraph" w:styleId="BalloonText">
    <w:name w:val="Balloon Text"/>
    <w:basedOn w:val="Normal"/>
    <w:link w:val="BalloonTextChar"/>
    <w:uiPriority w:val="99"/>
    <w:semiHidden/>
    <w:unhideWhenUsed/>
    <w:rsid w:val="00CD68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8CE"/>
    <w:rPr>
      <w:rFonts w:ascii="Segoe UI" w:hAnsi="Segoe UI" w:cs="Segoe UI"/>
      <w:sz w:val="18"/>
      <w:szCs w:val="18"/>
    </w:rPr>
  </w:style>
  <w:style w:type="character" w:styleId="Hyperlink">
    <w:name w:val="Hyperlink"/>
    <w:basedOn w:val="DefaultParagraphFont"/>
    <w:uiPriority w:val="99"/>
    <w:unhideWhenUsed/>
    <w:rsid w:val="002E34E2"/>
    <w:rPr>
      <w:color w:val="0563C1" w:themeColor="hyperlink"/>
      <w:u w:val="single"/>
    </w:rPr>
  </w:style>
  <w:style w:type="paragraph" w:styleId="ListParagraph">
    <w:name w:val="List Paragraph"/>
    <w:basedOn w:val="Normal"/>
    <w:uiPriority w:val="34"/>
    <w:qFormat/>
    <w:rsid w:val="002E34E2"/>
    <w:pPr>
      <w:widowControl w:val="0"/>
      <w:autoSpaceDE w:val="0"/>
      <w:autoSpaceDN w:val="0"/>
    </w:pPr>
    <w:rPr>
      <w:rFonts w:ascii="Arial" w:eastAsia="Arial" w:hAnsi="Arial" w:cs="Arial"/>
      <w:sz w:val="22"/>
      <w:szCs w:val="22"/>
      <w:lang w:val="en-US" w:eastAsia="en-US"/>
    </w:rPr>
  </w:style>
  <w:style w:type="table" w:styleId="TableGrid">
    <w:name w:val="Table Grid"/>
    <w:basedOn w:val="TableNormal"/>
    <w:uiPriority w:val="39"/>
    <w:rsid w:val="005E2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23557">
      <w:bodyDiv w:val="1"/>
      <w:marLeft w:val="0"/>
      <w:marRight w:val="0"/>
      <w:marTop w:val="0"/>
      <w:marBottom w:val="0"/>
      <w:divBdr>
        <w:top w:val="none" w:sz="0" w:space="0" w:color="auto"/>
        <w:left w:val="none" w:sz="0" w:space="0" w:color="auto"/>
        <w:bottom w:val="none" w:sz="0" w:space="0" w:color="auto"/>
        <w:right w:val="none" w:sz="0" w:space="0" w:color="auto"/>
      </w:divBdr>
    </w:div>
    <w:div w:id="562837570">
      <w:bodyDiv w:val="1"/>
      <w:marLeft w:val="0"/>
      <w:marRight w:val="0"/>
      <w:marTop w:val="0"/>
      <w:marBottom w:val="0"/>
      <w:divBdr>
        <w:top w:val="none" w:sz="0" w:space="0" w:color="auto"/>
        <w:left w:val="none" w:sz="0" w:space="0" w:color="auto"/>
        <w:bottom w:val="none" w:sz="0" w:space="0" w:color="auto"/>
        <w:right w:val="none" w:sz="0" w:space="0" w:color="auto"/>
      </w:divBdr>
    </w:div>
    <w:div w:id="1953635183">
      <w:bodyDiv w:val="1"/>
      <w:marLeft w:val="0"/>
      <w:marRight w:val="0"/>
      <w:marTop w:val="0"/>
      <w:marBottom w:val="0"/>
      <w:divBdr>
        <w:top w:val="none" w:sz="0" w:space="0" w:color="auto"/>
        <w:left w:val="none" w:sz="0" w:space="0" w:color="auto"/>
        <w:bottom w:val="none" w:sz="0" w:space="0" w:color="auto"/>
        <w:right w:val="none" w:sz="0" w:space="0" w:color="auto"/>
      </w:divBdr>
      <w:divsChild>
        <w:div w:id="348682562">
          <w:marLeft w:val="-240"/>
          <w:marRight w:val="0"/>
          <w:marTop w:val="0"/>
          <w:marBottom w:val="0"/>
          <w:divBdr>
            <w:top w:val="none" w:sz="0" w:space="0" w:color="auto"/>
            <w:left w:val="none" w:sz="0" w:space="0" w:color="auto"/>
            <w:bottom w:val="single" w:sz="6" w:space="0" w:color="DADADA"/>
            <w:right w:val="none" w:sz="0" w:space="0" w:color="auto"/>
          </w:divBdr>
        </w:div>
      </w:divsChild>
    </w:div>
    <w:div w:id="2113473175">
      <w:bodyDiv w:val="1"/>
      <w:marLeft w:val="0"/>
      <w:marRight w:val="0"/>
      <w:marTop w:val="0"/>
      <w:marBottom w:val="0"/>
      <w:divBdr>
        <w:top w:val="none" w:sz="0" w:space="0" w:color="auto"/>
        <w:left w:val="none" w:sz="0" w:space="0" w:color="auto"/>
        <w:bottom w:val="none" w:sz="0" w:space="0" w:color="auto"/>
        <w:right w:val="none" w:sz="0" w:space="0" w:color="auto"/>
      </w:divBdr>
    </w:div>
    <w:div w:id="2128885113">
      <w:bodyDiv w:val="1"/>
      <w:marLeft w:val="0"/>
      <w:marRight w:val="0"/>
      <w:marTop w:val="0"/>
      <w:marBottom w:val="0"/>
      <w:divBdr>
        <w:top w:val="none" w:sz="0" w:space="0" w:color="auto"/>
        <w:left w:val="none" w:sz="0" w:space="0" w:color="auto"/>
        <w:bottom w:val="none" w:sz="0" w:space="0" w:color="auto"/>
        <w:right w:val="none" w:sz="0" w:space="0" w:color="auto"/>
      </w:divBdr>
      <w:divsChild>
        <w:div w:id="16661559">
          <w:marLeft w:val="0"/>
          <w:marRight w:val="240"/>
          <w:marTop w:val="0"/>
          <w:marBottom w:val="0"/>
          <w:divBdr>
            <w:top w:val="none" w:sz="0" w:space="0" w:color="auto"/>
            <w:left w:val="none" w:sz="0" w:space="0" w:color="auto"/>
            <w:bottom w:val="single" w:sz="6" w:space="12" w:color="BFBFBF"/>
            <w:right w:val="none" w:sz="0" w:space="0" w:color="auto"/>
          </w:divBdr>
        </w:div>
        <w:div w:id="521168754">
          <w:marLeft w:val="0"/>
          <w:marRight w:val="240"/>
          <w:marTop w:val="0"/>
          <w:marBottom w:val="0"/>
          <w:divBdr>
            <w:top w:val="none" w:sz="0" w:space="0" w:color="auto"/>
            <w:left w:val="none" w:sz="0" w:space="0" w:color="auto"/>
            <w:bottom w:val="none" w:sz="0" w:space="0" w:color="auto"/>
            <w:right w:val="none" w:sz="0" w:space="0" w:color="auto"/>
          </w:divBdr>
        </w:div>
        <w:div w:id="623315218">
          <w:marLeft w:val="0"/>
          <w:marRight w:val="240"/>
          <w:marTop w:val="240"/>
          <w:marBottom w:val="0"/>
          <w:divBdr>
            <w:top w:val="none" w:sz="0" w:space="0" w:color="auto"/>
            <w:left w:val="none" w:sz="0" w:space="0" w:color="auto"/>
            <w:bottom w:val="none" w:sz="0" w:space="0" w:color="auto"/>
            <w:right w:val="none" w:sz="0" w:space="0" w:color="auto"/>
          </w:divBdr>
        </w:div>
      </w:divsChild>
    </w:div>
    <w:div w:id="214461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Angela Colquhoun</cp:lastModifiedBy>
  <cp:revision>4</cp:revision>
  <cp:lastPrinted>2023-06-01T16:12:00Z</cp:lastPrinted>
  <dcterms:created xsi:type="dcterms:W3CDTF">2023-05-30T05:46:00Z</dcterms:created>
  <dcterms:modified xsi:type="dcterms:W3CDTF">2023-06-01T16:27:00Z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2022-08-25T15:59:49Z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2b398f67-ab4f-481a-952e-aa852f67de3a</vt:lpwstr>
  </property>
  <property fmtid="{D5CDD505-2E9C-101B-9397-08002B2CF9AE}" pid="7" name="MSIP_Label_defa4170-0d19-0005-0004-bc88714345d2_ActionId">
    <vt:lpwstr>af13ae86-51e0-4b4d-9ab3-eb969c6adaa1</vt:lpwstr>
  </property>
  <property fmtid="{D5CDD505-2E9C-101B-9397-08002B2CF9AE}" pid="8" name="MSIP_Label_defa4170-0d19-0005-0004-bc88714345d2_ContentBits">
    <vt:lpwstr>0</vt:lpwstr>
  </property>
</Properties>
</file>