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1-20260906_160813-Meeting Recording</w:t>
      </w:r>
    </w:p>
    <w:p>
      <w:pPr>
        <w:spacing w:after="100"/>
      </w:pPr>
      <w:r>
        <w:rPr>
          <w:color w:val="605e5c"/>
          <w:sz w:val="3mm"/>
          <w:szCs w:val="3mm"/>
          <w:rFonts w:ascii="Segoe UI" w:cs="Segoe UI" w:eastAsia="Segoe UI" w:hAnsi="Segoe UI"/>
        </w:rPr>
        <w:t xml:space="preserve">6 September 2026, 10:38am</w:t>
      </w:r>
    </w:p>
    <w:p>
      <w:pPr>
        <w:spacing w:after="100"/>
      </w:pPr>
      <w:r>
        <w:rPr>
          <w:color w:val="605e5c"/>
          <w:sz w:val="3mm"/>
          <w:szCs w:val="3mm"/>
          <w:rFonts w:ascii="Segoe UI" w:cs="Segoe UI" w:eastAsia="Segoe UI" w:hAnsi="Segoe UI"/>
        </w:rPr>
        <w:t xml:space="preserve">28m 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Next, we are moving towards the next chapter. Okay, the lab of this particular chapter, it is, means I have not seen any questions of this particular chapter, but yeah, this is official lab, but the lab is not working properly, everyone. But let's understand about this particular concept, okay, automated model training with GitHub actions. What are GitHub actions, everyone?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Kind of means controlling that particular GitHub for the CICD means interactions and all, so basically.</w:t>
      </w:r>
      <w:r>
        <w:rPr>
          <w:color w:val="323130"/>
          <w:sz w:val="4.3mm"/>
          <w:szCs w:val="4.3mm"/>
          <w:rFonts w:ascii="Segoe UI" w:cs="Segoe UI" w:eastAsia="Segoe UI" w:hAnsi="Segoe UI"/>
        </w:rPr>
        <w:br/>
        <w:t xml:space="preserve">deploy in a sense we can just save it as a repository destination.</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We can use the means in terms of deployment, we can use it as a mirroring object.</w:t>
      </w:r>
      <w:r>
        <w:rPr>
          <w:color w:val="323130"/>
          <w:sz w:val="4.3mm"/>
          <w:szCs w:val="4.3mm"/>
          <w:rFonts w:ascii="Segoe UI" w:cs="Segoe UI" w:eastAsia="Segoe UI" w:hAnsi="Segoe UI"/>
        </w:rPr>
        <w:br/>
        <w:t xml:space="preserve">No, no, not for deployment means like maintaining the particular files of versions like that, whatever deployment production environment files we have, those we can maintain in the Git repositories, you know.</w:t>
      </w:r>
      <w:r>
        <w:rPr>
          <w:color w:val="323130"/>
          <w:sz w:val="4.3mm"/>
          <w:szCs w:val="4.3mm"/>
          <w:rFonts w:ascii="Segoe UI" w:cs="Segoe UI" w:eastAsia="Segoe UI" w:hAnsi="Segoe UI"/>
        </w:rPr>
        <w:br/>
        <w:t xml:space="preserve">Yeah, I agree, ninety-nine percent it is used for only for development itself, not for a production environment.</w:t>
      </w:r>
      <w:r>
        <w:rPr>
          <w:color w:val="323130"/>
          <w:sz w:val="4.3mm"/>
          <w:szCs w:val="4.3mm"/>
          <w:rFonts w:ascii="Segoe UI" w:cs="Segoe UI" w:eastAsia="Segoe UI" w:hAnsi="Segoe UI"/>
        </w:rPr>
        <w:br/>
        <w:t xml:space="preserve">Any, whatever, right? There will be a workflow, yes, which will execute this and they will do, and whatever maintaining the particular artefacts we use, G, okay?</w:t>
      </w:r>
      <w:r>
        <w:rPr>
          <w:color w:val="323130"/>
          <w:sz w:val="4.3mm"/>
          <w:szCs w:val="4.3mm"/>
          <w:rFonts w:ascii="Segoe UI" w:cs="Segoe UI" w:eastAsia="Segoe UI" w:hAnsi="Segoe UI"/>
        </w:rPr>
        <w:br/>
        <w:t xml:space="preserve">Exactly. So basically, we use this particular Git actions for maintaining the repository artifacts. Okay, so whatever means development workloads we are going to do, whatever applications we are going to build, okay, whatever changes we are going to make over there inside the applications, adding the features, training the model, retraining the model, updating the model, all of these things, multiple changes,</w:t>
      </w:r>
      <w:r>
        <w:rPr>
          <w:color w:val="323130"/>
          <w:sz w:val="4.3mm"/>
          <w:szCs w:val="4.3mm"/>
          <w:rFonts w:ascii="Segoe UI" w:cs="Segoe UI" w:eastAsia="Segoe UI" w:hAnsi="Segoe UI"/>
        </w:rPr>
        <w:br/>
        <w:t xml:space="preserve">We're going to commit those changes into the GitHub so that we can maintain the versions as artifacts. So here also in terms of this particular machine learning, what we can do, we can automate the particular model training process through these Git actions. Okay, so basically.</w:t>
      </w:r>
      <w:r>
        <w:rPr>
          <w:color w:val="323130"/>
          <w:sz w:val="4.3mm"/>
          <w:szCs w:val="4.3mm"/>
          <w:rFonts w:ascii="Segoe UI" w:cs="Segoe UI" w:eastAsia="Segoe UI" w:hAnsi="Segoe UI"/>
        </w:rPr>
        <w:br/>
        <w:t xml:space="preserve">So, enable the source control and then integrate GitHub with respect to Azure ML. This is totally new feature. OK, totally still it is in a testing stage. That's why the lab is not working. What you in the lab, what we are supposed to do is we have to create a means we have to fork one repository, use a particular template, and then clone it in our in our subscription.</w:t>
      </w:r>
      <w:r>
        <w:rPr>
          <w:color w:val="323130"/>
          <w:sz w:val="4.3mm"/>
          <w:szCs w:val="4.3mm"/>
          <w:rFonts w:ascii="Segoe UI" w:cs="Segoe UI" w:eastAsia="Segoe UI" w:hAnsi="Segoe UI"/>
        </w:rPr>
        <w:br/>
        <w:t xml:space="preserve">Connect that to the Azure Machine Learning boxes. That connexion is not happening. OK, that's why we cannot move further in the lab. We'll just understand it theoretically. OK, so here in terms of this, why source control basically take the changes code means, and I said prompts, configs, and all, whatever migrations, whatever changes, whatever improvements we do.</w:t>
      </w:r>
      <w:r>
        <w:rPr>
          <w:color w:val="323130"/>
          <w:sz w:val="4.3mm"/>
          <w:szCs w:val="4.3mm"/>
          <w:rFonts w:ascii="Segoe UI" w:cs="Segoe UI" w:eastAsia="Segoe UI" w:hAnsi="Segoe UI"/>
        </w:rPr>
        <w:br/>
        <w:t xml:space="preserve">over there in terms of model building task, everything can be captured as a artefacts in terms of our git commits. Okay, we can see the whole evolution of how this particular model training process was built, what are the changes made, what are the extra features added, how the data came. Okay, we can maintain the whole versions of our data as well as model trained, trained model over there.</w:t>
      </w:r>
      <w:r>
        <w:rPr>
          <w:color w:val="323130"/>
          <w:sz w:val="4.3mm"/>
          <w:szCs w:val="4.3mm"/>
          <w:rFonts w:ascii="Segoe UI" w:cs="Segoe UI" w:eastAsia="Segoe UI" w:hAnsi="Segoe UI"/>
        </w:rPr>
        <w:br/>
        <w:t xml:space="preserve">and also enable collaboration via branches as well as pull requests. Obviously, when we talk about GitHub, it's all about collaboration among multiple people. A team of a development team can come and commit to the same workspace and ensure reproducibility and rollback. This is one of the major advantages of a gate train. So whenever we use, like if you are.</w:t>
      </w:r>
      <w:r>
        <w:rPr>
          <w:color w:val="323130"/>
          <w:sz w:val="4.3mm"/>
          <w:szCs w:val="4.3mm"/>
          <w:rFonts w:ascii="Segoe UI" w:cs="Segoe UI" w:eastAsia="Segoe UI" w:hAnsi="Segoe UI"/>
        </w:rPr>
        <w:br/>
        <w:t xml:space="preserve">you're building small projects also. We continuously keep on pushing it to the Git so that we can roll back to that particular, if I said I'm in the 7th change, I can roll back to the third change, whatever I have made and again re-initiate the whole thing again. All of these things are advantageous for any application building, not only for a machine learning, I'm talking, any application building task you have.</w:t>
      </w:r>
      <w:r>
        <w:rPr>
          <w:color w:val="323130"/>
          <w:sz w:val="4.3mm"/>
          <w:szCs w:val="4.3mm"/>
          <w:rFonts w:ascii="Segoe UI" w:cs="Segoe UI" w:eastAsia="Segoe UI" w:hAnsi="Segoe UI"/>
        </w:rPr>
        <w:br/>
        <w:t xml:space="preserve">We can use that, but here they are trying to procure that same ability to the Azure Machine Learning platform also, where we are training the model with multiple versions, bringing the data and labelling the particular data, all of these things which we are doing, capturing those all work artefacts or model building artefacts into the...</w:t>
      </w:r>
      <w:r>
        <w:rPr>
          <w:color w:val="323130"/>
          <w:sz w:val="4.3mm"/>
          <w:szCs w:val="4.3mm"/>
          <w:rFonts w:ascii="Segoe UI" w:cs="Segoe UI" w:eastAsia="Segoe UI" w:hAnsi="Segoe UI"/>
        </w:rPr>
        <w:br/>
        <w:t xml:space="preserve">Git and then GitHub plus Azure integration, how it works, connect GitHub report to the Azure Machine Learning workspace. This itself is not working. So this particular GitHub repo is not getting connected. So they have been saying that, okay, I've been dropping the mails saying that this lab is not working. They are saying that, okay, we are working on it, we are okay.</w:t>
      </w:r>
      <w:r>
        <w:rPr>
          <w:color w:val="323130"/>
          <w:sz w:val="4.3mm"/>
          <w:szCs w:val="4.3mm"/>
          <w:rFonts w:ascii="Segoe UI" w:cs="Segoe UI" w:eastAsia="Segoe UI" w:hAnsi="Segoe UI"/>
        </w:rPr>
        <w:br/>
        <w:t xml:space="preserve">It might get triggered tomorrow itself. I'll try it once, means yesterday night I tried it. OK, it was still having the same issue. I'll try it once before starting next class. OK, if it is working, we'll do this lab and then we'll continue.</w:t>
      </w:r>
      <w:r>
        <w:rPr>
          <w:color w:val="323130"/>
          <w:sz w:val="4.3mm"/>
          <w:szCs w:val="4.3mm"/>
          <w:rFonts w:ascii="Segoe UI" w:cs="Segoe UI" w:eastAsia="Segoe UI" w:hAnsi="Segoe UI"/>
        </w:rPr>
        <w:br/>
        <w:t xml:space="preserve">The issue is with this machine learning workspace means through from workspace I have to push the commits. The issue is with respect to workspace means they have so many changes are being there due to this Foundry expansion. So for that particular part using GitHub actions for a CI CD pipelines. OK, so continuous integration, continuous deployment means in terms of.</w:t>
      </w:r>
      <w:r>
        <w:rPr>
          <w:color w:val="323130"/>
          <w:sz w:val="4.3mm"/>
          <w:szCs w:val="4.3mm"/>
          <w:rFonts w:ascii="Segoe UI" w:cs="Segoe UI" w:eastAsia="Segoe UI" w:hAnsi="Segoe UI"/>
        </w:rPr>
        <w:br/>
        <w:t xml:space="preserve">maintaining that particular development architecture, artifacts, we can do that and then trigger training and evaluation jobs also on push and PR. So basically, whenever we have initiating this particular push and whenever we are observing through GitHub itself, if we are observing data drift or a concept drift and all, we can initiate a model training process.</w:t>
      </w:r>
      <w:r>
        <w:rPr>
          <w:color w:val="323130"/>
          <w:sz w:val="4.3mm"/>
          <w:szCs w:val="4.3mm"/>
          <w:rFonts w:ascii="Segoe UI" w:cs="Segoe UI" w:eastAsia="Segoe UI" w:hAnsi="Segoe UI"/>
        </w:rPr>
        <w:br/>
        <w:t xml:space="preserve">and then store credentials securely. Okay, obviously we have something called as GitHub secrets. Heard, okay, means it's just like a key vault. Okay, in Azure Machine Learning, whatever we have a keyword, it's kind of a one step extra verification where we can store the credentials. Credentials of what? Credentials of these deployed models. Deployed models comes with respect to their own.</w:t>
      </w:r>
      <w:r>
        <w:rPr>
          <w:color w:val="323130"/>
          <w:sz w:val="4.3mm"/>
          <w:szCs w:val="4.3mm"/>
          <w:rFonts w:ascii="Segoe UI" w:cs="Segoe UI" w:eastAsia="Segoe UI" w:hAnsi="Segoe UI"/>
        </w:rPr>
        <w:br/>
        <w:t xml:space="preserve">endpoint and a key. Till now, it's been almost around 6 labs which we have done. We have not used any endpoint or a key because we did not publish anything. But in the last lab, which we'll do in the next week, in that we are going to publish both real-time endpoint and batch endpoint. You'll be able to see the particular key and endpoints that we can add it to the Azure GitHub secrets.</w:t>
      </w:r>
      <w:r>
        <w:rPr>
          <w:color w:val="323130"/>
          <w:sz w:val="4.3mm"/>
          <w:szCs w:val="4.3mm"/>
          <w:rFonts w:ascii="Segoe UI" w:cs="Segoe UI" w:eastAsia="Segoe UI" w:hAnsi="Segoe UI"/>
        </w:rPr>
        <w:br/>
        <w:t xml:space="preserve">Understood, next.</w:t>
      </w:r>
      <w:r>
        <w:rPr>
          <w:color w:val="323130"/>
          <w:sz w:val="4.3mm"/>
          <w:szCs w:val="4.3mm"/>
          <w:rFonts w:ascii="Segoe UI" w:cs="Segoe UI" w:eastAsia="Segoe UI" w:hAnsi="Segoe UI"/>
        </w:rPr>
        <w:br/>
        <w:t xml:space="preserve">Rank-based development workflow. OK, what do you mean by rank-based?</w:t>
      </w:r>
      <w:r>
        <w:rPr>
          <w:color w:val="323130"/>
          <w:sz w:val="4.3mm"/>
          <w:szCs w:val="4.3mm"/>
          <w:rFonts w:ascii="Segoe UI" w:cs="Segoe UI" w:eastAsia="Segoe UI" w:hAnsi="Segoe UI"/>
        </w:rPr>
        <w:br/>
        <w:t xml:space="preserve">It's kind of a fork or it's kind of a for means forging the same exact thing into the, or else mirroring the same artefacts into the production environment and maintaining the copies of that production environment. So all the development workflows, you can see that production code lives to the main branch, but creating the feature branch for the changes means whatever change you want to do,</w:t>
      </w:r>
      <w:r>
        <w:rPr>
          <w:color w:val="323130"/>
          <w:sz w:val="4.3mm"/>
          <w:szCs w:val="4.3mm"/>
          <w:rFonts w:ascii="Segoe UI" w:cs="Segoe UI" w:eastAsia="Segoe UI" w:hAnsi="Segoe UI"/>
        </w:rPr>
        <w:br/>
        <w:t xml:space="preserve">make a copy of it and change there, test it over if it is working, then merge it will push it to the production environment. The original production environment will be running as it is. That is what we call it as trunk based. It works majorly in terms of this SDLC, means software development life cycle where we initiate with respect to live application building task.</w:t>
      </w:r>
      <w:r>
        <w:rPr>
          <w:color w:val="323130"/>
          <w:sz w:val="4.3mm"/>
          <w:szCs w:val="4.3mm"/>
          <w:rFonts w:ascii="Segoe UI" w:cs="Segoe UI" w:eastAsia="Segoe UI" w:hAnsi="Segoe UI"/>
        </w:rPr>
        <w:br/>
        <w:t xml:space="preserve">Okay, that particular part means consider that I have already trained a machine learning model and I have hosted it. Now I have observed data drift or a concept drift. I want to retrain it. Original model will be there as it is. I'll just fork that particular existing production environment and then retrain it in the copy. If that works fine, then I'll push it to the</w:t>
      </w:r>
      <w:r>
        <w:rPr>
          <w:color w:val="323130"/>
          <w:sz w:val="4.3mm"/>
          <w:szCs w:val="4.3mm"/>
          <w:rFonts w:ascii="Segoe UI" w:cs="Segoe UI" w:eastAsia="Segoe UI" w:hAnsi="Segoe UI"/>
        </w:rPr>
        <w:br/>
        <w:t xml:space="preserve">live production environment without disturbing the production environment, making that application live all the time. That is what we call it as trunk-based development. Understood.</w:t>
      </w:r>
      <w:r>
        <w:rPr>
          <w:color w:val="323130"/>
          <w:sz w:val="4.3mm"/>
          <w:szCs w:val="4.3mm"/>
          <w:rFonts w:ascii="Segoe UI" w:cs="Segoe UI" w:eastAsia="Segoe UI" w:hAnsi="Segoe UI"/>
        </w:rPr>
        <w:br/>
        <w:t xml:space="preserve">and then triggered ML jobs with respect to GitHub actions. I said means we discussed that either observing a data drift or observing the concept drift. What we can do, we can initiate, observe this manual trigger, manually trigger that particular machine learning jobs through the GitHub means GitHub actions. Okay, if we push it, it has to...</w:t>
      </w:r>
      <w:r>
        <w:rPr>
          <w:color w:val="323130"/>
          <w:sz w:val="4.3mm"/>
          <w:szCs w:val="4.3mm"/>
          <w:rFonts w:ascii="Segoe UI" w:cs="Segoe UI" w:eastAsia="Segoe UI" w:hAnsi="Segoe UI"/>
        </w:rPr>
        <w:br/>
        <w:t xml:space="preserve">trigger the retraining part with respect to the data, means I can come with respect to data on the GitHub. That data has to be pushed for a retraining process and then pipeline has to be executed. And one more thing, we cannot, it has to be a pipeline itself. Okay, it cannot be a automated ML job or it cannot be a notebook model. It has to be a designer pipeline itself.</w:t>
      </w:r>
      <w:r>
        <w:rPr>
          <w:color w:val="323130"/>
          <w:sz w:val="4.3mm"/>
          <w:szCs w:val="4.3mm"/>
          <w:rFonts w:ascii="Segoe UI" w:cs="Segoe UI" w:eastAsia="Segoe UI" w:hAnsi="Segoe UI"/>
        </w:rPr>
        <w:br/>
        <w:t xml:space="preserve">And then only we'll be able to retrain it. Got the point? Yes.</w:t>
      </w:r>
      <w:r>
        <w:rPr>
          <w:color w:val="323130"/>
          <w:sz w:val="4.3mm"/>
          <w:szCs w:val="4.3mm"/>
          <w:rFonts w:ascii="Segoe UI" w:cs="Segoe UI" w:eastAsia="Segoe UI" w:hAnsi="Segoe UI"/>
        </w:rPr>
        <w:br/>
        <w:t xml:space="preserve">So these are the GitHub actions, everyone means these are the GitHub actions. We have a lab for that. So that lab, yeah, means I have tried it yesterday also. It's not working, but still I have created a document for that.</w:t>
      </w:r>
      <w:r>
        <w:rPr>
          <w:color w:val="323130"/>
          <w:sz w:val="4.3mm"/>
          <w:szCs w:val="4.3mm"/>
          <w:rFonts w:ascii="Segoe UI" w:cs="Segoe UI" w:eastAsia="Segoe UI" w:hAnsi="Segoe UI"/>
        </w:rPr>
        <w:br/>
        <w:t xml:space="preserve">No, I'll just walk you through the particular document.</w:t>
      </w:r>
      <w:r>
        <w:rPr>
          <w:color w:val="323130"/>
          <w:sz w:val="4.3mm"/>
          <w:szCs w:val="4.3mm"/>
          <w:rFonts w:ascii="Segoe UI" w:cs="Segoe UI" w:eastAsia="Segoe UI" w:hAnsi="Segoe UI"/>
        </w:rPr>
        <w:br/>
        <w:t xml:space="preserve">The document also says the same thing, automated model training. What do we do here is first, we're going to go to the GitHub. Okay, whatever means there'll be some kind of a workflow there we are going to create. We means they have given one URL everywhere. So I'll just walk you through. So what they want is</w:t>
      </w:r>
      <w:r>
        <w:rPr>
          <w:color w:val="323130"/>
          <w:sz w:val="4.3mm"/>
          <w:szCs w:val="4.3mm"/>
          <w:rFonts w:ascii="Segoe UI" w:cs="Segoe UI" w:eastAsia="Segoe UI" w:hAnsi="Segoe UI"/>
        </w:rPr>
        <w:br/>
        <w:t xml:space="preserve">They want to run this particular command set up for building the work means my infrastructure, Azure Machine Learning workspace, compute instance and compute cluster in that. Okay, once I build that, after that, what they want, they want us to create the template means here they have given means create your own GitHub repository.</w:t>
      </w:r>
      <w:r>
        <w:rPr>
          <w:color w:val="323130"/>
          <w:sz w:val="4.3mm"/>
          <w:szCs w:val="4.3mm"/>
          <w:rFonts w:ascii="Segoe UI" w:cs="Segoe UI" w:eastAsia="Segoe UI" w:hAnsi="Segoe UI"/>
        </w:rPr>
        <w:br/>
        <w:t xml:space="preserve">They have given one of the link.</w:t>
      </w:r>
      <w:r>
        <w:rPr>
          <w:color w:val="323130"/>
          <w:sz w:val="4.3mm"/>
          <w:szCs w:val="4.3mm"/>
          <w:rFonts w:ascii="Segoe UI" w:cs="Segoe UI" w:eastAsia="Segoe UI" w:hAnsi="Segoe UI"/>
        </w:rPr>
        <w:br/>
        <w:t xml:space="preserve">Okay, it's not here. I'll open that.</w:t>
      </w:r>
      <w:r>
        <w:rPr>
          <w:color w:val="323130"/>
          <w:sz w:val="4.3mm"/>
          <w:szCs w:val="4.3mm"/>
          <w:rFonts w:ascii="Segoe UI" w:cs="Segoe UI" w:eastAsia="Segoe UI" w:hAnsi="Segoe UI"/>
        </w:rPr>
        <w:br/>
        <w:t xml:space="preserve">This itself, committed ML.</w:t>
      </w:r>
      <w:r>
        <w:rPr>
          <w:color w:val="323130"/>
          <w:sz w:val="4.3mm"/>
          <w:szCs w:val="4.3mm"/>
          <w:rFonts w:ascii="Segoe UI" w:cs="Segoe UI" w:eastAsia="Segoe UI" w:hAnsi="Segoe UI"/>
        </w:rPr>
        <w:br/>
        <w:t xml:space="preserve">Okay, so after cloning, after building everything, what they want is this we have Microsoft Learning repository we have.</w:t>
      </w:r>
      <w:r>
        <w:rPr>
          <w:color w:val="323130"/>
          <w:sz w:val="4.3mm"/>
          <w:szCs w:val="4.3mm"/>
          <w:rFonts w:ascii="Segoe UI" w:cs="Segoe UI" w:eastAsia="Segoe UI" w:hAnsi="Segoe UI"/>
        </w:rPr>
        <w:br/>
        <w:t xml:space="preserve">So this particular repository, what they want, they want us to use this as a template. To use this as a template, what I'll do, I'll just click upon, means first I have to fork it. If I click upon fork, then this particular button will be enabled. Use this as a template. And here what I can do, I can click upon create a new repository. Okay, for me, it will give you error because</w:t>
      </w:r>
      <w:r>
        <w:rPr>
          <w:color w:val="323130"/>
          <w:sz w:val="4.3mm"/>
          <w:szCs w:val="4.3mm"/>
          <w:rFonts w:ascii="Segoe UI" w:cs="Segoe UI" w:eastAsia="Segoe UI" w:hAnsi="Segoe UI"/>
        </w:rPr>
        <w:br/>
        <w:t xml:space="preserve">Already I have a repository under the same name. Okay, so if I go here, I tried it yesterday evening.</w:t>
      </w:r>
      <w:r>
        <w:rPr>
          <w:color w:val="323130"/>
          <w:sz w:val="4.3mm"/>
          <w:szCs w:val="4.3mm"/>
          <w:rFonts w:ascii="Segoe UI" w:cs="Segoe UI" w:eastAsia="Segoe UI" w:hAnsi="Segoe UI"/>
        </w:rPr>
        <w:br/>
        <w:t xml:space="preserve">They have asked us to fork means use this particular template. Okay, so this particular template, what it has, it has the, it was the same repository in which we're doing all these labs. It has experimentation, it has all those notebooks and all. So they just want to trigger this particular.</w:t>
      </w:r>
      <w:r>
        <w:rPr>
          <w:color w:val="323130"/>
          <w:sz w:val="4.3mm"/>
          <w:szCs w:val="4.3mm"/>
          <w:rFonts w:ascii="Segoe UI" w:cs="Segoe UI" w:eastAsia="Segoe UI" w:hAnsi="Segoe UI"/>
        </w:rPr>
        <w:br/>
        <w:t xml:space="preserve">This one, classification with automated, not this one. It's not notebooks, everyone. So we have separate code. So they just want to trigger the automated machine learning model training process through this particular GitHub actions. Azure Machine Learning workspace is not getting connected with respect to GitHub actions. So in there, we are facing the error. But still, let me explain the flow of this particular lab.</w:t>
      </w:r>
      <w:r>
        <w:rPr>
          <w:color w:val="323130"/>
          <w:sz w:val="4.3mm"/>
          <w:szCs w:val="4.3mm"/>
          <w:rFonts w:ascii="Segoe UI" w:cs="Segoe UI" w:eastAsia="Segoe UI" w:hAnsi="Segoe UI"/>
        </w:rPr>
        <w:br/>
        <w:t xml:space="preserve">OK, this is the flow. OK, setup requirements is nothing but creating the Azure Machine Learning workspace name and then creating the particular GitHub account in a GitHub account, cloning the repository, sorry, forking the repository, and then using that template, and then creating the fork inside our own account. Once that is done, provisioning is done, creating a GitHub repository is done, then what we have to do.</w:t>
      </w:r>
      <w:r>
        <w:rPr>
          <w:color w:val="323130"/>
          <w:sz w:val="4.3mm"/>
          <w:szCs w:val="4.3mm"/>
          <w:rFonts w:ascii="Segoe UI" w:cs="Segoe UI" w:eastAsia="Segoe UI" w:hAnsi="Segoe UI"/>
        </w:rPr>
        <w:br/>
        <w:t xml:space="preserve">You have to make configure the secure access. Obviously, if we are making a public repository, that will be means that is accessible through to and fro. Okay, so that that will be by default. If you want to make it private, then we have to make it private. So here at this particular stage, we should not make it private. We have to just verify that whether it is public or not.</w:t>
      </w:r>
      <w:r>
        <w:rPr>
          <w:color w:val="323130"/>
          <w:sz w:val="4.3mm"/>
          <w:szCs w:val="4.3mm"/>
          <w:rFonts w:ascii="Segoe UI" w:cs="Segoe UI" w:eastAsia="Segoe UI" w:hAnsi="Segoe UI"/>
        </w:rPr>
        <w:br/>
        <w:t xml:space="preserve">can then run a training job with a GitHub action. So using the GitHub actions workflow, what we have to do, we have to trigger the training job. How that is done? Here, where? Sorry.</w:t>
      </w:r>
      <w:r>
        <w:rPr>
          <w:color w:val="323130"/>
          <w:sz w:val="4.3mm"/>
          <w:szCs w:val="4.3mm"/>
          <w:rFonts w:ascii="Segoe UI" w:cs="Segoe UI" w:eastAsia="Segoe UI" w:hAnsi="Segoe UI"/>
        </w:rPr>
        <w:br/>
        <w:t xml:space="preserve">Where I was facing issue was here.</w:t>
      </w:r>
      <w:r>
        <w:rPr>
          <w:color w:val="323130"/>
          <w:sz w:val="4.3mm"/>
          <w:szCs w:val="4.3mm"/>
          <w:rFonts w:ascii="Segoe UI" w:cs="Segoe UI" w:eastAsia="Segoe UI" w:hAnsi="Segoe UI"/>
        </w:rPr>
        <w:br/>
        <w:t xml:space="preserve">This actions, everyone, even though after getting connected after adding that this URL over there in the workspace, I'm not able to have that workflow. OK, have that particular trigger over here. OK, here I should get a trigger to read that particular Azure Machine Learning workspace resource and then train at this whatever programme we have, this particular programme has to be executed over there.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I've been able to have tried all the options.</w:t>
      </w:r>
      <w:r>
        <w:rPr>
          <w:color w:val="323130"/>
          <w:sz w:val="4.3mm"/>
          <w:szCs w:val="4.3mm"/>
          <w:rFonts w:ascii="Segoe UI" w:cs="Segoe UI" w:eastAsia="Segoe UI" w:hAnsi="Segoe UI"/>
        </w:rPr>
        <w:br/>
        <w:t xml:space="preserve">Yes, so it is not reading. That's what means there is an issue with respect to Azure Machine Learning workspace. Once I have the read option, so usually what we used to do in our lab, okay, we used to create a compute instance. Inside A compute instance, we used to go to the terminal, clone the repository there, and then run the programme inside the particular.</w:t>
      </w:r>
      <w:r>
        <w:rPr>
          <w:color w:val="323130"/>
          <w:sz w:val="4.3mm"/>
          <w:szCs w:val="4.3mm"/>
          <w:rFonts w:ascii="Segoe UI" w:cs="Segoe UI" w:eastAsia="Segoe UI" w:hAnsi="Segoe UI"/>
        </w:rPr>
        <w:br/>
        <w:t xml:space="preserve">notebook of that but on inside that VM means compute instance which we have created. Now compute instance is created. I don't want to go inside that through this particular git actions itself. I have to trigger that compute instance to run this particular Python file. That is the lab flow which is not working. This particular workflow connexion is not getting connected to the...</w:t>
      </w:r>
      <w:r>
        <w:rPr>
          <w:color w:val="323130"/>
          <w:sz w:val="4.3mm"/>
          <w:szCs w:val="4.3mm"/>
          <w:rFonts w:ascii="Segoe UI" w:cs="Segoe UI" w:eastAsia="Segoe UI" w:hAnsi="Segoe UI"/>
        </w:rPr>
        <w:br/>
        <w:t xml:space="preserve">Azure Machine Learning workspace.</w:t>
      </w:r>
      <w:r>
        <w:rPr>
          <w:color w:val="323130"/>
          <w:sz w:val="4.3mm"/>
          <w:szCs w:val="4.3mm"/>
          <w:rFonts w:ascii="Segoe UI" w:cs="Segoe UI" w:eastAsia="Segoe UI" w:hAnsi="Segoe UI"/>
        </w:rPr>
        <w:br/>
        <w:t xml:space="preserve">Understood. It might get resolved by the next week if it get resolved. I'll show, we'll perform this lab and then we'll move further.</w:t>
      </w:r>
      <w:r>
        <w:rPr>
          <w:color w:val="323130"/>
          <w:sz w:val="4.3mm"/>
          <w:szCs w:val="4.3mm"/>
          <w:rFonts w:ascii="Segoe UI" w:cs="Segoe UI" w:eastAsia="Segoe UI" w:hAnsi="Segoe UI"/>
        </w:rPr>
        <w:br/>
        <w:t xml:space="preserve">GitHub itself.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Execution.</w:t>
      </w:r>
      <w:r>
        <w:rPr>
          <w:color w:val="323130"/>
          <w:sz w:val="4.3mm"/>
          <w:szCs w:val="4.3mm"/>
          <w:rFonts w:ascii="Segoe UI" w:cs="Segoe UI" w:eastAsia="Segoe UI" w:hAnsi="Segoe UI"/>
        </w:rPr>
        <w:br/>
        <w:t xml:space="preserve">Yes, that's what automated training means. Here we have to trigger through GitHub actions workflow, we have to trigger, then it has to initiate the execution.</w:t>
      </w:r>
      <w:r>
        <w:rPr>
          <w:color w:val="323130"/>
          <w:sz w:val="4.3mm"/>
          <w:szCs w:val="4.3mm"/>
          <w:rFonts w:ascii="Segoe UI" w:cs="Segoe UI" w:eastAsia="Segoe UI" w:hAnsi="Segoe UI"/>
        </w:rPr>
        <w:br/>
        <w:t xml:space="preserve">I nearly also it is not working. Automatically it will not trigger. We have to push it, no. We have to push.</w:t>
      </w:r>
      <w:r>
        <w:rPr>
          <w:color w:val="323130"/>
          <w:sz w:val="4.3mm"/>
          <w:szCs w:val="4.3mm"/>
          <w:rFonts w:ascii="Segoe UI" w:cs="Segoe UI" w:eastAsia="Segoe UI" w:hAnsi="Segoe UI"/>
        </w:rPr>
        <w:br/>
        <w:t xml:space="preserve">That's what.</w:t>
      </w:r>
      <w:r>
        <w:rPr>
          <w:color w:val="323130"/>
          <w:sz w:val="4.3mm"/>
          <w:szCs w:val="4.3mm"/>
          <w:rFonts w:ascii="Segoe UI" w:cs="Segoe UI" w:eastAsia="Segoe UI" w:hAnsi="Segoe UI"/>
        </w:rPr>
        <w:br/>
        <w:t xml:space="preserve">It will do it automatically, going to trigger the, yes, that is not happening here, means it is not getting connected itself to the workspace. OK, so this is the lab means training itself, but not.</w:t>
      </w:r>
      <w:r>
        <w:rPr>
          <w:color w:val="323130"/>
          <w:sz w:val="4.3mm"/>
          <w:szCs w:val="4.3mm"/>
          <w:rFonts w:ascii="Segoe UI" w:cs="Segoe UI" w:eastAsia="Segoe UI" w:hAnsi="Segoe UI"/>
        </w:rPr>
        <w:br/>
        <w:t xml:space="preserve">Yes, all the things I've tried. I sat almost two hours with...</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It is not starting itself.</w:t>
      </w:r>
      <w:r>
        <w:rPr>
          <w:color w:val="323130"/>
          <w:sz w:val="4.3mm"/>
          <w:szCs w:val="4.3mm"/>
          <w:rFonts w:ascii="Segoe UI" w:cs="Segoe UI" w:eastAsia="Segoe UI" w:hAnsi="Segoe UI"/>
        </w:rPr>
        <w:br/>
        <w:t xml:space="preserve">I tried setting the runner also, like I even that it is not getting connected to the workspace. Those variables are not getting triggered over here in the workflow.</w:t>
      </w:r>
      <w:r>
        <w:rPr>
          <w:color w:val="323130"/>
          <w:sz w:val="4.3mm"/>
          <w:szCs w:val="4.3mm"/>
          <w:rFonts w:ascii="Segoe UI" w:cs="Segoe UI" w:eastAsia="Segoe UI" w:hAnsi="Segoe UI"/>
        </w:rPr>
        <w:br/>
        <w:t xml:space="preserve">Okay, so I'll try this again in the mid of the week. I'll try this again if it works. Okay, what we'll do before this Saturday, we will complete this lab and then we will continue the next topics. Understood? Okay, but idea is simple. We are not going to clone over there in that instance. Whatever repository we have over here.</w:t>
      </w:r>
      <w:r>
        <w:rPr>
          <w:color w:val="323130"/>
          <w:sz w:val="4.3mm"/>
          <w:szCs w:val="4.3mm"/>
          <w:rFonts w:ascii="Segoe UI" w:cs="Segoe UI" w:eastAsia="Segoe UI" w:hAnsi="Segoe UI"/>
        </w:rPr>
        <w:br/>
        <w:t xml:space="preserve">to, we're going to push it from here itself to train the model using the resources, compute instance resources of that our Azure Machine Learning resource. Understood? Got the point? Yes. So this is the topics for today, everyone. Any questions on this?</w:t>
      </w:r>
      <w:r>
        <w:rPr>
          <w:color w:val="323130"/>
          <w:sz w:val="4.3mm"/>
          <w:szCs w:val="4.3mm"/>
          <w:rFonts w:ascii="Segoe UI" w:cs="Segoe UI" w:eastAsia="Segoe UI" w:hAnsi="Segoe UI"/>
        </w:rPr>
        <w:br/>
        <w:t xml:space="preserve">Yes, everyone wants to rush out.</w:t>
      </w:r>
      <w:r>
        <w:rPr>
          <w:color w:val="323130"/>
          <w:sz w:val="4.3mm"/>
          <w:szCs w:val="4.3mm"/>
          <w:rFonts w:ascii="Segoe UI" w:cs="Segoe UI" w:eastAsia="Segoe UI" w:hAnsi="Segoe UI"/>
        </w:rPr>
        <w:br/>
        <w:t xml:space="preserve">Okay, online folks, any questions, any doubts on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 in folks, any questions in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Good questions,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is nothing but it's kind of an interpreter.</w:t>
      </w:r>
      <w:r>
        <w:rPr>
          <w:color w:val="323130"/>
          <w:sz w:val="4.3mm"/>
          <w:szCs w:val="4.3mm"/>
          <w:rFonts w:ascii="Segoe UI" w:cs="Segoe UI" w:eastAsia="Segoe UI" w:hAnsi="Segoe UI"/>
        </w:rPr>
        <w:br/>
        <w:t xml:space="preserve">I connected to the dialings I tried to connect to.</w:t>
      </w:r>
      <w:r>
        <w:rPr>
          <w:color w:val="323130"/>
          <w:sz w:val="4.3mm"/>
          <w:szCs w:val="4.3mm"/>
          <w:rFonts w:ascii="Segoe UI" w:cs="Segoe UI" w:eastAsia="Segoe UI" w:hAnsi="Segoe UI"/>
        </w:rPr>
        <w:br/>
        <w:t xml:space="preserve">I tried to connect directly initiate the instance that did not trigger. I didn't, I meant I did not try to connect to the workspace directly. I triggered the instance, it did not trigger the instance.</w:t>
      </w:r>
      <w:r>
        <w:rPr>
          <w:color w:val="323130"/>
          <w:sz w:val="4.3mm"/>
          <w:szCs w:val="4.3mm"/>
          <w:rFonts w:ascii="Segoe UI" w:cs="Segoe UI" w:eastAsia="Segoe UI" w:hAnsi="Segoe UI"/>
        </w:rPr>
        <w:br/>
        <w:t xml:space="preserve">Basically, it's one. Any commit happened. If you mention this particular that it should trigger. Yes. If there is a normal set, then there is all things will be wrong. OK, whatever endpoint will be mentioned, it is just a bunch of message. You just try to execute all the steps. OK.</w:t>
      </w:r>
      <w:r>
        <w:rPr>
          <w:color w:val="323130"/>
          <w:sz w:val="4.3mm"/>
          <w:szCs w:val="4.3mm"/>
          <w:rFonts w:ascii="Segoe UI" w:cs="Segoe UI" w:eastAsia="Segoe UI" w:hAnsi="Segoe UI"/>
        </w:rPr>
        <w:br/>
        <w:t xml:space="preserve">I'll just think in this point of view and try to test it again.</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Fine, then it should actually run it, huh?</w:t>
      </w:r>
      <w:r>
        <w:rPr>
          <w:color w:val="323130"/>
          <w:sz w:val="4.3mm"/>
          <w:szCs w:val="4.3mm"/>
          <w:rFonts w:ascii="Segoe UI" w:cs="Segoe UI" w:eastAsia="Segoe UI" w:hAnsi="Segoe UI"/>
        </w:rPr>
        <w:br/>
        <w:t xml:space="preserve">But no, I think that that will be the problem, otherwise it should execute at least. I'll just cheque in that perspective now. OK, yes, everyone, so that's all for today. OK, if this works, I I have got one more perspective to test it. I'll just test that through the runners. OK, but in the meantime, certain unprovisioned.</w:t>
      </w:r>
      <w:r>
        <w:rPr>
          <w:color w:val="323130"/>
          <w:sz w:val="4.3mm"/>
          <w:szCs w:val="4.3mm"/>
          <w:rFonts w:ascii="Segoe UI" w:cs="Segoe UI" w:eastAsia="Segoe UI" w:hAnsi="Segoe UI"/>
        </w:rPr>
        <w:br/>
        <w:t xml:space="preserve">I'll just cheque that. 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Local initiation or.</w:t>
      </w:r>
      <w:r>
        <w:rPr>
          <w:color w:val="323130"/>
          <w:sz w:val="4.3mm"/>
          <w:szCs w:val="4.3mm"/>
          <w:rFonts w:ascii="Segoe UI" w:cs="Segoe UI" w:eastAsia="Segoe UI" w:hAnsi="Segoe UI"/>
        </w:rPr>
        <w:br/>
        <w:t xml:space="preserve">I'll try then.</w:t>
      </w:r>
      <w:r>
        <w:rPr>
          <w:color w:val="323130"/>
          <w:sz w:val="4.3mm"/>
          <w:szCs w:val="4.3mm"/>
          <w:rFonts w:ascii="Segoe UI" w:cs="Segoe UI" w:eastAsia="Segoe UI" w:hAnsi="Segoe UI"/>
        </w:rPr>
        <w:br/>
        <w:t xml:space="preserve">Okay, I'll try with that in the evening. If that works, we'll complete this lab and then we'll move further in the next class. Yes, everyone. So next, assessment hosted.</w:t>
      </w:r>
      <w:r>
        <w:rPr>
          <w:color w:val="323130"/>
          <w:sz w:val="4.3mm"/>
          <w:szCs w:val="4.3mm"/>
          <w:rFonts w:ascii="Segoe UI" w:cs="Segoe UI" w:eastAsia="Segoe UI" w:hAnsi="Segoe UI"/>
        </w:rPr>
        <w:br/>
        <w:t xml:space="preserve">Okay, so 20 quiz assignment assessment is hosted in your LMS everyone. Please start that, complete that.</w:t>
      </w:r>
      <w:r>
        <w:rPr>
          <w:color w:val="323130"/>
          <w:sz w:val="4.3mm"/>
          <w:szCs w:val="4.3mm"/>
          <w:rFonts w:ascii="Segoe UI" w:cs="Segoe UI" w:eastAsia="Segoe UI" w:hAnsi="Segoe UI"/>
        </w:rPr>
        <w:br/>
        <w:t xml:space="preserve">Ten minutes, you can increase the time 15.</w:t>
      </w:r>
      <w:r>
        <w:rPr>
          <w:color w:val="323130"/>
          <w:sz w:val="4.3mm"/>
          <w:szCs w:val="4.3mm"/>
          <w:rFonts w:ascii="Segoe UI" w:cs="Segoe UI" w:eastAsia="Segoe UI" w:hAnsi="Segoe UI"/>
        </w:rPr>
        <w:br/>
        <w:t xml:space="preserve">Twenty questions now.</w:t>
      </w:r>
      <w:r>
        <w:rPr>
          <w:color w:val="323130"/>
          <w:sz w:val="4.3mm"/>
          <w:szCs w:val="4.3mm"/>
          <w:rFonts w:ascii="Segoe UI" w:cs="Segoe UI" w:eastAsia="Segoe UI" w:hAnsi="Segoe UI"/>
        </w:rPr>
        <w:br/>
        <w:t xml:space="preserve">15 minutes you can keep. Anyhow, you guys will complete it in 5 minutes, I know.</w:t>
      </w:r>
      <w:r>
        <w:rPr>
          <w:color w:val="323130"/>
          <w:sz w:val="4.3mm"/>
          <w:szCs w:val="4.3mm"/>
          <w:rFonts w:ascii="Segoe UI" w:cs="Segoe UI" w:eastAsia="Segoe UI" w:hAnsi="Segoe UI"/>
        </w:rPr>
        <w:br/>
        <w:t xml:space="preserve">Online folks, please start with your assignment. It's in your LMS.</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Kiran, can you please send that picture in a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Fine, I'll share, I'll share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yeah, please.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103.</w:t>
      </w:r>
      <w:r>
        <w:rPr>
          <w:color w:val="323130"/>
          <w:sz w:val="4.3mm"/>
          <w:szCs w:val="4.3mm"/>
          <w:rFonts w:ascii="Segoe UI" w:cs="Segoe UI" w:eastAsia="Segoe UI" w:hAnsi="Segoe UI"/>
        </w:rPr>
        <w:br/>
        <w:t xml:space="preserve">You will complete it.</w:t>
      </w:r>
      <w:r>
        <w:rPr>
          <w:color w:val="323130"/>
          <w:sz w:val="4.3mm"/>
          <w:szCs w:val="4.3mm"/>
          <w:rFonts w:ascii="Segoe UI" w:cs="Segoe UI" w:eastAsia="Segoe UI" w:hAnsi="Segoe UI"/>
        </w:rPr>
        <w:br/>
        <w:t xml:space="preserve">I did not. This is the first one itself.</w:t>
      </w:r>
      <w:r>
        <w:rPr>
          <w:color w:val="323130"/>
          <w:sz w:val="4.3mm"/>
          <w:szCs w:val="4.3mm"/>
          <w:rFonts w:ascii="Segoe UI" w:cs="Segoe UI" w:eastAsia="Segoe UI" w:hAnsi="Segoe UI"/>
        </w:rPr>
        <w:br/>
        <w:t xml:space="preserve">One, this is for first 103 itself.</w:t>
      </w:r>
      <w:r>
        <w:rPr>
          <w:color w:val="323130"/>
          <w:sz w:val="4.3mm"/>
          <w:szCs w:val="4.3mm"/>
          <w:rFonts w:ascii="Segoe UI" w:cs="Segoe UI" w:eastAsia="Segoe UI" w:hAnsi="Segoe UI"/>
        </w:rPr>
        <w:br/>
        <w:t xml:space="preserve">Here, you should search it after 10 minutes to go.</w:t>
      </w:r>
      <w:r>
        <w:rPr>
          <w:color w:val="323130"/>
          <w:sz w:val="4.3mm"/>
          <w:szCs w:val="4.3mm"/>
          <w:rFonts w:ascii="Segoe UI" w:cs="Segoe UI" w:eastAsia="Segoe UI" w:hAnsi="Segoe UI"/>
        </w:rPr>
        <w:br/>
        <w:t xml:space="preserve">You want me to do that?</w:t>
      </w:r>
      <w:r>
        <w:rPr>
          <w:color w:val="323130"/>
          <w:sz w:val="4.3mm"/>
          <w:szCs w:val="4.3mm"/>
          <w:rFonts w:ascii="Segoe UI" w:cs="Segoe UI" w:eastAsia="Segoe UI" w:hAnsi="Segoe UI"/>
        </w:rPr>
        <w:br/>
        <w:t xml:space="preserve">Well, that's intended.</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I never.</w:t>
      </w:r>
      <w:r>
        <w:rPr>
          <w:color w:val="323130"/>
          <w:sz w:val="4.3mm"/>
          <w:szCs w:val="4.3mm"/>
          <w:rFonts w:ascii="Segoe UI" w:cs="Segoe UI" w:eastAsia="Segoe UI" w:hAnsi="Segoe UI"/>
        </w:rPr>
        <w:br/>
        <w:t xml:space="preserve">University.</w:t>
      </w:r>
      <w:r>
        <w:rPr>
          <w:color w:val="323130"/>
          <w:sz w:val="4.3mm"/>
          <w:szCs w:val="4.3mm"/>
          <w:rFonts w:ascii="Segoe UI" w:cs="Segoe UI" w:eastAsia="Segoe UI" w:hAnsi="Segoe UI"/>
        </w:rPr>
        <w:br/>
        <w:t xml:space="preserve">Send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If it is done, can we drop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Yes, please, yes. So other students are taking the assessment. Others, you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Okay, thank you so much,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Thank you, Prakash.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Okay, for me, it's not opening the begin. If I click, it's nothing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Ujwal, it's not opening it, so I'm clicking on it, it's not getting open quiz quiz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this one, only write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Click upon begin.</w:t>
      </w:r>
      <w:r>
        <w:rPr>
          <w:color w:val="323130"/>
          <w:sz w:val="4.3mm"/>
          <w:szCs w:val="4.3mm"/>
          <w:rFonts w:ascii="Segoe UI" w:cs="Segoe UI" w:eastAsia="Segoe UI" w:hAnsi="Segoe UI"/>
        </w:rPr>
        <w:br/>
        <w:t xml:space="preserve">It's good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The start and end time is why it is like that.</w:t>
      </w:r>
      <w:r>
        <w:rPr>
          <w:color w:val="323130"/>
          <w:sz w:val="4.3mm"/>
          <w:szCs w:val="4.3mm"/>
          <w:rFonts w:ascii="Segoe UI" w:cs="Segoe UI" w:eastAsia="Segoe UI" w:hAnsi="Segoe UI"/>
        </w:rPr>
        <w:br/>
        <w:t xml:space="preserve">For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First September.</w:t>
      </w:r>
      <w:r>
        <w:rPr>
          <w:color w:val="323130"/>
          <w:sz w:val="4.3mm"/>
          <w:szCs w:val="4.3mm"/>
          <w:rFonts w:ascii="Segoe UI" w:cs="Segoe UI" w:eastAsia="Segoe UI" w:hAnsi="Segoe UI"/>
        </w:rPr>
        <w:br/>
        <w:t xml:space="preserve">What is the date for September?</w:t>
      </w:r>
      <w:r>
        <w:rPr>
          <w:color w:val="323130"/>
          <w:sz w:val="4.3mm"/>
          <w:szCs w:val="4.3mm"/>
          <w:rFonts w:ascii="Segoe UI" w:cs="Segoe UI" w:eastAsia="Segoe UI" w:hAnsi="Segoe UI"/>
        </w:rPr>
        <w:br/>
        <w:t xml:space="preserve">I do refresh once, Ujwal.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 back and open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Machine Learning module you have opened? No, no, no, not AI 300. It's AI 103.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Oh, yeah, 103. Okay, okay, okay. Let me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See you soon.</w:t>
      </w:r>
      <w:r>
        <w:rPr>
          <w:color w:val="323130"/>
          <w:sz w:val="4.3mm"/>
          <w:szCs w:val="4.3mm"/>
          <w:rFonts w:ascii="Segoe UI" w:cs="Segoe UI" w:eastAsia="Segoe UI" w:hAnsi="Segoe UI"/>
        </w:rPr>
        <w:br/>
        <w:t xml:space="preserve">Shinu.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Still the same, not sure what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So, AI 103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Why it says 17th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Can you go back to the dashboard?</w:t>
      </w:r>
      <w:r>
        <w:rPr>
          <w:color w:val="323130"/>
          <w:sz w:val="4.3mm"/>
          <w:szCs w:val="4.3mm"/>
          <w:rFonts w:ascii="Segoe UI" w:cs="Segoe UI" w:eastAsia="Segoe UI" w:hAnsi="Segoe UI"/>
        </w:rPr>
        <w:br/>
        <w:t xml:space="preserve">Course, can you go back to the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Assignments and assessment.</w:t>
      </w:r>
      <w:r>
        <w:rPr>
          <w:color w:val="323130"/>
          <w:sz w:val="4.3mm"/>
          <w:szCs w:val="4.3mm"/>
          <w:rFonts w:ascii="Segoe UI" w:cs="Segoe UI" w:eastAsia="Segoe UI" w:hAnsi="Segoe UI"/>
        </w:rPr>
        <w:br/>
        <w:t xml:space="preserve">Indian was looking.</w:t>
      </w:r>
      <w:r>
        <w:rPr>
          <w:color w:val="323130"/>
          <w:sz w:val="4.3mm"/>
          <w:szCs w:val="4.3mm"/>
          <w:rFonts w:ascii="Segoe UI" w:cs="Segoe UI" w:eastAsia="Segoe UI" w:hAnsi="Segoe UI"/>
        </w:rPr>
        <w:br/>
        <w:t xml:space="preserve">He does carry a cookies.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it's.</w:t>
      </w:r>
      <w:r>
        <w:rPr>
          <w:color w:val="323130"/>
          <w:sz w:val="4.3mm"/>
          <w:szCs w:val="4.3mm"/>
          <w:rFonts w:ascii="Segoe UI" w:cs="Segoe UI" w:eastAsia="Segoe UI" w:hAnsi="Segoe UI"/>
        </w:rPr>
        <w:br/>
        <w:t xml:space="preserve">OK, click upon resume once, Ujwal.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Yes, I believe,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Are you using your office laptop? Is there any restrictions to launch assessment there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No, I mean, for other models, I have launched every time, so I didn't have, I didn't face any issue, but I'm not sure about this date start and ended why it's coming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No, end date is end date is 2036. No, it's fine means you can take it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Starting is 17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Ahmed, see it started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End is 17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We do, you do what?</w:t>
      </w:r>
      <w:r>
        <w:rPr>
          <w:color w:val="323130"/>
          <w:sz w:val="4.3mm"/>
          <w:szCs w:val="4.3mm"/>
          <w:rFonts w:ascii="Segoe UI" w:cs="Segoe UI" w:eastAsia="Segoe UI" w:hAnsi="Segoe UI"/>
        </w:rPr>
        <w:br/>
        <w:t xml:space="preserve">The 17th August, 2036.</w:t>
      </w:r>
      <w:r>
        <w:rPr>
          <w:color w:val="323130"/>
          <w:sz w:val="4.3mm"/>
          <w:szCs w:val="4.3mm"/>
          <w:rFonts w:ascii="Segoe UI" w:cs="Segoe UI" w:eastAsia="Segoe UI" w:hAnsi="Segoe UI"/>
        </w:rPr>
        <w:br/>
        <w:t xml:space="preserve">OK, click upon that. On the right side, you have this assessment rate.</w:t>
      </w:r>
      <w:r>
        <w:rPr>
          <w:color w:val="323130"/>
          <w:sz w:val="4.3mm"/>
          <w:szCs w:val="4.3mm"/>
          <w:rFonts w:ascii="Segoe UI" w:cs="Segoe UI" w:eastAsia="Segoe UI" w:hAnsi="Segoe UI"/>
        </w:rPr>
        <w:br/>
        <w:t xml:space="preserve">Right side, right side, quiz, first one, quiz, quiz, last one, right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No, go back to the course.</w:t>
      </w:r>
      <w:r>
        <w:rPr>
          <w:color w:val="323130"/>
          <w:sz w:val="4.3mm"/>
          <w:szCs w:val="4.3mm"/>
          <w:rFonts w:ascii="Segoe UI" w:cs="Segoe UI" w:eastAsia="Segoe UI" w:hAnsi="Segoe UI"/>
        </w:rPr>
        <w:br/>
        <w:t xml:space="preserve">I thought Rohit.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OK, let me just go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Go to the dashboards, open that 103.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open that assignments and assessments.</w:t>
      </w:r>
      <w:r>
        <w:rPr>
          <w:color w:val="323130"/>
          <w:sz w:val="4.3mm"/>
          <w:szCs w:val="4.3mm"/>
          <w:rFonts w:ascii="Segoe UI" w:cs="Segoe UI" w:eastAsia="Segoe UI" w:hAnsi="Segoe UI"/>
        </w:rPr>
        <w:br/>
        <w:t xml:space="preserve">OK, on the other sidebar, there is this quiz sidebar, third option open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Now, now you click upon resume.</w:t>
      </w:r>
      <w:r>
        <w:rPr>
          <w:color w:val="323130"/>
          <w:sz w:val="4.3mm"/>
          <w:szCs w:val="4.3mm"/>
          <w:rFonts w:ascii="Segoe UI" w:cs="Segoe UI" w:eastAsia="Segoe UI" w:hAnsi="Segoe UI"/>
        </w:rPr>
        <w:br/>
        <w:t xml:space="preserve">Why it says 0 at 10 left for him?</w:t>
      </w:r>
      <w:r>
        <w:rPr>
          <w:color w:val="323130"/>
          <w:sz w:val="4.3mm"/>
          <w:szCs w:val="4.3mm"/>
          <w:rFonts w:ascii="Segoe UI" w:cs="Segoe UI" w:eastAsia="Segoe UI" w:hAnsi="Segoe UI"/>
        </w:rPr>
        <w:br/>
        <w:t xml:space="preserve">Did you attempt it already with Ujwal? Did you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No, it's not opening. No, it's not opening.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Try to increase, try to increase the attempt for Ujwal.</w:t>
      </w:r>
      <w:r>
        <w:rPr>
          <w:color w:val="323130"/>
          <w:sz w:val="4.3mm"/>
          <w:szCs w:val="4.3mm"/>
          <w:rFonts w:ascii="Segoe UI" w:cs="Segoe UI" w:eastAsia="Segoe UI" w:hAnsi="Segoe UI"/>
        </w:rPr>
        <w:br/>
        <w:t xml:space="preserve">You have access for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try to increase your attempt to Ujwal,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The French would work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I'll do a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 we do, we do.</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Yes, you're audible. I pressed resume, but nothing is happening.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_6odgnbowifqzha8gejr.png"/><Relationship Id="rId7" Type="http://schemas.openxmlformats.org/officeDocument/2006/relationships/image" Target="media/q3did1umznd8e3zh4hlgp.png"/><Relationship Id="rId8" Type="http://schemas.openxmlformats.org/officeDocument/2006/relationships/image" Target="media/eeoog54wmrtw83xilwwca.png"/><Relationship Id="rId9" Type="http://schemas.openxmlformats.org/officeDocument/2006/relationships/image" Target="media/biqqxhauuiw7-teiof8ky.png"/><Relationship Id="rId10" Type="http://schemas.openxmlformats.org/officeDocument/2006/relationships/image" Target="media/fpertz0rd4phedd0nnlib.png"/><Relationship Id="rId11" Type="http://schemas.openxmlformats.org/officeDocument/2006/relationships/image" Target="media/_esglxuihsl-4iqxwfkr_.png"/><Relationship Id="rId12" Type="http://schemas.openxmlformats.org/officeDocument/2006/relationships/image" Target="media/pez61ahxvdjhjsghf85ca.png"/><Relationship Id="rId13" Type="http://schemas.openxmlformats.org/officeDocument/2006/relationships/image" Target="media/unki9dfc87t5p01go29nd.png"/><Relationship Id="rId14" Type="http://schemas.openxmlformats.org/officeDocument/2006/relationships/image" Target="media/pk9fiwsc03stwxuf6smfp.png"/><Relationship Id="rId15" Type="http://schemas.openxmlformats.org/officeDocument/2006/relationships/image" Target="media/bufqpou9uagoflhptbta7.png"/><Relationship Id="rId16" Type="http://schemas.openxmlformats.org/officeDocument/2006/relationships/image" Target="media/v119efmwdhnlwlyj-cemd.png"/><Relationship Id="rId17" Type="http://schemas.openxmlformats.org/officeDocument/2006/relationships/image" Target="media/bjgktlgus00p6opubiw_w.png"/><Relationship Id="rId18" Type="http://schemas.openxmlformats.org/officeDocument/2006/relationships/image" Target="media/qvptproelufc4on8to3ws.png"/><Relationship Id="rId19" Type="http://schemas.openxmlformats.org/officeDocument/2006/relationships/image" Target="media/yijwswh0ntveeyumkloez.png"/><Relationship Id="rId20" Type="http://schemas.openxmlformats.org/officeDocument/2006/relationships/image" Target="media/3yy74sluuunoux1pab7cz.png"/><Relationship Id="rId21" Type="http://schemas.openxmlformats.org/officeDocument/2006/relationships/image" Target="media/yiumxsm9e4fxwlx-_zzu5.png"/><Relationship Id="rId22" Type="http://schemas.openxmlformats.org/officeDocument/2006/relationships/image" Target="media/bxl7f5_jy0pcc3alkum7x.png"/><Relationship Id="rId23" Type="http://schemas.openxmlformats.org/officeDocument/2006/relationships/image" Target="media/9v-hb0gqlzm6uvpqxj7gp.png"/><Relationship Id="rId24" Type="http://schemas.openxmlformats.org/officeDocument/2006/relationships/image" Target="media/vok9kjyqe688wvk1jumub.png"/><Relationship Id="rId25" Type="http://schemas.openxmlformats.org/officeDocument/2006/relationships/image" Target="media/mr2eetu60yvmi_x0ghgxi.png"/><Relationship Id="rId26" Type="http://schemas.openxmlformats.org/officeDocument/2006/relationships/image" Target="media/3zmmenggxhzaauprfo0a4.png"/><Relationship Id="rId27" Type="http://schemas.openxmlformats.org/officeDocument/2006/relationships/image" Target="media/uby6tmtwr4sl9h_4wscfo.png"/><Relationship Id="rId28" Type="http://schemas.openxmlformats.org/officeDocument/2006/relationships/image" Target="media/gupnlm9zlmnf5vm0lccat.png"/><Relationship Id="rId29" Type="http://schemas.openxmlformats.org/officeDocument/2006/relationships/image" Target="media/fc32mppu0ofhkfqzsnosn.png"/><Relationship Id="rId30" Type="http://schemas.openxmlformats.org/officeDocument/2006/relationships/image" Target="media/k6qeydu1rjwfprh7urxw7.png"/><Relationship Id="rId31" Type="http://schemas.openxmlformats.org/officeDocument/2006/relationships/image" Target="media/rfwxliwrskorpnerju_xu.png"/><Relationship Id="rId32" Type="http://schemas.openxmlformats.org/officeDocument/2006/relationships/image" Target="media/sfla2xap3-fohn0e4bne0.png"/><Relationship Id="rId33" Type="http://schemas.openxmlformats.org/officeDocument/2006/relationships/image" Target="media/bb_umjf9pv77cb2bujsse.png"/><Relationship Id="rId34" Type="http://schemas.openxmlformats.org/officeDocument/2006/relationships/image" Target="media/biyvxgahkmrt-gl98yc_7.png"/><Relationship Id="rId35" Type="http://schemas.openxmlformats.org/officeDocument/2006/relationships/image" Target="media/odbdjcj_-zhli2obn4n-6.png"/><Relationship Id="rId36" Type="http://schemas.openxmlformats.org/officeDocument/2006/relationships/image" Target="media/65plbk59yyz4vmc8uj-bv.png"/><Relationship Id="rId37" Type="http://schemas.openxmlformats.org/officeDocument/2006/relationships/image" Target="media/ga0gejwu8y4_3pqi0vedf.png"/><Relationship Id="rId38" Type="http://schemas.openxmlformats.org/officeDocument/2006/relationships/image" Target="media/njyins7i-czkl-_n0hdfb.png"/><Relationship Id="rId39" Type="http://schemas.openxmlformats.org/officeDocument/2006/relationships/image" Target="media/2pdm2nppkjenib2n5yhpd.png"/><Relationship Id="rId40" Type="http://schemas.openxmlformats.org/officeDocument/2006/relationships/image" Target="media/lth53als4uxywdxuj-kb3.png"/><Relationship Id="rId41" Type="http://schemas.openxmlformats.org/officeDocument/2006/relationships/image" Target="media/wzgmjhknbm4uttifzrv7-.png"/><Relationship Id="rId42" Type="http://schemas.openxmlformats.org/officeDocument/2006/relationships/image" Target="media/tribu8ayyybzusblrvqfq.png"/><Relationship Id="rId43" Type="http://schemas.openxmlformats.org/officeDocument/2006/relationships/image" Target="media/rg58vqbwijdqipuxn1lta.png"/><Relationship Id="rId44" Type="http://schemas.openxmlformats.org/officeDocument/2006/relationships/image" Target="media/lg_c8olt2pqmdknt2r8d5.png"/><Relationship Id="rId45" Type="http://schemas.openxmlformats.org/officeDocument/2006/relationships/image" Target="media/cdx6wecsou0ittod0tzrl.png"/><Relationship Id="rId46" Type="http://schemas.openxmlformats.org/officeDocument/2006/relationships/image" Target="media/it4hrkfvp8jfxglagtcpc.png"/><Relationship Id="rId47" Type="http://schemas.openxmlformats.org/officeDocument/2006/relationships/image" Target="media/lpmzfgcgr905dpj0hsax0.png"/><Relationship Id="rId48" Type="http://schemas.openxmlformats.org/officeDocument/2006/relationships/image" Target="media/r3jisqbo2yhlx-wrvzrgr.png"/><Relationship Id="rId49" Type="http://schemas.openxmlformats.org/officeDocument/2006/relationships/image" Target="media/p8h0vcxmo51704p5xvok4.png"/><Relationship Id="rId50" Type="http://schemas.openxmlformats.org/officeDocument/2006/relationships/image" Target="media/bqe0mkddag8vqlnf3j0ai.png"/><Relationship Id="rId51" Type="http://schemas.openxmlformats.org/officeDocument/2006/relationships/image" Target="media/3jtxrvbt1dw6gakj9mox5.png"/><Relationship Id="rId52" Type="http://schemas.openxmlformats.org/officeDocument/2006/relationships/image" Target="media/x1be8l_c5cvfbltmruvxz.png"/><Relationship Id="rId53" Type="http://schemas.openxmlformats.org/officeDocument/2006/relationships/image" Target="media/jdakzhmczbvmsbecv9vb7.png"/><Relationship Id="rId54" Type="http://schemas.openxmlformats.org/officeDocument/2006/relationships/image" Target="media/kjohkbnucgm9dkzolf6di.png"/><Relationship Id="rId55" Type="http://schemas.openxmlformats.org/officeDocument/2006/relationships/image" Target="media/2xe_3vq-h0qfmcj18ug3w.png"/><Relationship Id="rId56" Type="http://schemas.openxmlformats.org/officeDocument/2006/relationships/image" Target="media/c2kakqegx9t6ahmtvowap.png"/><Relationship Id="rId57" Type="http://schemas.openxmlformats.org/officeDocument/2006/relationships/image" Target="media/d3ey4fdxzkff01jcyjy0y.png"/><Relationship Id="rId58" Type="http://schemas.openxmlformats.org/officeDocument/2006/relationships/image" Target="media/dssq8dubmwplkdogiqhx6.png"/><Relationship Id="rId59" Type="http://schemas.openxmlformats.org/officeDocument/2006/relationships/image" Target="media/ruviyrubj9ewr9pulggw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2026-09-08T17:41:42.025Z</dcterms:created>
  <dcterms:modified xsi:type="dcterms:W3CDTF">2026-09-08T17:41:42.025Z</dcterms:modified>
</cp:coreProperties>
</file>

<file path=docProps/custom.xml><?xml version="1.0" encoding="utf-8"?>
<Properties xmlns="http://schemas.openxmlformats.org/officeDocument/2006/custom-properties" xmlns:vt="http://schemas.openxmlformats.org/officeDocument/2006/docPropsVTypes"/>
</file>