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71B34" w14:textId="25990EE4" w:rsidR="00000000" w:rsidRDefault="00CF6314" w:rsidP="00CF6314">
      <w:pPr>
        <w:spacing w:after="0"/>
      </w:pPr>
      <w:r>
        <w:t>Dla liczby epok 2500 (najczęściej wykorzystywanej przeze mnie do testów w liście3) osiągnąłem następujące wyniki: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677"/>
        <w:gridCol w:w="2463"/>
        <w:gridCol w:w="2463"/>
        <w:gridCol w:w="2464"/>
      </w:tblGrid>
      <w:tr w:rsidR="00CF6314" w14:paraId="1F91E318" w14:textId="77777777" w:rsidTr="00CF6314">
        <w:tc>
          <w:tcPr>
            <w:tcW w:w="1677" w:type="dxa"/>
          </w:tcPr>
          <w:p w14:paraId="47543D2D" w14:textId="3CB5B0B7" w:rsidR="00CF6314" w:rsidRDefault="00CF6314" w:rsidP="00CF6314">
            <w:proofErr w:type="spellStart"/>
            <w:r>
              <w:t>Optimizer</w:t>
            </w:r>
            <w:proofErr w:type="spellEnd"/>
            <w:r>
              <w:t>/</w:t>
            </w:r>
            <w:proofErr w:type="spellStart"/>
            <w:r>
              <w:t>batch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2463" w:type="dxa"/>
          </w:tcPr>
          <w:p w14:paraId="05BBB43A" w14:textId="214932E0" w:rsidR="00CF6314" w:rsidRDefault="00CF6314" w:rsidP="00CF6314">
            <w:r>
              <w:t>5</w:t>
            </w:r>
          </w:p>
        </w:tc>
        <w:tc>
          <w:tcPr>
            <w:tcW w:w="2463" w:type="dxa"/>
          </w:tcPr>
          <w:p w14:paraId="0CFDD67C" w14:textId="55F1B649" w:rsidR="00CF6314" w:rsidRDefault="00CF6314" w:rsidP="00CF6314">
            <w:r>
              <w:t>10</w:t>
            </w:r>
          </w:p>
        </w:tc>
        <w:tc>
          <w:tcPr>
            <w:tcW w:w="2464" w:type="dxa"/>
          </w:tcPr>
          <w:p w14:paraId="011A1C7B" w14:textId="344DF2AC" w:rsidR="00CF6314" w:rsidRDefault="00CF6314" w:rsidP="00CF6314">
            <w:r>
              <w:t>20</w:t>
            </w:r>
          </w:p>
        </w:tc>
      </w:tr>
      <w:tr w:rsidR="00CF6314" w14:paraId="44C1359D" w14:textId="77777777" w:rsidTr="00CF6314">
        <w:tc>
          <w:tcPr>
            <w:tcW w:w="1677" w:type="dxa"/>
          </w:tcPr>
          <w:p w14:paraId="3AC1D76D" w14:textId="0FA5CAE0" w:rsidR="00CF6314" w:rsidRDefault="00CF6314" w:rsidP="00CF6314">
            <w:r>
              <w:t>SGD</w:t>
            </w:r>
          </w:p>
        </w:tc>
        <w:tc>
          <w:tcPr>
            <w:tcW w:w="2463" w:type="dxa"/>
          </w:tcPr>
          <w:p w14:paraId="3854D79C" w14:textId="77777777" w:rsidR="00CF6314" w:rsidRDefault="00CF6314" w:rsidP="00CF6314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Acc</w:t>
            </w:r>
            <w:r w:rsidRPr="00CF6314">
              <w:rPr>
                <w:lang w:val="en-US"/>
              </w:rPr>
              <w:t xml:space="preserve">: 0.52 </w:t>
            </w:r>
          </w:p>
          <w:p w14:paraId="6F4072F2" w14:textId="77777777" w:rsidR="00CF6314" w:rsidRDefault="00CF6314" w:rsidP="00CF6314">
            <w:pPr>
              <w:spacing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</w:t>
            </w:r>
            <w:proofErr w:type="spellEnd"/>
            <w:r w:rsidRPr="00CF6314">
              <w:rPr>
                <w:lang w:val="en-US"/>
              </w:rPr>
              <w:t xml:space="preserve">: 0.0 </w:t>
            </w:r>
          </w:p>
          <w:p w14:paraId="397243EB" w14:textId="3B1E537D" w:rsidR="00CF6314" w:rsidRPr="00CF6314" w:rsidRDefault="00CF6314" w:rsidP="00CF6314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F1</w:t>
            </w:r>
            <w:r w:rsidRPr="00CF6314">
              <w:rPr>
                <w:lang w:val="en-US"/>
              </w:rPr>
              <w:t>: 0.0</w:t>
            </w:r>
          </w:p>
        </w:tc>
        <w:tc>
          <w:tcPr>
            <w:tcW w:w="2463" w:type="dxa"/>
          </w:tcPr>
          <w:p w14:paraId="5A57104E" w14:textId="77777777" w:rsidR="00CF6314" w:rsidRDefault="00CF6314" w:rsidP="00CF6314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Acc</w:t>
            </w:r>
            <w:r w:rsidRPr="00CF6314">
              <w:rPr>
                <w:lang w:val="en-US"/>
              </w:rPr>
              <w:t xml:space="preserve">: 0.573 </w:t>
            </w:r>
          </w:p>
          <w:p w14:paraId="3F51633E" w14:textId="77777777" w:rsidR="00CF6314" w:rsidRDefault="00CF6314" w:rsidP="00CF6314">
            <w:pPr>
              <w:spacing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</w:t>
            </w:r>
            <w:proofErr w:type="spellEnd"/>
            <w:r w:rsidRPr="00CF6314">
              <w:rPr>
                <w:lang w:val="en-US"/>
              </w:rPr>
              <w:t>: 0.75</w:t>
            </w:r>
          </w:p>
          <w:p w14:paraId="6FA4679C" w14:textId="59196C02" w:rsidR="00CF6314" w:rsidRPr="00CF6314" w:rsidRDefault="00CF6314" w:rsidP="00CF6314">
            <w:pPr>
              <w:spacing w:line="259" w:lineRule="auto"/>
              <w:rPr>
                <w:lang w:val="en-US"/>
              </w:rPr>
            </w:pPr>
            <w:r w:rsidRPr="00CF6314">
              <w:rPr>
                <w:lang w:val="en-US"/>
              </w:rPr>
              <w:t xml:space="preserve"> </w:t>
            </w:r>
            <w:r>
              <w:rPr>
                <w:lang w:val="en-US"/>
              </w:rPr>
              <w:t>F1</w:t>
            </w:r>
            <w:r w:rsidRPr="00CF6314">
              <w:rPr>
                <w:lang w:val="en-US"/>
              </w:rPr>
              <w:t>: 0.272</w:t>
            </w:r>
          </w:p>
        </w:tc>
        <w:tc>
          <w:tcPr>
            <w:tcW w:w="2464" w:type="dxa"/>
          </w:tcPr>
          <w:p w14:paraId="1B3D0B67" w14:textId="77777777" w:rsidR="00CF6314" w:rsidRDefault="00CF6314" w:rsidP="00CF6314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Acc</w:t>
            </w:r>
            <w:r w:rsidRPr="00CF6314">
              <w:rPr>
                <w:lang w:val="en-US"/>
              </w:rPr>
              <w:t>: 0.666</w:t>
            </w:r>
          </w:p>
          <w:p w14:paraId="085797B1" w14:textId="77777777" w:rsidR="00CF6314" w:rsidRDefault="00CF6314" w:rsidP="00CF6314">
            <w:pPr>
              <w:spacing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</w:t>
            </w:r>
            <w:proofErr w:type="spellEnd"/>
            <w:r w:rsidRPr="00CF6314">
              <w:rPr>
                <w:lang w:val="en-US"/>
              </w:rPr>
              <w:t>: 0.703</w:t>
            </w:r>
          </w:p>
          <w:p w14:paraId="1127B254" w14:textId="4E17F67A" w:rsidR="00CF6314" w:rsidRPr="00CF6314" w:rsidRDefault="00CF6314" w:rsidP="00CF6314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F1</w:t>
            </w:r>
            <w:r w:rsidRPr="00CF6314">
              <w:rPr>
                <w:lang w:val="en-US"/>
              </w:rPr>
              <w:t>: 0.603</w:t>
            </w:r>
          </w:p>
        </w:tc>
      </w:tr>
      <w:tr w:rsidR="00CF6314" w14:paraId="69CD93A4" w14:textId="77777777" w:rsidTr="00CF6314">
        <w:tc>
          <w:tcPr>
            <w:tcW w:w="1677" w:type="dxa"/>
          </w:tcPr>
          <w:p w14:paraId="4332A027" w14:textId="43D30DEA" w:rsidR="00CF6314" w:rsidRDefault="00CF6314" w:rsidP="00CF6314">
            <w:r>
              <w:t>Adam</w:t>
            </w:r>
          </w:p>
        </w:tc>
        <w:tc>
          <w:tcPr>
            <w:tcW w:w="2463" w:type="dxa"/>
          </w:tcPr>
          <w:p w14:paraId="2A1B53BC" w14:textId="77777777" w:rsidR="00CF6314" w:rsidRDefault="00CF6314" w:rsidP="00CF6314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Acc</w:t>
            </w:r>
            <w:r w:rsidRPr="00CF6314">
              <w:rPr>
                <w:lang w:val="en-US"/>
              </w:rPr>
              <w:t xml:space="preserve">: 0.84 </w:t>
            </w:r>
          </w:p>
          <w:p w14:paraId="373C9909" w14:textId="77777777" w:rsidR="00CF6314" w:rsidRDefault="00CF6314" w:rsidP="00CF6314">
            <w:pPr>
              <w:spacing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</w:t>
            </w:r>
            <w:proofErr w:type="spellEnd"/>
            <w:r w:rsidRPr="00CF6314">
              <w:rPr>
                <w:lang w:val="en-US"/>
              </w:rPr>
              <w:t xml:space="preserve">: 0.9 </w:t>
            </w:r>
          </w:p>
          <w:p w14:paraId="0836C306" w14:textId="75682411" w:rsidR="00CF6314" w:rsidRPr="00CF6314" w:rsidRDefault="00CF6314" w:rsidP="00CF6314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F1</w:t>
            </w:r>
            <w:r w:rsidRPr="00CF6314">
              <w:rPr>
                <w:lang w:val="en-US"/>
              </w:rPr>
              <w:t>: 0.818</w:t>
            </w:r>
          </w:p>
        </w:tc>
        <w:tc>
          <w:tcPr>
            <w:tcW w:w="2463" w:type="dxa"/>
          </w:tcPr>
          <w:p w14:paraId="12EBAB63" w14:textId="77777777" w:rsidR="00CF6314" w:rsidRDefault="00CF6314" w:rsidP="00CF6314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Acc</w:t>
            </w:r>
            <w:r w:rsidRPr="00CF6314">
              <w:rPr>
                <w:lang w:val="en-US"/>
              </w:rPr>
              <w:t>: 0.813</w:t>
            </w:r>
          </w:p>
          <w:p w14:paraId="7888DF8A" w14:textId="77777777" w:rsidR="00CF6314" w:rsidRDefault="00CF6314" w:rsidP="00CF6314">
            <w:pPr>
              <w:spacing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</w:t>
            </w:r>
            <w:proofErr w:type="spellEnd"/>
            <w:r w:rsidRPr="00CF6314">
              <w:rPr>
                <w:lang w:val="en-US"/>
              </w:rPr>
              <w:t>: 0.866</w:t>
            </w:r>
          </w:p>
          <w:p w14:paraId="37E48244" w14:textId="761AADC2" w:rsidR="00CF6314" w:rsidRPr="00CF6314" w:rsidRDefault="00CF6314" w:rsidP="00CF6314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F1</w:t>
            </w:r>
            <w:r w:rsidRPr="00CF6314">
              <w:rPr>
                <w:lang w:val="en-US"/>
              </w:rPr>
              <w:t>: 0.787</w:t>
            </w:r>
          </w:p>
        </w:tc>
        <w:tc>
          <w:tcPr>
            <w:tcW w:w="2464" w:type="dxa"/>
          </w:tcPr>
          <w:p w14:paraId="35FAEDA4" w14:textId="77777777" w:rsidR="00CF6314" w:rsidRDefault="00CF6314" w:rsidP="00CF6314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Acc</w:t>
            </w:r>
            <w:r w:rsidRPr="00CF6314">
              <w:rPr>
                <w:lang w:val="en-US"/>
              </w:rPr>
              <w:t xml:space="preserve">: 0.786 </w:t>
            </w:r>
          </w:p>
          <w:p w14:paraId="7C67A276" w14:textId="77777777" w:rsidR="00CF6314" w:rsidRDefault="00CF6314" w:rsidP="00CF6314">
            <w:pPr>
              <w:spacing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</w:t>
            </w:r>
            <w:proofErr w:type="spellEnd"/>
            <w:r w:rsidRPr="00CF6314">
              <w:rPr>
                <w:lang w:val="en-US"/>
              </w:rPr>
              <w:t xml:space="preserve">: 0.812 </w:t>
            </w:r>
          </w:p>
          <w:p w14:paraId="54663050" w14:textId="767B89F0" w:rsidR="00CF6314" w:rsidRPr="00CF6314" w:rsidRDefault="00CF6314" w:rsidP="00CF6314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F1</w:t>
            </w:r>
            <w:r w:rsidRPr="00CF6314">
              <w:rPr>
                <w:lang w:val="en-US"/>
              </w:rPr>
              <w:t>: 0.764</w:t>
            </w:r>
          </w:p>
        </w:tc>
      </w:tr>
      <w:tr w:rsidR="00CF6314" w14:paraId="1015261E" w14:textId="77777777" w:rsidTr="00CF6314">
        <w:tc>
          <w:tcPr>
            <w:tcW w:w="1677" w:type="dxa"/>
          </w:tcPr>
          <w:p w14:paraId="0EA5EB6C" w14:textId="1FB41A61" w:rsidR="00CF6314" w:rsidRDefault="00CF6314" w:rsidP="00CF6314">
            <w:proofErr w:type="spellStart"/>
            <w:r>
              <w:t>RMSprop</w:t>
            </w:r>
            <w:proofErr w:type="spellEnd"/>
          </w:p>
        </w:tc>
        <w:tc>
          <w:tcPr>
            <w:tcW w:w="2463" w:type="dxa"/>
          </w:tcPr>
          <w:p w14:paraId="18DAC518" w14:textId="77777777" w:rsidR="00CF6314" w:rsidRDefault="00CF6314" w:rsidP="00CF6314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Acc</w:t>
            </w:r>
            <w:r w:rsidRPr="00CF6314">
              <w:rPr>
                <w:lang w:val="en-US"/>
              </w:rPr>
              <w:t>: 0.786</w:t>
            </w:r>
          </w:p>
          <w:p w14:paraId="5F2425D3" w14:textId="77777777" w:rsidR="00CF6314" w:rsidRDefault="00CF6314" w:rsidP="00CF6314">
            <w:pPr>
              <w:spacing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</w:t>
            </w:r>
            <w:proofErr w:type="spellEnd"/>
            <w:r w:rsidRPr="00CF6314">
              <w:rPr>
                <w:lang w:val="en-US"/>
              </w:rPr>
              <w:t xml:space="preserve">: 0.8125 </w:t>
            </w:r>
          </w:p>
          <w:p w14:paraId="0E4556D8" w14:textId="1BC7E836" w:rsidR="00CF6314" w:rsidRPr="00CF6314" w:rsidRDefault="00CF6314" w:rsidP="00CF6314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F1</w:t>
            </w:r>
            <w:r w:rsidRPr="00CF6314">
              <w:rPr>
                <w:lang w:val="en-US"/>
              </w:rPr>
              <w:t>: 0.764</w:t>
            </w:r>
          </w:p>
        </w:tc>
        <w:tc>
          <w:tcPr>
            <w:tcW w:w="2463" w:type="dxa"/>
          </w:tcPr>
          <w:p w14:paraId="039AEC27" w14:textId="77777777" w:rsidR="00CF6314" w:rsidRDefault="00CF6314" w:rsidP="00CF6314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Acc</w:t>
            </w:r>
            <w:r w:rsidRPr="00CF6314">
              <w:rPr>
                <w:lang w:val="en-US"/>
              </w:rPr>
              <w:t xml:space="preserve">: 0.76 </w:t>
            </w:r>
          </w:p>
          <w:p w14:paraId="7B7A2A11" w14:textId="77777777" w:rsidR="00CF6314" w:rsidRDefault="00CF6314" w:rsidP="00CF6314">
            <w:pPr>
              <w:spacing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</w:t>
            </w:r>
            <w:proofErr w:type="spellEnd"/>
            <w:r w:rsidRPr="00CF6314">
              <w:rPr>
                <w:lang w:val="en-US"/>
              </w:rPr>
              <w:t xml:space="preserve">: 0.781 </w:t>
            </w:r>
          </w:p>
          <w:p w14:paraId="15215052" w14:textId="69624EE9" w:rsidR="00CF6314" w:rsidRPr="00CF6314" w:rsidRDefault="00CF6314" w:rsidP="00CF6314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F1</w:t>
            </w:r>
            <w:r w:rsidRPr="00CF6314">
              <w:rPr>
                <w:lang w:val="en-US"/>
              </w:rPr>
              <w:t>: 0.735</w:t>
            </w:r>
          </w:p>
        </w:tc>
        <w:tc>
          <w:tcPr>
            <w:tcW w:w="2464" w:type="dxa"/>
          </w:tcPr>
          <w:p w14:paraId="10D10D2B" w14:textId="77777777" w:rsidR="00CF6314" w:rsidRDefault="00CF6314" w:rsidP="00CF6314">
            <w:pPr>
              <w:spacing w:line="259" w:lineRule="auto"/>
            </w:pPr>
            <w:proofErr w:type="spellStart"/>
            <w:r>
              <w:t>Acc</w:t>
            </w:r>
            <w:proofErr w:type="spellEnd"/>
            <w:r>
              <w:t>: 0.746</w:t>
            </w:r>
          </w:p>
          <w:p w14:paraId="0880FCC3" w14:textId="77777777" w:rsidR="00CF6314" w:rsidRDefault="00CF6314" w:rsidP="00CF6314">
            <w:pPr>
              <w:spacing w:line="259" w:lineRule="auto"/>
            </w:pPr>
            <w:proofErr w:type="spellStart"/>
            <w:r>
              <w:t>Prec</w:t>
            </w:r>
            <w:proofErr w:type="spellEnd"/>
            <w:r>
              <w:t>: 0.774</w:t>
            </w:r>
          </w:p>
          <w:p w14:paraId="3A1327F1" w14:textId="3EF2ED28" w:rsidR="00CF6314" w:rsidRDefault="00CF6314" w:rsidP="00CF6314">
            <w:pPr>
              <w:spacing w:line="259" w:lineRule="auto"/>
            </w:pPr>
            <w:r>
              <w:t>F1</w:t>
            </w:r>
            <w:r>
              <w:t>: 0.716</w:t>
            </w:r>
          </w:p>
        </w:tc>
      </w:tr>
    </w:tbl>
    <w:p w14:paraId="662D6C99" w14:textId="25CCABE3" w:rsidR="00CF6314" w:rsidRDefault="00CF6314" w:rsidP="00CF6314">
      <w:pPr>
        <w:spacing w:after="0"/>
      </w:pPr>
      <w:r>
        <w:t xml:space="preserve">Powyższe wyniki zostały wyliczone dla wartości </w:t>
      </w:r>
      <w:proofErr w:type="spellStart"/>
      <w:r>
        <w:t>learning_rate</w:t>
      </w:r>
      <w:proofErr w:type="spellEnd"/>
      <w:r>
        <w:t xml:space="preserve"> = 0,001. Dla większych wartości </w:t>
      </w:r>
      <w:proofErr w:type="spellStart"/>
      <w:r>
        <w:t>learning_rate</w:t>
      </w:r>
      <w:proofErr w:type="spellEnd"/>
      <w:r>
        <w:t xml:space="preserve"> model nie był w stanie się uczyć. </w:t>
      </w:r>
    </w:p>
    <w:p w14:paraId="1FF512D9" w14:textId="77777777" w:rsidR="00CF6314" w:rsidRDefault="00CF6314" w:rsidP="00CF6314">
      <w:pPr>
        <w:spacing w:after="0"/>
      </w:pPr>
    </w:p>
    <w:p w14:paraId="25967658" w14:textId="2332D521" w:rsidR="00CF6314" w:rsidRDefault="00CF6314" w:rsidP="00CF6314">
      <w:pPr>
        <w:spacing w:after="0"/>
      </w:pPr>
      <w:r>
        <w:t xml:space="preserve">Dla zadanych danych, najlepiej radzi sobie </w:t>
      </w:r>
      <w:proofErr w:type="spellStart"/>
      <w:r>
        <w:t>optimizer</w:t>
      </w:r>
      <w:proofErr w:type="spellEnd"/>
      <w:r>
        <w:t xml:space="preserve"> Adam, we wszystkich przypadkach(wartościach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) osiągał on najwyższe wyniki metryk. Najoptymalniejszą wartością </w:t>
      </w:r>
      <w:proofErr w:type="spellStart"/>
      <w:r>
        <w:t>batch_size</w:t>
      </w:r>
      <w:proofErr w:type="spellEnd"/>
      <w:r>
        <w:t xml:space="preserve"> dla niego była wartość 5.</w:t>
      </w:r>
    </w:p>
    <w:p w14:paraId="535F3003" w14:textId="77777777" w:rsidR="00CF6314" w:rsidRDefault="00CF6314" w:rsidP="00CF6314">
      <w:pPr>
        <w:spacing w:after="0"/>
      </w:pPr>
    </w:p>
    <w:p w14:paraId="762BD49A" w14:textId="77777777" w:rsidR="00CF6314" w:rsidRDefault="00CF6314" w:rsidP="00CF6314">
      <w:pPr>
        <w:spacing w:after="0"/>
      </w:pPr>
    </w:p>
    <w:p w14:paraId="463D585E" w14:textId="09F7D60E" w:rsidR="004A4B34" w:rsidRDefault="009A2691" w:rsidP="00CF6314">
      <w:pPr>
        <w:spacing w:after="0"/>
      </w:pPr>
      <w:r>
        <w:t xml:space="preserve">Przetestowałem również </w:t>
      </w:r>
      <w:proofErr w:type="spellStart"/>
      <w:r>
        <w:t>optimizery</w:t>
      </w:r>
      <w:proofErr w:type="spellEnd"/>
      <w:r>
        <w:t xml:space="preserve"> dla </w:t>
      </w:r>
      <w:proofErr w:type="spellStart"/>
      <w:r>
        <w:t>learning_rate</w:t>
      </w:r>
      <w:proofErr w:type="spellEnd"/>
      <w:r>
        <w:t xml:space="preserve"> = 0,0001. Takie ustawienie odwraca nieco podium </w:t>
      </w:r>
      <w:proofErr w:type="spellStart"/>
      <w:r>
        <w:t>optimizerów</w:t>
      </w:r>
      <w:proofErr w:type="spellEnd"/>
      <w:r>
        <w:t>:</w:t>
      </w:r>
      <w:r>
        <w:br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A2691" w14:paraId="6723BE3D" w14:textId="77777777" w:rsidTr="009A2691">
        <w:tc>
          <w:tcPr>
            <w:tcW w:w="4531" w:type="dxa"/>
          </w:tcPr>
          <w:p w14:paraId="4130A82A" w14:textId="77777777" w:rsidR="009A2691" w:rsidRPr="009A2691" w:rsidRDefault="009A2691" w:rsidP="009A2691">
            <w:pPr>
              <w:spacing w:after="0"/>
              <w:rPr>
                <w:lang w:val="en-US"/>
              </w:rPr>
            </w:pPr>
            <w:r w:rsidRPr="009A2691">
              <w:rPr>
                <w:lang w:val="en-US"/>
              </w:rPr>
              <w:t>Adam Learning rate: 0.0001 Batch: 3</w:t>
            </w:r>
          </w:p>
          <w:p w14:paraId="02B0186C" w14:textId="4FB33BCF" w:rsidR="009A2691" w:rsidRPr="009A2691" w:rsidRDefault="009A2691" w:rsidP="009A269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Acc</w:t>
            </w:r>
            <w:r w:rsidRPr="009A2691">
              <w:rPr>
                <w:lang w:val="en-US"/>
              </w:rPr>
              <w:t xml:space="preserve">: 0.84 </w:t>
            </w:r>
            <w:proofErr w:type="spellStart"/>
            <w:r>
              <w:rPr>
                <w:lang w:val="en-US"/>
              </w:rPr>
              <w:t>Prec</w:t>
            </w:r>
            <w:proofErr w:type="spellEnd"/>
            <w:r w:rsidRPr="009A2691">
              <w:rPr>
                <w:lang w:val="en-US"/>
              </w:rPr>
              <w:t xml:space="preserve">: 0.9 </w:t>
            </w:r>
            <w:r>
              <w:rPr>
                <w:lang w:val="en-US"/>
              </w:rPr>
              <w:t>F1</w:t>
            </w:r>
            <w:r w:rsidRPr="009A2691">
              <w:rPr>
                <w:lang w:val="en-US"/>
              </w:rPr>
              <w:t>: 0.818</w:t>
            </w:r>
          </w:p>
          <w:p w14:paraId="38A58D73" w14:textId="77777777" w:rsidR="009A2691" w:rsidRPr="009A2691" w:rsidRDefault="009A2691" w:rsidP="009A2691">
            <w:pPr>
              <w:spacing w:after="0"/>
              <w:rPr>
                <w:lang w:val="en-US"/>
              </w:rPr>
            </w:pPr>
            <w:r w:rsidRPr="009A2691">
              <w:rPr>
                <w:lang w:val="en-US"/>
              </w:rPr>
              <w:t>Adam Learning rate: 0.0001 Batch: 5</w:t>
            </w:r>
          </w:p>
          <w:p w14:paraId="423040AF" w14:textId="7A1D0CDF" w:rsidR="009A2691" w:rsidRPr="009A2691" w:rsidRDefault="009A2691" w:rsidP="009A269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Acc</w:t>
            </w:r>
            <w:r w:rsidRPr="009A2691">
              <w:rPr>
                <w:lang w:val="en-US"/>
              </w:rPr>
              <w:t xml:space="preserve">: 0.826 </w:t>
            </w:r>
            <w:proofErr w:type="spellStart"/>
            <w:r>
              <w:rPr>
                <w:lang w:val="en-US"/>
              </w:rPr>
              <w:t>Prec</w:t>
            </w:r>
            <w:proofErr w:type="spellEnd"/>
            <w:r w:rsidRPr="009A2691">
              <w:rPr>
                <w:lang w:val="en-US"/>
              </w:rPr>
              <w:t xml:space="preserve">: 0.896 </w:t>
            </w:r>
            <w:r>
              <w:rPr>
                <w:lang w:val="en-US"/>
              </w:rPr>
              <w:t>F1</w:t>
            </w:r>
            <w:r w:rsidRPr="009A2691">
              <w:rPr>
                <w:lang w:val="en-US"/>
              </w:rPr>
              <w:t>: 0.799</w:t>
            </w:r>
          </w:p>
          <w:p w14:paraId="502E4421" w14:textId="77777777" w:rsidR="009A2691" w:rsidRPr="009A2691" w:rsidRDefault="009A2691" w:rsidP="009A2691">
            <w:pPr>
              <w:spacing w:after="0"/>
              <w:rPr>
                <w:lang w:val="en-US"/>
              </w:rPr>
            </w:pPr>
            <w:r w:rsidRPr="009A2691">
              <w:rPr>
                <w:lang w:val="en-US"/>
              </w:rPr>
              <w:t>Adam Learning rate: 0.0001 Batch: 10</w:t>
            </w:r>
          </w:p>
          <w:p w14:paraId="19F87591" w14:textId="415F5E3B" w:rsidR="009A2691" w:rsidRPr="009A2691" w:rsidRDefault="009A2691" w:rsidP="009A269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Acc</w:t>
            </w:r>
            <w:r w:rsidRPr="009A2691">
              <w:rPr>
                <w:lang w:val="en-US"/>
              </w:rPr>
              <w:t xml:space="preserve">: 0.826 </w:t>
            </w:r>
            <w:proofErr w:type="spellStart"/>
            <w:r>
              <w:rPr>
                <w:lang w:val="en-US"/>
              </w:rPr>
              <w:t>Prec</w:t>
            </w:r>
            <w:proofErr w:type="spellEnd"/>
            <w:r w:rsidRPr="009A2691">
              <w:rPr>
                <w:lang w:val="en-US"/>
              </w:rPr>
              <w:t xml:space="preserve">: 0.896 </w:t>
            </w:r>
            <w:r>
              <w:rPr>
                <w:lang w:val="en-US"/>
              </w:rPr>
              <w:t>F1</w:t>
            </w:r>
            <w:r w:rsidRPr="009A2691">
              <w:rPr>
                <w:lang w:val="en-US"/>
              </w:rPr>
              <w:t>: 0.799</w:t>
            </w:r>
          </w:p>
          <w:p w14:paraId="6BC2EB67" w14:textId="77777777" w:rsidR="009A2691" w:rsidRPr="009A2691" w:rsidRDefault="009A2691" w:rsidP="009A2691">
            <w:pPr>
              <w:spacing w:after="0"/>
              <w:rPr>
                <w:lang w:val="en-US"/>
              </w:rPr>
            </w:pPr>
            <w:r w:rsidRPr="009A2691">
              <w:rPr>
                <w:lang w:val="en-US"/>
              </w:rPr>
              <w:t>Adam Learning rate: 0.0001 Batch: 20</w:t>
            </w:r>
          </w:p>
          <w:p w14:paraId="0919393A" w14:textId="4520BDDB" w:rsidR="009A2691" w:rsidRPr="009A2691" w:rsidRDefault="009A2691" w:rsidP="009A2691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Acc</w:t>
            </w:r>
            <w:r w:rsidRPr="009A2691">
              <w:rPr>
                <w:lang w:val="en-US"/>
              </w:rPr>
              <w:t xml:space="preserve">: 0.826 </w:t>
            </w:r>
            <w:proofErr w:type="spellStart"/>
            <w:r>
              <w:rPr>
                <w:lang w:val="en-US"/>
              </w:rPr>
              <w:t>Prec</w:t>
            </w:r>
            <w:proofErr w:type="spellEnd"/>
            <w:r w:rsidRPr="009A2691">
              <w:rPr>
                <w:lang w:val="en-US"/>
              </w:rPr>
              <w:t xml:space="preserve">: 0.896 </w:t>
            </w:r>
            <w:r>
              <w:rPr>
                <w:lang w:val="en-US"/>
              </w:rPr>
              <w:t>F1</w:t>
            </w:r>
            <w:r w:rsidRPr="009A2691">
              <w:rPr>
                <w:lang w:val="en-US"/>
              </w:rPr>
              <w:t>: 0.799</w:t>
            </w:r>
          </w:p>
        </w:tc>
        <w:tc>
          <w:tcPr>
            <w:tcW w:w="4531" w:type="dxa"/>
          </w:tcPr>
          <w:p w14:paraId="36AFABBC" w14:textId="77777777" w:rsidR="009A2691" w:rsidRPr="009A2691" w:rsidRDefault="009A2691" w:rsidP="009A2691">
            <w:pPr>
              <w:spacing w:after="0"/>
              <w:rPr>
                <w:lang w:val="en-US"/>
              </w:rPr>
            </w:pPr>
            <w:r w:rsidRPr="009A2691">
              <w:rPr>
                <w:lang w:val="en-US"/>
              </w:rPr>
              <w:t>RMSprop Learning rate: 0.0001 Batch: 3</w:t>
            </w:r>
          </w:p>
          <w:p w14:paraId="0C5C1315" w14:textId="223470CA" w:rsidR="009A2691" w:rsidRPr="009A2691" w:rsidRDefault="009A2691" w:rsidP="009A269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Acc</w:t>
            </w:r>
            <w:r w:rsidRPr="009A2691">
              <w:rPr>
                <w:lang w:val="en-US"/>
              </w:rPr>
              <w:t xml:space="preserve">: 0.853 </w:t>
            </w:r>
            <w:proofErr w:type="spellStart"/>
            <w:r>
              <w:rPr>
                <w:lang w:val="en-US"/>
              </w:rPr>
              <w:t>Prec</w:t>
            </w:r>
            <w:proofErr w:type="spellEnd"/>
            <w:r w:rsidRPr="009A2691">
              <w:rPr>
                <w:lang w:val="en-US"/>
              </w:rPr>
              <w:t xml:space="preserve">: 0.903 </w:t>
            </w:r>
            <w:r>
              <w:rPr>
                <w:lang w:val="en-US"/>
              </w:rPr>
              <w:t>F1</w:t>
            </w:r>
            <w:r w:rsidRPr="009A2691">
              <w:rPr>
                <w:lang w:val="en-US"/>
              </w:rPr>
              <w:t>: 0.835</w:t>
            </w:r>
          </w:p>
          <w:p w14:paraId="4354C08E" w14:textId="77777777" w:rsidR="009A2691" w:rsidRPr="009A2691" w:rsidRDefault="009A2691" w:rsidP="009A2691">
            <w:pPr>
              <w:spacing w:after="0"/>
              <w:rPr>
                <w:lang w:val="en-US"/>
              </w:rPr>
            </w:pPr>
            <w:r w:rsidRPr="009A2691">
              <w:rPr>
                <w:lang w:val="en-US"/>
              </w:rPr>
              <w:t>RMSprop Learning rate: 0.0001 Batch: 5</w:t>
            </w:r>
          </w:p>
          <w:p w14:paraId="256BDCB5" w14:textId="03B31CB3" w:rsidR="009A2691" w:rsidRPr="009A2691" w:rsidRDefault="009A2691" w:rsidP="009A269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Acc</w:t>
            </w:r>
            <w:r w:rsidRPr="009A2691">
              <w:rPr>
                <w:lang w:val="en-US"/>
              </w:rPr>
              <w:t xml:space="preserve">: 0.853 </w:t>
            </w:r>
            <w:proofErr w:type="spellStart"/>
            <w:r>
              <w:rPr>
                <w:lang w:val="en-US"/>
              </w:rPr>
              <w:t>Prec</w:t>
            </w:r>
            <w:proofErr w:type="spellEnd"/>
            <w:r w:rsidRPr="009A2691">
              <w:rPr>
                <w:lang w:val="en-US"/>
              </w:rPr>
              <w:t xml:space="preserve">: 0.903 </w:t>
            </w:r>
            <w:r>
              <w:rPr>
                <w:lang w:val="en-US"/>
              </w:rPr>
              <w:t>F1</w:t>
            </w:r>
            <w:r w:rsidRPr="009A2691">
              <w:rPr>
                <w:lang w:val="en-US"/>
              </w:rPr>
              <w:t>: 0.835</w:t>
            </w:r>
          </w:p>
          <w:p w14:paraId="35FECC6B" w14:textId="77777777" w:rsidR="009A2691" w:rsidRPr="009A2691" w:rsidRDefault="009A2691" w:rsidP="009A2691">
            <w:pPr>
              <w:spacing w:after="0"/>
              <w:rPr>
                <w:lang w:val="en-US"/>
              </w:rPr>
            </w:pPr>
            <w:r w:rsidRPr="009A2691">
              <w:rPr>
                <w:lang w:val="en-US"/>
              </w:rPr>
              <w:t>RMSprop Learning rate: 0.0001 Batch: 10</w:t>
            </w:r>
          </w:p>
          <w:p w14:paraId="0AF4F559" w14:textId="6FD446D4" w:rsidR="009A2691" w:rsidRPr="009A2691" w:rsidRDefault="009A2691" w:rsidP="009A269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Acc</w:t>
            </w:r>
            <w:r w:rsidRPr="009A2691">
              <w:rPr>
                <w:lang w:val="en-US"/>
              </w:rPr>
              <w:t xml:space="preserve">: 0.853 </w:t>
            </w:r>
            <w:proofErr w:type="spellStart"/>
            <w:r>
              <w:rPr>
                <w:lang w:val="en-US"/>
              </w:rPr>
              <w:t>Prec</w:t>
            </w:r>
            <w:proofErr w:type="spellEnd"/>
            <w:r w:rsidRPr="009A2691">
              <w:rPr>
                <w:lang w:val="en-US"/>
              </w:rPr>
              <w:t xml:space="preserve">: 0.903 </w:t>
            </w:r>
            <w:r>
              <w:rPr>
                <w:lang w:val="en-US"/>
              </w:rPr>
              <w:t>F1</w:t>
            </w:r>
            <w:r w:rsidRPr="009A2691">
              <w:rPr>
                <w:lang w:val="en-US"/>
              </w:rPr>
              <w:t>: 0.835</w:t>
            </w:r>
          </w:p>
          <w:p w14:paraId="72750DF4" w14:textId="77777777" w:rsidR="009A2691" w:rsidRPr="009A2691" w:rsidRDefault="009A2691" w:rsidP="009A2691">
            <w:pPr>
              <w:spacing w:after="0"/>
              <w:rPr>
                <w:lang w:val="en-US"/>
              </w:rPr>
            </w:pPr>
            <w:r w:rsidRPr="009A2691">
              <w:rPr>
                <w:lang w:val="en-US"/>
              </w:rPr>
              <w:t>RMSprop Learning rate: 0.0001 Batch: 20</w:t>
            </w:r>
          </w:p>
          <w:p w14:paraId="27B508EA" w14:textId="142058D2" w:rsidR="009A2691" w:rsidRPr="009A2691" w:rsidRDefault="009A2691" w:rsidP="009A2691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Acc</w:t>
            </w:r>
            <w:r w:rsidRPr="009A2691">
              <w:rPr>
                <w:lang w:val="en-US"/>
              </w:rPr>
              <w:t xml:space="preserve">: 0.853 </w:t>
            </w:r>
            <w:proofErr w:type="spellStart"/>
            <w:r>
              <w:rPr>
                <w:lang w:val="en-US"/>
              </w:rPr>
              <w:t>Prec</w:t>
            </w:r>
            <w:proofErr w:type="spellEnd"/>
            <w:r w:rsidRPr="009A2691">
              <w:rPr>
                <w:lang w:val="en-US"/>
              </w:rPr>
              <w:t xml:space="preserve">: 0.903 </w:t>
            </w:r>
            <w:r>
              <w:rPr>
                <w:lang w:val="en-US"/>
              </w:rPr>
              <w:t>F1</w:t>
            </w:r>
            <w:r w:rsidRPr="009A2691">
              <w:rPr>
                <w:lang w:val="en-US"/>
              </w:rPr>
              <w:t>: 0.835</w:t>
            </w:r>
          </w:p>
        </w:tc>
      </w:tr>
    </w:tbl>
    <w:p w14:paraId="2EC156B8" w14:textId="77777777" w:rsidR="009A2691" w:rsidRDefault="009A2691" w:rsidP="00CF6314">
      <w:pPr>
        <w:spacing w:after="0"/>
      </w:pPr>
    </w:p>
    <w:p w14:paraId="03CA6EF7" w14:textId="02725A71" w:rsidR="009A2691" w:rsidRPr="009A2691" w:rsidRDefault="009A2691">
      <w:pPr>
        <w:spacing w:after="0"/>
      </w:pPr>
      <w:r w:rsidRPr="009A2691">
        <w:t xml:space="preserve">W tym przypadku, </w:t>
      </w:r>
      <w:r>
        <w:t>naj</w:t>
      </w:r>
      <w:r w:rsidRPr="009A2691">
        <w:t>lepiej radzi s</w:t>
      </w:r>
      <w:r>
        <w:t xml:space="preserve">obie </w:t>
      </w:r>
      <w:proofErr w:type="spellStart"/>
      <w:r>
        <w:t>RMSprop</w:t>
      </w:r>
      <w:proofErr w:type="spellEnd"/>
      <w:r>
        <w:t xml:space="preserve">(SGD nie uczy się przy tak niskim </w:t>
      </w:r>
      <w:proofErr w:type="spellStart"/>
      <w:r>
        <w:t>lr</w:t>
      </w:r>
      <w:proofErr w:type="spellEnd"/>
      <w:r>
        <w:t>).</w:t>
      </w:r>
    </w:p>
    <w:sectPr w:rsidR="009A2691" w:rsidRPr="009A26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B4"/>
    <w:rsid w:val="00041955"/>
    <w:rsid w:val="00250073"/>
    <w:rsid w:val="004A4B34"/>
    <w:rsid w:val="008A1DB4"/>
    <w:rsid w:val="009A2691"/>
    <w:rsid w:val="00AF06A8"/>
    <w:rsid w:val="00B53ECB"/>
    <w:rsid w:val="00CF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38352"/>
  <w15:chartTrackingRefBased/>
  <w15:docId w15:val="{F6BD4AB8-1E04-401B-89D2-008C31E1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F6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2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226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slobodanopopowicz</dc:creator>
  <cp:keywords/>
  <dc:description/>
  <cp:lastModifiedBy>bob slobodanopopowicz</cp:lastModifiedBy>
  <cp:revision>3</cp:revision>
  <dcterms:created xsi:type="dcterms:W3CDTF">2023-11-07T11:48:00Z</dcterms:created>
  <dcterms:modified xsi:type="dcterms:W3CDTF">2023-11-07T21:56:00Z</dcterms:modified>
</cp:coreProperties>
</file>