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Roteiro de Estudos 4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Estudo de Caso - Unix: Kernel &amp; Processos, Escalonamento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Unix: Entendendo o Kernel Mode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before="200" w:lineRule="auto"/>
        <w:ind w:left="1440" w:hanging="360"/>
        <w:rPr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Slides gerados a partir do livro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:</w:t>
        </w:r>
      </w:hyperlink>
      <w:r w:rsidDel="00000000" w:rsidR="00000000" w:rsidRPr="00000000">
        <w:rPr>
          <w:sz w:val="24"/>
          <w:szCs w:val="24"/>
          <w:rtl w:val="0"/>
        </w:rPr>
        <w:t xml:space="preserve"> VAHALIA, U. Unix internals: the new frontiers, Prentice-Hall, 1996 - Chapter 2 (até  2.4)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Obs: Para essa parte da matéria, os slides apresentam de forma detalhada o conteúdo necessário para o nosso curso (alguns slides também contêm "anotações do apresentador”)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i w:val="1"/>
          <w:sz w:val="24"/>
          <w:szCs w:val="24"/>
        </w:rPr>
      </w:pPr>
      <w:hyperlink r:id="rId8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Link para o Cap. 2 do livro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Vídeo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What is an Interrupt? Types of Interrupts</w:t>
        </w:r>
      </w:hyperlink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assistir até 8’15”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Escalonamento no Unix Tradicional - Conceitos Básicos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0" w:before="200" w:lineRule="auto"/>
        <w:ind w:left="1440" w:hanging="360"/>
        <w:rPr>
          <w:sz w:val="24"/>
          <w:szCs w:val="24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Slides gerados a partir do livro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:</w:t>
        </w:r>
      </w:hyperlink>
      <w:r w:rsidDel="00000000" w:rsidR="00000000" w:rsidRPr="00000000">
        <w:rPr>
          <w:sz w:val="24"/>
          <w:szCs w:val="24"/>
          <w:rtl w:val="0"/>
        </w:rPr>
        <w:t xml:space="preserve"> VAHALIA, U. Unix internals: the new frontiers, Prentice-Hall, 1996 - Chapter 5 (5.1, 5.3, 5.4 e 5.5)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spacing w:after="0" w:before="0" w:lineRule="auto"/>
        <w:ind w:left="216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Obs1: Para essa parte da matéria, os slides apresentam de forma detalhada o conteúdo necessário para o nosso curso (alguns slides também contêm "anotações do apresentador”)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1"/>
        </w:numPr>
        <w:spacing w:after="0" w:before="0" w:lineRule="auto"/>
        <w:ind w:left="2880" w:hanging="360"/>
        <w:rPr>
          <w:i w:val="1"/>
          <w:sz w:val="24"/>
          <w:szCs w:val="24"/>
          <w:u w:val="none"/>
        </w:rPr>
      </w:pPr>
      <w:hyperlink r:id="rId12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Link para o Cap. 5 do  livro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spacing w:after="0" w:before="0" w:lineRule="auto"/>
        <w:ind w:left="216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Obs2:</w:t>
      </w:r>
    </w:p>
    <w:p w:rsidR="00000000" w:rsidDel="00000000" w:rsidP="00000000" w:rsidRDefault="00000000" w:rsidRPr="00000000" w14:paraId="00000012">
      <w:pPr>
        <w:pageBreakBefore w:val="0"/>
        <w:numPr>
          <w:ilvl w:val="3"/>
          <w:numId w:val="1"/>
        </w:numPr>
        <w:spacing w:after="0" w:before="0" w:lineRule="auto"/>
        <w:ind w:left="288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1"/>
          <w:szCs w:val="21"/>
          <w:rtl w:val="0"/>
        </w:rPr>
        <w:t xml:space="preserve">HW = hardware. </w:t>
      </w:r>
    </w:p>
    <w:p w:rsidR="00000000" w:rsidDel="00000000" w:rsidP="00000000" w:rsidRDefault="00000000" w:rsidRPr="00000000" w14:paraId="00000013">
      <w:pPr>
        <w:pageBreakBefore w:val="0"/>
        <w:numPr>
          <w:ilvl w:val="3"/>
          <w:numId w:val="1"/>
        </w:numPr>
        <w:spacing w:after="0" w:before="0" w:lineRule="auto"/>
        <w:ind w:left="288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1"/>
          <w:szCs w:val="21"/>
          <w:rtl w:val="0"/>
        </w:rPr>
        <w:t xml:space="preserve">SW = software. </w:t>
      </w:r>
    </w:p>
    <w:p w:rsidR="00000000" w:rsidDel="00000000" w:rsidP="00000000" w:rsidRDefault="00000000" w:rsidRPr="00000000" w14:paraId="00000014">
      <w:pPr>
        <w:pageBreakBefore w:val="0"/>
        <w:numPr>
          <w:ilvl w:val="3"/>
          <w:numId w:val="1"/>
        </w:numPr>
        <w:spacing w:after="0" w:before="0" w:lineRule="auto"/>
        <w:ind w:left="288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1"/>
          <w:szCs w:val="21"/>
          <w:rtl w:val="0"/>
        </w:rPr>
        <w:t xml:space="preserve">SVC = Supervisor Calls = syscall.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Rule="auto"/>
        <w:ind w:left="216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before="20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Escalonamento no Linux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after="0" w:before="2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Vídeos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Scheduling in Linux 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(23’49’’)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Scheduling in Linux - Completely Fair Scheduling</w:t>
        </w:r>
      </w:hyperlink>
      <w:r w:rsidDel="00000000" w:rsidR="00000000" w:rsidRPr="00000000">
        <w:rPr>
          <w:sz w:val="24"/>
          <w:szCs w:val="24"/>
          <w:rtl w:val="0"/>
        </w:rPr>
        <w:t xml:space="preserve">  (14’36’’)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before="0" w:lineRule="auto"/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EXERCÍCIOS (valendo turings!!)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Responda o formulário fornecido juntamente com este roteiro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21">
      <w:pPr>
        <w:pageBreakBefore w:val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Lista de Exercícios de Consolidação</w:t>
      </w:r>
    </w:p>
    <w:p w:rsidR="00000000" w:rsidDel="00000000" w:rsidP="00000000" w:rsidRDefault="00000000" w:rsidRPr="00000000" w14:paraId="00000022">
      <w:pPr>
        <w:pageBreakBefore w:val="0"/>
        <w:jc w:val="center"/>
        <w:rPr>
          <w:b w:val="1"/>
        </w:rPr>
      </w:pPr>
      <w:r w:rsidDel="00000000" w:rsidR="00000000" w:rsidRPr="00000000">
        <w:rPr>
          <w:i w:val="1"/>
          <w:rtl w:val="0"/>
        </w:rPr>
        <w:t xml:space="preserve">O objetivo da lista é ajudar no estudo individual dos alunos. Soluções de questões específicas poderão ser discutidas em sala de aula, conforme interesse dos alunos.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Descreva de forma geral como funciona o Escalonamento Tradicional no UNIX.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algumas implementações do UNIX, o kernel é não-preemptivo. O que isto significa? Quais as vantagens e desvantagens desta abordagem?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a diferença entre “Escalonamento Preemptivo” e “Kernel Preemptivo”?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UNIX, um processo pode encontrar-se no estado Kernel Running devido a 3 eventos diferentes. Explique quais são eles.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se dá o processamento de uma interrupção de HW? Qual a relação entre interrupção e multiprogramação?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275.5905511811022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presentation/d/1q2QJIzcfyGXsVSYLmRcrN5hACgZpOjIK1_zai2ML2V4/edit?usp=sharing" TargetMode="External"/><Relationship Id="rId10" Type="http://schemas.openxmlformats.org/officeDocument/2006/relationships/hyperlink" Target="https://docs.google.com/presentation/d/1q2QJIzcfyGXsVSYLmRcrN5hACgZpOjIK1_zai2ML2V4/edit?usp=sharing" TargetMode="External"/><Relationship Id="rId13" Type="http://schemas.openxmlformats.org/officeDocument/2006/relationships/hyperlink" Target="https://youtu.be/bsjOY7pjQII" TargetMode="External"/><Relationship Id="rId12" Type="http://schemas.openxmlformats.org/officeDocument/2006/relationships/hyperlink" Target="https://drive.google.com/file/d/1MV9DRTWcckAPj4yrfw3bbRWWQJkjgPYp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rnGVincwk30" TargetMode="External"/><Relationship Id="rId14" Type="http://schemas.openxmlformats.org/officeDocument/2006/relationships/hyperlink" Target="https://youtu.be/MkJfuI5_hjc?t=12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tqLwhIqvk8e3LtKsSXavOTNbZdxRBse5rOzvZWr2wuk/edit?usp=sharing" TargetMode="External"/><Relationship Id="rId7" Type="http://schemas.openxmlformats.org/officeDocument/2006/relationships/hyperlink" Target="https://docs.google.com/presentation/d/1tqLwhIqvk8e3LtKsSXavOTNbZdxRBse5rOzvZWr2wuk/edit?usp=sharing" TargetMode="External"/><Relationship Id="rId8" Type="http://schemas.openxmlformats.org/officeDocument/2006/relationships/hyperlink" Target="https://drive.google.com/file/d/1ef4bTU_J7VgnmVrstmqPgUMBl6_t1qhH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