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D6C0" w14:textId="67DE3EE6" w:rsidR="002469ED" w:rsidRDefault="007D1842" w:rsidP="008D6566">
      <w:pPr>
        <w:rPr>
          <w:lang w:val="es-AR"/>
        </w:rPr>
      </w:pPr>
      <w:r>
        <w:rPr>
          <w:noProof/>
        </w:rPr>
        <w:drawing>
          <wp:inline distT="0" distB="0" distL="0" distR="0" wp14:anchorId="541FE6FB" wp14:editId="1BC34E93">
            <wp:extent cx="3487420" cy="1394889"/>
            <wp:effectExtent l="0" t="0" r="0" b="0"/>
            <wp:docPr id="1" name="Imagen 1"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letrero de color negro&#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3560369" cy="1424067"/>
                    </a:xfrm>
                    <a:prstGeom prst="rect">
                      <a:avLst/>
                    </a:prstGeom>
                  </pic:spPr>
                </pic:pic>
              </a:graphicData>
            </a:graphic>
          </wp:inline>
        </w:drawing>
      </w:r>
    </w:p>
    <w:p w14:paraId="6F0F4590" w14:textId="77777777" w:rsidR="00251D3E" w:rsidRDefault="00251D3E" w:rsidP="00C416AB">
      <w:pPr>
        <w:jc w:val="center"/>
        <w:rPr>
          <w:rFonts w:ascii="Georgia" w:hAnsi="Georgia"/>
          <w:i/>
          <w:iCs/>
          <w:sz w:val="72"/>
          <w:szCs w:val="72"/>
          <w:lang w:val="es-AR"/>
        </w:rPr>
      </w:pPr>
    </w:p>
    <w:p w14:paraId="0D57221D" w14:textId="77777777" w:rsidR="00251D3E" w:rsidRDefault="00251D3E" w:rsidP="00C416AB">
      <w:pPr>
        <w:jc w:val="center"/>
        <w:rPr>
          <w:rFonts w:ascii="Georgia" w:hAnsi="Georgia"/>
          <w:i/>
          <w:iCs/>
          <w:sz w:val="72"/>
          <w:szCs w:val="72"/>
          <w:lang w:val="es-AR"/>
        </w:rPr>
      </w:pPr>
    </w:p>
    <w:p w14:paraId="47161DD4" w14:textId="6D331648" w:rsidR="00274DAB" w:rsidRPr="003E6824" w:rsidRDefault="00723709" w:rsidP="00C416AB">
      <w:pPr>
        <w:jc w:val="center"/>
        <w:rPr>
          <w:rFonts w:cstheme="minorHAnsi"/>
          <w:b/>
          <w:bCs/>
          <w:i/>
          <w:iCs/>
          <w:sz w:val="72"/>
          <w:szCs w:val="72"/>
          <w:lang w:val="es-AR"/>
        </w:rPr>
      </w:pPr>
      <w:r w:rsidRPr="003E6824">
        <w:rPr>
          <w:rFonts w:cstheme="minorHAnsi"/>
          <w:b/>
          <w:bCs/>
          <w:i/>
          <w:iCs/>
          <w:sz w:val="72"/>
          <w:szCs w:val="72"/>
          <w:lang w:val="es-AR"/>
        </w:rPr>
        <w:t xml:space="preserve">MODELO DE </w:t>
      </w:r>
      <w:r w:rsidR="007D1842">
        <w:rPr>
          <w:rFonts w:cstheme="minorHAnsi"/>
          <w:b/>
          <w:bCs/>
          <w:i/>
          <w:iCs/>
          <w:sz w:val="72"/>
          <w:szCs w:val="72"/>
          <w:lang w:val="es-AR"/>
        </w:rPr>
        <w:t>PREDICCION DE PERDIDA DE CLIENTES EN TELECOMUNICACIONE</w:t>
      </w:r>
      <w:r w:rsidRPr="003E6824">
        <w:rPr>
          <w:rFonts w:cstheme="minorHAnsi"/>
          <w:b/>
          <w:bCs/>
          <w:i/>
          <w:iCs/>
          <w:sz w:val="72"/>
          <w:szCs w:val="72"/>
          <w:lang w:val="es-AR"/>
        </w:rPr>
        <w:t>S</w:t>
      </w:r>
    </w:p>
    <w:p w14:paraId="246D688C" w14:textId="77777777" w:rsidR="00251D3E" w:rsidRDefault="00251D3E" w:rsidP="00C416AB">
      <w:pPr>
        <w:jc w:val="center"/>
        <w:rPr>
          <w:rFonts w:ascii="Georgia" w:hAnsi="Georgia"/>
          <w:i/>
          <w:iCs/>
          <w:lang w:val="es-AR"/>
        </w:rPr>
      </w:pPr>
    </w:p>
    <w:p w14:paraId="312F596A" w14:textId="2D3C00BC" w:rsidR="003E6824" w:rsidRDefault="003E6824" w:rsidP="007D1842">
      <w:pPr>
        <w:rPr>
          <w:rFonts w:cstheme="minorHAnsi"/>
          <w:i/>
          <w:iCs/>
          <w:sz w:val="40"/>
          <w:szCs w:val="40"/>
          <w:u w:val="single" w:color="FFFF00"/>
          <w:lang w:val="es-AR"/>
        </w:rPr>
      </w:pPr>
    </w:p>
    <w:p w14:paraId="09F222F0" w14:textId="77777777" w:rsidR="007D1842" w:rsidRPr="007D1842" w:rsidRDefault="007D1842" w:rsidP="007D1842">
      <w:pPr>
        <w:rPr>
          <w:rFonts w:cstheme="minorHAnsi"/>
          <w:i/>
          <w:iCs/>
          <w:sz w:val="48"/>
          <w:szCs w:val="48"/>
          <w:u w:val="single" w:color="FFFF00"/>
          <w:lang w:val="es-AR"/>
        </w:rPr>
      </w:pPr>
    </w:p>
    <w:p w14:paraId="09C70F15" w14:textId="78C17841" w:rsidR="00723709" w:rsidRPr="007D1842" w:rsidRDefault="007A54DB" w:rsidP="007D1842">
      <w:pPr>
        <w:rPr>
          <w:rFonts w:cstheme="minorHAnsi"/>
          <w:i/>
          <w:iCs/>
          <w:sz w:val="48"/>
          <w:szCs w:val="48"/>
          <w:u w:val="single" w:color="FFFF00"/>
          <w:lang w:val="es-AR"/>
        </w:rPr>
      </w:pPr>
      <w:r w:rsidRPr="007D1842">
        <w:rPr>
          <w:rFonts w:cstheme="minorHAnsi"/>
          <w:i/>
          <w:iCs/>
          <w:sz w:val="48"/>
          <w:szCs w:val="48"/>
          <w:u w:val="single" w:color="FFFF00"/>
          <w:lang w:val="es-AR"/>
        </w:rPr>
        <w:t>INTEGRANTES</w:t>
      </w:r>
    </w:p>
    <w:p w14:paraId="16208E94" w14:textId="06EBE4FE" w:rsidR="00251D3E" w:rsidRPr="007D1842" w:rsidRDefault="007D1842" w:rsidP="007D1842">
      <w:pPr>
        <w:rPr>
          <w:rFonts w:ascii="Georgia" w:hAnsi="Georgia"/>
          <w:i/>
          <w:iCs/>
          <w:sz w:val="36"/>
          <w:szCs w:val="36"/>
          <w:lang w:val="es-AR"/>
        </w:rPr>
      </w:pPr>
      <w:r w:rsidRPr="007D1842">
        <w:rPr>
          <w:rFonts w:ascii="Georgia" w:hAnsi="Georgia"/>
          <w:i/>
          <w:iCs/>
          <w:sz w:val="36"/>
          <w:szCs w:val="36"/>
          <w:lang w:val="es-AR"/>
        </w:rPr>
        <w:t>Raul Santos Chañe Muñoz</w:t>
      </w:r>
    </w:p>
    <w:p w14:paraId="5BF2DD26" w14:textId="0F1AEB0D" w:rsidR="007D1842" w:rsidRPr="007D1842" w:rsidRDefault="007D1842" w:rsidP="008D6566">
      <w:pPr>
        <w:rPr>
          <w:i/>
          <w:iCs/>
          <w:sz w:val="36"/>
          <w:szCs w:val="36"/>
          <w:lang w:val="es-AR"/>
        </w:rPr>
      </w:pPr>
    </w:p>
    <w:p w14:paraId="16B808F3" w14:textId="77777777" w:rsidR="007D1842" w:rsidRDefault="007D1842" w:rsidP="008D6566">
      <w:pPr>
        <w:rPr>
          <w:i/>
          <w:iCs/>
          <w:lang w:val="es-AR"/>
        </w:rPr>
      </w:pPr>
    </w:p>
    <w:p w14:paraId="59E51730" w14:textId="77777777" w:rsidR="00251D3E" w:rsidRPr="007D1842" w:rsidRDefault="00251D3E" w:rsidP="008D6566">
      <w:pPr>
        <w:rPr>
          <w:i/>
          <w:iCs/>
          <w:sz w:val="28"/>
          <w:szCs w:val="28"/>
          <w:lang w:val="es-AR"/>
        </w:rPr>
      </w:pPr>
    </w:p>
    <w:p w14:paraId="27D819D6" w14:textId="4EC800A1" w:rsidR="007A54DB" w:rsidRPr="007D1842" w:rsidRDefault="007A54DB" w:rsidP="007D1842">
      <w:pPr>
        <w:jc w:val="center"/>
        <w:rPr>
          <w:i/>
          <w:iCs/>
          <w:sz w:val="28"/>
          <w:szCs w:val="28"/>
          <w:lang w:val="es-AR"/>
        </w:rPr>
      </w:pPr>
      <w:r w:rsidRPr="007D1842">
        <w:rPr>
          <w:i/>
          <w:iCs/>
          <w:sz w:val="28"/>
          <w:szCs w:val="28"/>
          <w:lang w:val="es-AR"/>
        </w:rPr>
        <w:t>Fecha</w:t>
      </w:r>
      <w:r w:rsidR="00251D3E" w:rsidRPr="007D1842">
        <w:rPr>
          <w:i/>
          <w:iCs/>
          <w:sz w:val="28"/>
          <w:szCs w:val="28"/>
          <w:lang w:val="es-AR"/>
        </w:rPr>
        <w:t xml:space="preserve"> de entrega</w:t>
      </w:r>
      <w:r w:rsidRPr="007D1842">
        <w:rPr>
          <w:i/>
          <w:iCs/>
          <w:sz w:val="28"/>
          <w:szCs w:val="28"/>
          <w:lang w:val="es-AR"/>
        </w:rPr>
        <w:t xml:space="preserve">: </w:t>
      </w:r>
      <w:r w:rsidR="007D1842" w:rsidRPr="007D1842">
        <w:rPr>
          <w:i/>
          <w:iCs/>
          <w:sz w:val="28"/>
          <w:szCs w:val="28"/>
          <w:lang w:val="es-AR"/>
        </w:rPr>
        <w:t>19-02-2023</w:t>
      </w:r>
    </w:p>
    <w:p w14:paraId="5FF6C6D0" w14:textId="77777777" w:rsidR="002469ED" w:rsidRDefault="002469ED" w:rsidP="007D1842">
      <w:pPr>
        <w:jc w:val="center"/>
        <w:rPr>
          <w:lang w:val="es-AR"/>
        </w:rPr>
      </w:pPr>
    </w:p>
    <w:p w14:paraId="45BC089B" w14:textId="77777777" w:rsidR="002469ED" w:rsidRDefault="002469ED" w:rsidP="008D6566">
      <w:pPr>
        <w:rPr>
          <w:lang w:val="es-AR"/>
        </w:rPr>
      </w:pPr>
    </w:p>
    <w:p w14:paraId="5F1733CD" w14:textId="77777777" w:rsidR="002469ED" w:rsidRDefault="002469ED" w:rsidP="008D6566">
      <w:pPr>
        <w:rPr>
          <w:lang w:val="es-AR"/>
        </w:rPr>
      </w:pPr>
    </w:p>
    <w:p w14:paraId="2F7FF598" w14:textId="77777777" w:rsidR="003E6824" w:rsidRDefault="003E6824" w:rsidP="008D6566">
      <w:pPr>
        <w:rPr>
          <w:lang w:val="es-AR"/>
        </w:rPr>
      </w:pPr>
    </w:p>
    <w:p w14:paraId="4F9532BE" w14:textId="77777777" w:rsidR="003E6824" w:rsidRDefault="003E6824" w:rsidP="008D6566">
      <w:pPr>
        <w:rPr>
          <w:lang w:val="es-AR"/>
        </w:rPr>
      </w:pPr>
    </w:p>
    <w:p w14:paraId="0C429243" w14:textId="77777777" w:rsidR="003E6824" w:rsidRDefault="003E6824" w:rsidP="008D6566">
      <w:pPr>
        <w:rPr>
          <w:lang w:val="es-AR"/>
        </w:rPr>
      </w:pPr>
    </w:p>
    <w:p w14:paraId="0626D321" w14:textId="77777777" w:rsidR="003E6824" w:rsidRDefault="003E6824" w:rsidP="008D6566">
      <w:pPr>
        <w:rPr>
          <w:lang w:val="es-AR"/>
        </w:rPr>
      </w:pPr>
    </w:p>
    <w:p w14:paraId="4E0A2EF9" w14:textId="62A4F288" w:rsidR="008D6566" w:rsidRPr="007D1842" w:rsidRDefault="004775A3" w:rsidP="00BB592B">
      <w:pPr>
        <w:jc w:val="center"/>
        <w:rPr>
          <w:rFonts w:ascii="Abadi" w:hAnsi="Abadi"/>
          <w:b/>
          <w:bCs/>
          <w:i/>
          <w:iCs/>
          <w:color w:val="0D0D0D" w:themeColor="text1" w:themeTint="F2"/>
          <w:sz w:val="96"/>
          <w:szCs w:val="96"/>
          <w:lang w:val="es-AR"/>
        </w:rPr>
      </w:pPr>
      <w:r w:rsidRPr="007D1842">
        <w:rPr>
          <w:rFonts w:ascii="Abadi" w:hAnsi="Abadi"/>
          <w:b/>
          <w:bCs/>
          <w:i/>
          <w:iCs/>
          <w:color w:val="0D0D0D" w:themeColor="text1" w:themeTint="F2"/>
          <w:sz w:val="96"/>
          <w:szCs w:val="96"/>
          <w:lang w:val="es-AR"/>
        </w:rPr>
        <w:t>Contenidos</w:t>
      </w:r>
    </w:p>
    <w:p w14:paraId="7241680C" w14:textId="77777777" w:rsidR="00BB592B" w:rsidRDefault="00BB592B" w:rsidP="008D6566">
      <w:pPr>
        <w:rPr>
          <w:lang w:val="es-AR"/>
        </w:rPr>
      </w:pPr>
    </w:p>
    <w:p w14:paraId="37327DFA" w14:textId="77777777" w:rsidR="00BB592B" w:rsidRDefault="00BB592B" w:rsidP="008D6566">
      <w:pPr>
        <w:rPr>
          <w:lang w:val="es-AR"/>
        </w:rPr>
      </w:pPr>
    </w:p>
    <w:p w14:paraId="5293CD14" w14:textId="77777777" w:rsidR="00BB592B" w:rsidRDefault="00BB592B" w:rsidP="008D6566">
      <w:pPr>
        <w:rPr>
          <w:lang w:val="es-AR"/>
        </w:rPr>
      </w:pPr>
    </w:p>
    <w:p w14:paraId="421A6A41" w14:textId="419F6615" w:rsidR="004775A3" w:rsidRPr="007D1842" w:rsidRDefault="00382D1B" w:rsidP="00604DA5">
      <w:pPr>
        <w:pStyle w:val="Prrafodelista"/>
        <w:numPr>
          <w:ilvl w:val="0"/>
          <w:numId w:val="3"/>
        </w:numPr>
        <w:ind w:left="360"/>
        <w:rPr>
          <w:rFonts w:ascii="Abadi" w:hAnsi="Abadi"/>
          <w:sz w:val="36"/>
          <w:szCs w:val="36"/>
          <w:lang w:val="es-AR"/>
        </w:rPr>
      </w:pPr>
      <w:r w:rsidRPr="007D1842">
        <w:rPr>
          <w:rFonts w:ascii="Abadi" w:hAnsi="Abadi"/>
          <w:sz w:val="36"/>
          <w:szCs w:val="36"/>
          <w:lang w:val="es-AR"/>
        </w:rPr>
        <w:t>-</w:t>
      </w:r>
      <w:r w:rsidR="004775A3" w:rsidRPr="007D1842">
        <w:rPr>
          <w:rFonts w:ascii="Abadi" w:hAnsi="Abadi"/>
          <w:sz w:val="36"/>
          <w:szCs w:val="36"/>
          <w:lang w:val="es-AR"/>
        </w:rPr>
        <w:t xml:space="preserve">Descripción del negocio </w:t>
      </w:r>
      <w:r w:rsidR="00254A9A" w:rsidRPr="007D1842">
        <w:rPr>
          <w:rFonts w:ascii="Abadi" w:hAnsi="Abadi"/>
          <w:sz w:val="36"/>
          <w:szCs w:val="36"/>
          <w:lang w:val="es-AR"/>
        </w:rPr>
        <w:tab/>
      </w:r>
      <w:r w:rsidR="00254A9A" w:rsidRPr="007D1842">
        <w:rPr>
          <w:rFonts w:ascii="Abadi" w:hAnsi="Abadi"/>
          <w:sz w:val="36"/>
          <w:szCs w:val="36"/>
          <w:lang w:val="es-AR"/>
        </w:rPr>
        <w:tab/>
      </w:r>
      <w:r w:rsidR="00254A9A" w:rsidRPr="007D1842">
        <w:rPr>
          <w:rFonts w:ascii="Abadi" w:hAnsi="Abadi"/>
          <w:sz w:val="36"/>
          <w:szCs w:val="36"/>
          <w:lang w:val="es-AR"/>
        </w:rPr>
        <w:tab/>
      </w:r>
      <w:r w:rsidR="00604DA5">
        <w:rPr>
          <w:rFonts w:ascii="Abadi" w:hAnsi="Abadi"/>
          <w:sz w:val="36"/>
          <w:szCs w:val="36"/>
          <w:lang w:val="es-AR"/>
        </w:rPr>
        <w:tab/>
      </w:r>
      <w:r w:rsidR="00604DA5">
        <w:rPr>
          <w:rFonts w:ascii="Abadi" w:hAnsi="Abadi"/>
          <w:sz w:val="36"/>
          <w:szCs w:val="36"/>
          <w:lang w:val="es-AR"/>
        </w:rPr>
        <w:tab/>
      </w:r>
      <w:r w:rsidR="00254A9A" w:rsidRPr="007D1842">
        <w:rPr>
          <w:rFonts w:ascii="Abadi" w:hAnsi="Abadi"/>
          <w:i/>
          <w:iCs/>
          <w:color w:val="767171" w:themeColor="background2" w:themeShade="80"/>
          <w:sz w:val="36"/>
          <w:szCs w:val="36"/>
          <w:lang w:val="es-AR"/>
        </w:rPr>
        <w:t xml:space="preserve">página </w:t>
      </w:r>
      <w:r w:rsidR="00BB592B" w:rsidRPr="007D1842">
        <w:rPr>
          <w:rFonts w:ascii="Abadi" w:hAnsi="Abadi"/>
          <w:i/>
          <w:iCs/>
          <w:color w:val="767171" w:themeColor="background2" w:themeShade="80"/>
          <w:sz w:val="36"/>
          <w:szCs w:val="36"/>
          <w:lang w:val="es-AR"/>
        </w:rPr>
        <w:t>3</w:t>
      </w:r>
    </w:p>
    <w:p w14:paraId="22F834CA" w14:textId="77777777" w:rsidR="00382D1B" w:rsidRDefault="00382D1B" w:rsidP="00604DA5">
      <w:pPr>
        <w:rPr>
          <w:rFonts w:ascii="Abadi" w:hAnsi="Abadi"/>
          <w:sz w:val="36"/>
          <w:szCs w:val="36"/>
          <w:lang w:val="es-AR"/>
        </w:rPr>
      </w:pPr>
    </w:p>
    <w:p w14:paraId="72C06C1B" w14:textId="6053E8FF" w:rsidR="00254A9A" w:rsidRPr="007D1842" w:rsidRDefault="00382D1B" w:rsidP="00604DA5">
      <w:pPr>
        <w:pStyle w:val="Prrafodelista"/>
        <w:numPr>
          <w:ilvl w:val="0"/>
          <w:numId w:val="3"/>
        </w:numPr>
        <w:ind w:left="360"/>
        <w:rPr>
          <w:rFonts w:ascii="Abadi" w:hAnsi="Abadi"/>
          <w:sz w:val="36"/>
          <w:szCs w:val="36"/>
          <w:lang w:val="es-AR"/>
        </w:rPr>
      </w:pPr>
      <w:r w:rsidRPr="007D1842">
        <w:rPr>
          <w:rFonts w:ascii="Abadi" w:hAnsi="Abadi"/>
          <w:sz w:val="36"/>
          <w:szCs w:val="36"/>
          <w:lang w:val="es-AR"/>
        </w:rPr>
        <w:t>-</w:t>
      </w:r>
      <w:r w:rsidR="00254A9A" w:rsidRPr="007D1842">
        <w:rPr>
          <w:rFonts w:ascii="Abadi" w:hAnsi="Abadi"/>
          <w:sz w:val="36"/>
          <w:szCs w:val="36"/>
          <w:lang w:val="es-AR"/>
        </w:rPr>
        <w:t xml:space="preserve">Descripción de los datos </w:t>
      </w:r>
      <w:r w:rsidR="00254A9A" w:rsidRPr="007D1842">
        <w:rPr>
          <w:rFonts w:ascii="Abadi" w:hAnsi="Abadi"/>
          <w:sz w:val="36"/>
          <w:szCs w:val="36"/>
          <w:lang w:val="es-AR"/>
        </w:rPr>
        <w:tab/>
      </w:r>
      <w:r w:rsidR="00254A9A" w:rsidRPr="007D1842">
        <w:rPr>
          <w:rFonts w:ascii="Abadi" w:hAnsi="Abadi"/>
          <w:sz w:val="36"/>
          <w:szCs w:val="36"/>
          <w:lang w:val="es-AR"/>
        </w:rPr>
        <w:tab/>
      </w:r>
      <w:r w:rsidR="00254A9A" w:rsidRPr="007D1842">
        <w:rPr>
          <w:rFonts w:ascii="Abadi" w:hAnsi="Abadi"/>
          <w:sz w:val="36"/>
          <w:szCs w:val="36"/>
          <w:lang w:val="es-AR"/>
        </w:rPr>
        <w:tab/>
      </w:r>
      <w:r w:rsidRPr="007D1842">
        <w:rPr>
          <w:rFonts w:ascii="Abadi" w:hAnsi="Abadi"/>
          <w:sz w:val="36"/>
          <w:szCs w:val="36"/>
          <w:lang w:val="es-AR"/>
        </w:rPr>
        <w:tab/>
      </w:r>
      <w:r w:rsidR="00254A9A" w:rsidRPr="007D1842">
        <w:rPr>
          <w:rFonts w:ascii="Abadi" w:hAnsi="Abadi"/>
          <w:i/>
          <w:iCs/>
          <w:color w:val="767171" w:themeColor="background2" w:themeShade="80"/>
          <w:sz w:val="36"/>
          <w:szCs w:val="36"/>
          <w:lang w:val="es-AR"/>
        </w:rPr>
        <w:t>página</w:t>
      </w:r>
      <w:r w:rsidR="00BB592B" w:rsidRPr="007D1842">
        <w:rPr>
          <w:rFonts w:ascii="Abadi" w:hAnsi="Abadi"/>
          <w:i/>
          <w:iCs/>
          <w:color w:val="767171" w:themeColor="background2" w:themeShade="80"/>
          <w:sz w:val="36"/>
          <w:szCs w:val="36"/>
          <w:lang w:val="es-AR"/>
        </w:rPr>
        <w:t xml:space="preserve"> 4</w:t>
      </w:r>
    </w:p>
    <w:p w14:paraId="5D3A2EEC" w14:textId="77777777" w:rsidR="00382D1B" w:rsidRDefault="00382D1B" w:rsidP="00604DA5">
      <w:pPr>
        <w:rPr>
          <w:rFonts w:ascii="Abadi" w:hAnsi="Abadi"/>
          <w:sz w:val="36"/>
          <w:szCs w:val="36"/>
          <w:lang w:val="es-AR"/>
        </w:rPr>
      </w:pPr>
    </w:p>
    <w:p w14:paraId="2EA487E0" w14:textId="77777777" w:rsidR="00604DA5" w:rsidRDefault="00382D1B" w:rsidP="00604DA5">
      <w:pPr>
        <w:pStyle w:val="Prrafodelista"/>
        <w:numPr>
          <w:ilvl w:val="0"/>
          <w:numId w:val="3"/>
        </w:numPr>
        <w:ind w:left="360"/>
        <w:rPr>
          <w:rFonts w:ascii="Abadi" w:hAnsi="Abadi"/>
          <w:sz w:val="36"/>
          <w:szCs w:val="36"/>
          <w:lang w:val="es-AR"/>
        </w:rPr>
      </w:pPr>
      <w:r w:rsidRPr="007D1842">
        <w:rPr>
          <w:rFonts w:ascii="Abadi" w:hAnsi="Abadi"/>
          <w:sz w:val="36"/>
          <w:szCs w:val="36"/>
          <w:lang w:val="es-AR"/>
        </w:rPr>
        <w:t>-</w:t>
      </w:r>
      <w:r w:rsidR="00BB592B" w:rsidRPr="007D1842">
        <w:rPr>
          <w:rFonts w:ascii="Abadi" w:hAnsi="Abadi"/>
          <w:sz w:val="36"/>
          <w:szCs w:val="36"/>
          <w:lang w:val="es-AR"/>
        </w:rPr>
        <w:t xml:space="preserve">Descripción de la metodología y </w:t>
      </w:r>
    </w:p>
    <w:p w14:paraId="08543AF1" w14:textId="6DCB6311" w:rsidR="00BB592B" w:rsidRPr="00604DA5" w:rsidRDefault="00382D1B" w:rsidP="00604DA5">
      <w:pPr>
        <w:pStyle w:val="Prrafodelista"/>
        <w:ind w:left="360"/>
        <w:rPr>
          <w:rFonts w:ascii="Abadi" w:hAnsi="Abadi"/>
          <w:sz w:val="36"/>
          <w:szCs w:val="36"/>
          <w:lang w:val="es-AR"/>
        </w:rPr>
      </w:pPr>
      <w:r w:rsidRPr="00604DA5">
        <w:rPr>
          <w:rFonts w:ascii="Abadi" w:hAnsi="Abadi"/>
          <w:sz w:val="36"/>
          <w:szCs w:val="36"/>
          <w:lang w:val="es-AR"/>
        </w:rPr>
        <w:t>d</w:t>
      </w:r>
      <w:r w:rsidR="00BB592B" w:rsidRPr="00604DA5">
        <w:rPr>
          <w:rFonts w:ascii="Abadi" w:hAnsi="Abadi"/>
          <w:sz w:val="36"/>
          <w:szCs w:val="36"/>
          <w:lang w:val="es-AR"/>
        </w:rPr>
        <w:t>e los objetivos</w:t>
      </w:r>
      <w:r w:rsidR="00BB592B" w:rsidRPr="00604DA5">
        <w:rPr>
          <w:rFonts w:ascii="Abadi" w:hAnsi="Abadi"/>
          <w:sz w:val="36"/>
          <w:szCs w:val="36"/>
          <w:lang w:val="es-AR"/>
        </w:rPr>
        <w:tab/>
      </w:r>
      <w:r w:rsidR="00BB592B" w:rsidRPr="00604DA5">
        <w:rPr>
          <w:rFonts w:ascii="Abadi" w:hAnsi="Abadi"/>
          <w:sz w:val="36"/>
          <w:szCs w:val="36"/>
          <w:lang w:val="es-AR"/>
        </w:rPr>
        <w:tab/>
      </w:r>
      <w:r w:rsidR="00BB592B" w:rsidRPr="00604DA5">
        <w:rPr>
          <w:rFonts w:ascii="Abadi" w:hAnsi="Abadi"/>
          <w:sz w:val="36"/>
          <w:szCs w:val="36"/>
          <w:lang w:val="es-AR"/>
        </w:rPr>
        <w:tab/>
      </w:r>
      <w:r w:rsidR="00BB592B" w:rsidRPr="00604DA5">
        <w:rPr>
          <w:rFonts w:ascii="Abadi" w:hAnsi="Abadi"/>
          <w:sz w:val="36"/>
          <w:szCs w:val="36"/>
          <w:lang w:val="es-AR"/>
        </w:rPr>
        <w:tab/>
      </w:r>
      <w:r w:rsidR="00BB592B" w:rsidRPr="00604DA5">
        <w:rPr>
          <w:rFonts w:ascii="Abadi" w:hAnsi="Abadi"/>
          <w:sz w:val="36"/>
          <w:szCs w:val="36"/>
          <w:lang w:val="es-AR"/>
        </w:rPr>
        <w:tab/>
      </w:r>
      <w:r w:rsidR="00BB592B" w:rsidRPr="00604DA5">
        <w:rPr>
          <w:rFonts w:ascii="Abadi" w:hAnsi="Abadi"/>
          <w:sz w:val="36"/>
          <w:szCs w:val="36"/>
          <w:lang w:val="es-AR"/>
        </w:rPr>
        <w:tab/>
      </w:r>
      <w:r w:rsidRPr="00604DA5">
        <w:rPr>
          <w:rFonts w:ascii="Abadi" w:hAnsi="Abadi"/>
          <w:sz w:val="36"/>
          <w:szCs w:val="36"/>
          <w:lang w:val="es-AR"/>
        </w:rPr>
        <w:tab/>
      </w:r>
      <w:r w:rsidR="00BB592B" w:rsidRPr="00604DA5">
        <w:rPr>
          <w:rFonts w:ascii="Abadi" w:hAnsi="Abadi"/>
          <w:i/>
          <w:iCs/>
          <w:color w:val="767171" w:themeColor="background2" w:themeShade="80"/>
          <w:sz w:val="36"/>
          <w:szCs w:val="36"/>
          <w:lang w:val="es-AR"/>
        </w:rPr>
        <w:t>página 5</w:t>
      </w:r>
    </w:p>
    <w:p w14:paraId="21741887" w14:textId="77777777" w:rsidR="00382D1B" w:rsidRDefault="00382D1B" w:rsidP="00604DA5">
      <w:pPr>
        <w:rPr>
          <w:rFonts w:ascii="Abadi" w:hAnsi="Abadi"/>
          <w:sz w:val="36"/>
          <w:szCs w:val="36"/>
          <w:lang w:val="es-AR"/>
        </w:rPr>
      </w:pPr>
    </w:p>
    <w:p w14:paraId="6CC96E28" w14:textId="1C270EEB" w:rsidR="00BB592B" w:rsidRPr="007D1842" w:rsidRDefault="00382D1B" w:rsidP="00604DA5">
      <w:pPr>
        <w:pStyle w:val="Prrafodelista"/>
        <w:numPr>
          <w:ilvl w:val="0"/>
          <w:numId w:val="3"/>
        </w:numPr>
        <w:ind w:left="360"/>
        <w:rPr>
          <w:rFonts w:ascii="Abadi" w:hAnsi="Abadi"/>
          <w:sz w:val="36"/>
          <w:szCs w:val="36"/>
          <w:lang w:val="es-AR"/>
        </w:rPr>
      </w:pPr>
      <w:r w:rsidRPr="007D1842">
        <w:rPr>
          <w:rFonts w:ascii="Abadi" w:hAnsi="Abadi"/>
          <w:sz w:val="36"/>
          <w:szCs w:val="36"/>
          <w:lang w:val="es-AR"/>
        </w:rPr>
        <w:t>-</w:t>
      </w:r>
      <w:r w:rsidR="00BB592B" w:rsidRPr="007D1842">
        <w:rPr>
          <w:rFonts w:ascii="Abadi" w:hAnsi="Abadi"/>
          <w:sz w:val="36"/>
          <w:szCs w:val="36"/>
          <w:lang w:val="es-AR"/>
        </w:rPr>
        <w:t xml:space="preserve">Consideraciones finales </w:t>
      </w:r>
      <w:r w:rsidR="00BB592B" w:rsidRPr="007D1842">
        <w:rPr>
          <w:rFonts w:ascii="Abadi" w:hAnsi="Abadi"/>
          <w:sz w:val="36"/>
          <w:szCs w:val="36"/>
          <w:lang w:val="es-AR"/>
        </w:rPr>
        <w:tab/>
      </w:r>
      <w:r w:rsidR="00BB592B" w:rsidRPr="007D1842">
        <w:rPr>
          <w:rFonts w:ascii="Abadi" w:hAnsi="Abadi"/>
          <w:sz w:val="36"/>
          <w:szCs w:val="36"/>
          <w:lang w:val="es-AR"/>
        </w:rPr>
        <w:tab/>
      </w:r>
      <w:r w:rsidR="00BB592B" w:rsidRPr="007D1842">
        <w:rPr>
          <w:rFonts w:ascii="Abadi" w:hAnsi="Abadi"/>
          <w:sz w:val="36"/>
          <w:szCs w:val="36"/>
          <w:lang w:val="es-AR"/>
        </w:rPr>
        <w:tab/>
      </w:r>
      <w:r w:rsidR="00BB592B" w:rsidRPr="007D1842">
        <w:rPr>
          <w:rFonts w:ascii="Abadi" w:hAnsi="Abadi"/>
          <w:sz w:val="36"/>
          <w:szCs w:val="36"/>
          <w:lang w:val="es-AR"/>
        </w:rPr>
        <w:tab/>
      </w:r>
      <w:r w:rsidR="00BB592B" w:rsidRPr="007D1842">
        <w:rPr>
          <w:rFonts w:ascii="Abadi" w:hAnsi="Abadi"/>
          <w:sz w:val="36"/>
          <w:szCs w:val="36"/>
          <w:lang w:val="es-AR"/>
        </w:rPr>
        <w:tab/>
      </w:r>
      <w:r w:rsidR="00BB592B" w:rsidRPr="007D1842">
        <w:rPr>
          <w:rFonts w:ascii="Abadi" w:hAnsi="Abadi"/>
          <w:i/>
          <w:iCs/>
          <w:color w:val="767171" w:themeColor="background2" w:themeShade="80"/>
          <w:sz w:val="36"/>
          <w:szCs w:val="36"/>
          <w:lang w:val="es-AR"/>
        </w:rPr>
        <w:t>página 8</w:t>
      </w:r>
      <w:r w:rsidR="00BB592B" w:rsidRPr="007D1842">
        <w:rPr>
          <w:rFonts w:ascii="Abadi" w:hAnsi="Abadi"/>
          <w:color w:val="767171" w:themeColor="background2" w:themeShade="80"/>
          <w:sz w:val="36"/>
          <w:szCs w:val="36"/>
          <w:lang w:val="es-AR"/>
        </w:rPr>
        <w:t xml:space="preserve"> </w:t>
      </w:r>
    </w:p>
    <w:p w14:paraId="0C3681A1" w14:textId="2217A414" w:rsidR="008D6566" w:rsidRDefault="008D6566" w:rsidP="008D6566">
      <w:pPr>
        <w:rPr>
          <w:lang w:val="es-AR"/>
        </w:rPr>
      </w:pPr>
    </w:p>
    <w:p w14:paraId="3028D618" w14:textId="77777777" w:rsidR="00BB592B" w:rsidRDefault="00BB592B" w:rsidP="008D6566">
      <w:pPr>
        <w:rPr>
          <w:lang w:val="es-AR"/>
        </w:rPr>
      </w:pPr>
    </w:p>
    <w:p w14:paraId="01D08738" w14:textId="77777777" w:rsidR="00BB592B" w:rsidRDefault="00BB592B" w:rsidP="008D6566">
      <w:pPr>
        <w:rPr>
          <w:lang w:val="es-AR"/>
        </w:rPr>
      </w:pPr>
    </w:p>
    <w:p w14:paraId="2CAD4394" w14:textId="77777777" w:rsidR="00BB592B" w:rsidRDefault="00BB592B" w:rsidP="008D6566">
      <w:pPr>
        <w:rPr>
          <w:lang w:val="es-AR"/>
        </w:rPr>
      </w:pPr>
    </w:p>
    <w:p w14:paraId="212F629C" w14:textId="77777777" w:rsidR="00BB592B" w:rsidRDefault="00BB592B" w:rsidP="008D6566">
      <w:pPr>
        <w:rPr>
          <w:lang w:val="es-AR"/>
        </w:rPr>
      </w:pPr>
    </w:p>
    <w:p w14:paraId="7BE16062" w14:textId="77777777" w:rsidR="00BB592B" w:rsidRDefault="00BB592B" w:rsidP="008D6566">
      <w:pPr>
        <w:rPr>
          <w:lang w:val="es-AR"/>
        </w:rPr>
      </w:pPr>
    </w:p>
    <w:p w14:paraId="58E319C1" w14:textId="77777777" w:rsidR="00BB592B" w:rsidRDefault="00BB592B" w:rsidP="008D6566">
      <w:pPr>
        <w:rPr>
          <w:lang w:val="es-AR"/>
        </w:rPr>
      </w:pPr>
    </w:p>
    <w:p w14:paraId="476833ED" w14:textId="77777777" w:rsidR="00BB592B" w:rsidRDefault="00BB592B" w:rsidP="008D6566">
      <w:pPr>
        <w:rPr>
          <w:lang w:val="es-AR"/>
        </w:rPr>
      </w:pPr>
    </w:p>
    <w:p w14:paraId="331C12FA" w14:textId="77777777" w:rsidR="00BB592B" w:rsidRDefault="00BB592B" w:rsidP="008D6566">
      <w:pPr>
        <w:rPr>
          <w:lang w:val="es-AR"/>
        </w:rPr>
      </w:pPr>
    </w:p>
    <w:p w14:paraId="38EFA19E" w14:textId="77777777" w:rsidR="00BB592B" w:rsidRDefault="00BB592B" w:rsidP="008D6566">
      <w:pPr>
        <w:rPr>
          <w:lang w:val="es-AR"/>
        </w:rPr>
      </w:pPr>
    </w:p>
    <w:p w14:paraId="1C8D7631" w14:textId="77777777" w:rsidR="00BB592B" w:rsidRDefault="00BB592B" w:rsidP="008D6566">
      <w:pPr>
        <w:rPr>
          <w:lang w:val="es-AR"/>
        </w:rPr>
      </w:pPr>
    </w:p>
    <w:p w14:paraId="55C404A5" w14:textId="5BF2FECA" w:rsidR="008D6566" w:rsidRDefault="008D6566" w:rsidP="008D6566">
      <w:pPr>
        <w:rPr>
          <w:lang w:val="es-AR"/>
        </w:rPr>
      </w:pPr>
    </w:p>
    <w:p w14:paraId="142564DA" w14:textId="593BAFF0" w:rsidR="008D6566" w:rsidRPr="00D03F9D" w:rsidRDefault="008D6566" w:rsidP="0097691D">
      <w:pPr>
        <w:jc w:val="center"/>
        <w:rPr>
          <w:b/>
          <w:bCs/>
          <w:i/>
          <w:iCs/>
          <w:sz w:val="40"/>
          <w:szCs w:val="40"/>
          <w:u w:val="thick" w:color="FFD966" w:themeColor="accent4" w:themeTint="99"/>
          <w:lang w:val="es-AR"/>
        </w:rPr>
      </w:pPr>
      <w:r w:rsidRPr="00D03F9D">
        <w:rPr>
          <w:b/>
          <w:bCs/>
          <w:i/>
          <w:iCs/>
          <w:sz w:val="40"/>
          <w:szCs w:val="40"/>
          <w:u w:val="thick" w:color="FFD966" w:themeColor="accent4" w:themeTint="99"/>
          <w:lang w:val="es-AR"/>
        </w:rPr>
        <w:t>Descripción del caso de negocio</w:t>
      </w:r>
    </w:p>
    <w:p w14:paraId="6B77F3A8" w14:textId="1B1C0501" w:rsidR="00D03F9D" w:rsidRPr="00A54FC4" w:rsidRDefault="00D03F9D" w:rsidP="00A54FC4">
      <w:pPr>
        <w:jc w:val="center"/>
        <w:rPr>
          <w:b/>
          <w:bCs/>
          <w:i/>
          <w:iCs/>
          <w:sz w:val="24"/>
          <w:szCs w:val="24"/>
          <w:u w:val="thick" w:color="FFD966" w:themeColor="accent4" w:themeTint="99"/>
          <w:lang w:val="es-AR"/>
        </w:rPr>
      </w:pPr>
    </w:p>
    <w:p w14:paraId="7C8C3190" w14:textId="433B81BB" w:rsidR="00B05991" w:rsidRPr="00D03F9D" w:rsidRDefault="00EC77AB" w:rsidP="00313823">
      <w:pPr>
        <w:jc w:val="both"/>
        <w:rPr>
          <w:rFonts w:ascii="Times New Roman" w:hAnsi="Times New Roman" w:cs="Times New Roman"/>
          <w:sz w:val="24"/>
          <w:szCs w:val="24"/>
          <w:lang w:val="es-AR"/>
        </w:rPr>
      </w:pPr>
      <w:r w:rsidRPr="00D03F9D">
        <w:rPr>
          <w:rFonts w:ascii="Times New Roman" w:hAnsi="Times New Roman" w:cs="Times New Roman"/>
          <w:sz w:val="24"/>
          <w:szCs w:val="24"/>
          <w:lang w:val="es-AR"/>
        </w:rPr>
        <w:t xml:space="preserve">Una </w:t>
      </w:r>
      <w:r w:rsidR="00313823">
        <w:rPr>
          <w:rFonts w:ascii="Times New Roman" w:hAnsi="Times New Roman" w:cs="Times New Roman"/>
          <w:sz w:val="24"/>
          <w:szCs w:val="24"/>
          <w:lang w:val="es-AR"/>
        </w:rPr>
        <w:t xml:space="preserve">empresa </w:t>
      </w:r>
      <w:r w:rsidR="001B7C65">
        <w:rPr>
          <w:rFonts w:ascii="Times New Roman" w:hAnsi="Times New Roman" w:cs="Times New Roman"/>
          <w:sz w:val="24"/>
          <w:szCs w:val="24"/>
          <w:lang w:val="es-AR"/>
        </w:rPr>
        <w:t xml:space="preserve">del rubro de telecomunicaciones que tiene como clientes a la población, presenta un perdida de clientes </w:t>
      </w:r>
      <w:r w:rsidR="003E4B51">
        <w:rPr>
          <w:rFonts w:ascii="Times New Roman" w:hAnsi="Times New Roman" w:cs="Times New Roman"/>
          <w:sz w:val="24"/>
          <w:szCs w:val="24"/>
          <w:lang w:val="es-AR"/>
        </w:rPr>
        <w:t xml:space="preserve">recientemente, </w:t>
      </w:r>
    </w:p>
    <w:p w14:paraId="58A8EE08" w14:textId="62A34FAE" w:rsidR="00847684" w:rsidRDefault="00847684">
      <w:pPr>
        <w:rPr>
          <w:lang w:val="es-AR"/>
        </w:rPr>
      </w:pPr>
      <w:r>
        <w:rPr>
          <w:lang w:val="es-AR"/>
        </w:rPr>
        <w:br w:type="page"/>
      </w:r>
    </w:p>
    <w:p w14:paraId="11603D40" w14:textId="7EF9208B" w:rsidR="006D49C1" w:rsidRPr="00875CCA" w:rsidRDefault="006D49C1" w:rsidP="00DF44A6">
      <w:pPr>
        <w:jc w:val="center"/>
        <w:rPr>
          <w:b/>
          <w:bCs/>
          <w:i/>
          <w:iCs/>
          <w:color w:val="0D0D0D" w:themeColor="text1" w:themeTint="F2"/>
          <w:sz w:val="40"/>
          <w:szCs w:val="40"/>
          <w:u w:val="thick" w:color="FFFF00"/>
          <w:lang w:val="es-AR"/>
        </w:rPr>
      </w:pPr>
      <w:r w:rsidRPr="00875CCA">
        <w:rPr>
          <w:b/>
          <w:bCs/>
          <w:i/>
          <w:iCs/>
          <w:color w:val="0D0D0D" w:themeColor="text1" w:themeTint="F2"/>
          <w:sz w:val="40"/>
          <w:szCs w:val="40"/>
          <w:u w:val="thick" w:color="FFFF00"/>
          <w:lang w:val="es-AR"/>
        </w:rPr>
        <w:lastRenderedPageBreak/>
        <w:t>Descripción de los datos</w:t>
      </w:r>
    </w:p>
    <w:p w14:paraId="06A59FCF" w14:textId="0D4BF035" w:rsidR="00FF2482" w:rsidRPr="0003035E" w:rsidRDefault="006D49C1" w:rsidP="00847684">
      <w:pPr>
        <w:jc w:val="both"/>
        <w:rPr>
          <w:rFonts w:ascii="Times New Roman" w:hAnsi="Times New Roman" w:cs="Times New Roman"/>
          <w:sz w:val="24"/>
          <w:szCs w:val="24"/>
          <w:lang w:val="es-AR"/>
        </w:rPr>
      </w:pPr>
      <w:r w:rsidRPr="0003035E">
        <w:rPr>
          <w:rFonts w:ascii="Times New Roman" w:hAnsi="Times New Roman" w:cs="Times New Roman"/>
          <w:sz w:val="24"/>
          <w:szCs w:val="24"/>
          <w:lang w:val="es-AR"/>
        </w:rPr>
        <w:t xml:space="preserve">Nuestro dataset </w:t>
      </w:r>
      <w:r w:rsidR="00875CCA">
        <w:rPr>
          <w:rFonts w:ascii="Times New Roman" w:hAnsi="Times New Roman" w:cs="Times New Roman"/>
          <w:sz w:val="24"/>
          <w:szCs w:val="24"/>
          <w:lang w:val="es-AR"/>
        </w:rPr>
        <w:t>contiene 7043 Filas y 21 columnas.</w:t>
      </w:r>
    </w:p>
    <w:p w14:paraId="6C4FD00F" w14:textId="77777777" w:rsidR="006E68A5" w:rsidRPr="0003035E" w:rsidRDefault="00FF2482" w:rsidP="00FF2482">
      <w:pPr>
        <w:rPr>
          <w:rFonts w:ascii="Times New Roman" w:hAnsi="Times New Roman" w:cs="Times New Roman"/>
          <w:lang w:val="es-AR"/>
        </w:rPr>
      </w:pPr>
      <w:r w:rsidRPr="0003035E">
        <w:rPr>
          <w:rFonts w:ascii="Times New Roman" w:hAnsi="Times New Roman" w:cs="Times New Roman"/>
          <w:lang w:val="es-AR"/>
        </w:rPr>
        <w:t xml:space="preserve"> </w:t>
      </w:r>
    </w:p>
    <w:tbl>
      <w:tblPr>
        <w:tblStyle w:val="Tablaconcuadrcula"/>
        <w:tblW w:w="0" w:type="auto"/>
        <w:tblLook w:val="04A0" w:firstRow="1" w:lastRow="0" w:firstColumn="1" w:lastColumn="0" w:noHBand="0" w:noVBand="1"/>
      </w:tblPr>
      <w:tblGrid>
        <w:gridCol w:w="4248"/>
        <w:gridCol w:w="4580"/>
      </w:tblGrid>
      <w:tr w:rsidR="006E68A5" w:rsidRPr="0003035E" w14:paraId="6EDDE5A2" w14:textId="77777777" w:rsidTr="00DF44A6">
        <w:tc>
          <w:tcPr>
            <w:tcW w:w="4248" w:type="dxa"/>
            <w:shd w:val="clear" w:color="auto" w:fill="BF8F00" w:themeFill="accent4" w:themeFillShade="BF"/>
          </w:tcPr>
          <w:p w14:paraId="68371C1E" w14:textId="39B6DAF2" w:rsidR="006E68A5" w:rsidRPr="0003035E" w:rsidRDefault="006E68A5" w:rsidP="0003035E">
            <w:pPr>
              <w:jc w:val="center"/>
              <w:rPr>
                <w:rFonts w:ascii="Times New Roman" w:hAnsi="Times New Roman" w:cs="Times New Roman"/>
                <w:sz w:val="24"/>
                <w:szCs w:val="24"/>
              </w:rPr>
            </w:pPr>
            <w:r w:rsidRPr="0003035E">
              <w:rPr>
                <w:rFonts w:ascii="Times New Roman" w:hAnsi="Times New Roman" w:cs="Times New Roman"/>
                <w:sz w:val="24"/>
                <w:szCs w:val="24"/>
              </w:rPr>
              <w:t>Columna</w:t>
            </w:r>
          </w:p>
        </w:tc>
        <w:tc>
          <w:tcPr>
            <w:tcW w:w="4580" w:type="dxa"/>
            <w:shd w:val="clear" w:color="auto" w:fill="FFE599" w:themeFill="accent4" w:themeFillTint="66"/>
          </w:tcPr>
          <w:p w14:paraId="253EA21C" w14:textId="0A3FCA5D" w:rsidR="006E68A5" w:rsidRPr="0003035E" w:rsidRDefault="006E68A5" w:rsidP="0003035E">
            <w:pPr>
              <w:jc w:val="center"/>
              <w:rPr>
                <w:rFonts w:ascii="Times New Roman" w:hAnsi="Times New Roman" w:cs="Times New Roman"/>
                <w:sz w:val="24"/>
                <w:szCs w:val="24"/>
              </w:rPr>
            </w:pPr>
            <w:r w:rsidRPr="0003035E">
              <w:rPr>
                <w:rFonts w:ascii="Times New Roman" w:hAnsi="Times New Roman" w:cs="Times New Roman"/>
                <w:sz w:val="24"/>
                <w:szCs w:val="24"/>
              </w:rPr>
              <w:t>Descripción</w:t>
            </w:r>
          </w:p>
        </w:tc>
      </w:tr>
      <w:tr w:rsidR="006E68A5" w:rsidRPr="00847684" w14:paraId="562A2771" w14:textId="2FFD9206" w:rsidTr="00DF44A6">
        <w:tc>
          <w:tcPr>
            <w:tcW w:w="4248" w:type="dxa"/>
            <w:shd w:val="clear" w:color="auto" w:fill="FFC000"/>
          </w:tcPr>
          <w:p w14:paraId="2E38DAAF" w14:textId="57A48D2E" w:rsidR="006E68A5" w:rsidRPr="0003035E" w:rsidRDefault="00875CCA" w:rsidP="00DC3EBC">
            <w:pPr>
              <w:rPr>
                <w:rFonts w:ascii="Times New Roman" w:hAnsi="Times New Roman" w:cs="Times New Roman"/>
              </w:rPr>
            </w:pPr>
            <w:r w:rsidRPr="00875CCA">
              <w:rPr>
                <w:rFonts w:ascii="Times New Roman" w:hAnsi="Times New Roman" w:cs="Times New Roman"/>
              </w:rPr>
              <w:t>customerID</w:t>
            </w:r>
          </w:p>
        </w:tc>
        <w:tc>
          <w:tcPr>
            <w:tcW w:w="4580" w:type="dxa"/>
            <w:shd w:val="clear" w:color="auto" w:fill="FFF2CC" w:themeFill="accent4" w:themeFillTint="33"/>
          </w:tcPr>
          <w:p w14:paraId="2DD7AE4C" w14:textId="0E6C928E" w:rsidR="006E68A5" w:rsidRPr="0003035E" w:rsidRDefault="006E68A5" w:rsidP="00DC3EBC">
            <w:pPr>
              <w:rPr>
                <w:rFonts w:ascii="Times New Roman" w:hAnsi="Times New Roman" w:cs="Times New Roman"/>
                <w:lang w:val="es-AR"/>
              </w:rPr>
            </w:pPr>
            <w:r w:rsidRPr="0003035E">
              <w:rPr>
                <w:rFonts w:ascii="Times New Roman" w:hAnsi="Times New Roman" w:cs="Times New Roman"/>
                <w:lang w:val="es-AR"/>
              </w:rPr>
              <w:t xml:space="preserve">Contiene </w:t>
            </w:r>
            <w:r w:rsidR="00AA2128" w:rsidRPr="0003035E">
              <w:rPr>
                <w:rFonts w:ascii="Times New Roman" w:hAnsi="Times New Roman" w:cs="Times New Roman"/>
                <w:lang w:val="es-AR"/>
              </w:rPr>
              <w:t xml:space="preserve">la abreviación del </w:t>
            </w:r>
            <w:r w:rsidR="00E10E8A">
              <w:rPr>
                <w:rFonts w:ascii="Times New Roman" w:hAnsi="Times New Roman" w:cs="Times New Roman"/>
                <w:lang w:val="es-AR"/>
              </w:rPr>
              <w:t>cliente</w:t>
            </w:r>
            <w:r w:rsidR="00AA2128" w:rsidRPr="0003035E">
              <w:rPr>
                <w:rFonts w:ascii="Times New Roman" w:hAnsi="Times New Roman" w:cs="Times New Roman"/>
                <w:lang w:val="es-AR"/>
              </w:rPr>
              <w:t xml:space="preserve"> al que pertenecen.</w:t>
            </w:r>
          </w:p>
        </w:tc>
      </w:tr>
      <w:tr w:rsidR="006E68A5" w:rsidRPr="00847684" w14:paraId="4054DAD6" w14:textId="4B0B2AAD" w:rsidTr="00DF44A6">
        <w:tc>
          <w:tcPr>
            <w:tcW w:w="4248" w:type="dxa"/>
            <w:shd w:val="clear" w:color="auto" w:fill="FFC000"/>
          </w:tcPr>
          <w:p w14:paraId="2A37F8E9" w14:textId="5F541E61"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875CCA" w:rsidRPr="00875CCA">
              <w:rPr>
                <w:rFonts w:ascii="Times New Roman" w:hAnsi="Times New Roman" w:cs="Times New Roman"/>
                <w:lang w:val="es-AR"/>
              </w:rPr>
              <w:t>gender</w:t>
            </w:r>
          </w:p>
        </w:tc>
        <w:tc>
          <w:tcPr>
            <w:tcW w:w="4580" w:type="dxa"/>
            <w:shd w:val="clear" w:color="auto" w:fill="FFF2CC" w:themeFill="accent4" w:themeFillTint="33"/>
          </w:tcPr>
          <w:p w14:paraId="0670F941" w14:textId="0E0CEA21" w:rsidR="006E68A5" w:rsidRPr="0003035E" w:rsidRDefault="00E10E8A" w:rsidP="00DC3EBC">
            <w:pPr>
              <w:rPr>
                <w:rFonts w:ascii="Times New Roman" w:hAnsi="Times New Roman" w:cs="Times New Roman"/>
                <w:lang w:val="es-AR"/>
              </w:rPr>
            </w:pPr>
            <w:r>
              <w:rPr>
                <w:rFonts w:ascii="Times New Roman" w:hAnsi="Times New Roman" w:cs="Times New Roman"/>
                <w:lang w:val="es-AR"/>
              </w:rPr>
              <w:t>Genero del cliente</w:t>
            </w:r>
          </w:p>
        </w:tc>
      </w:tr>
      <w:tr w:rsidR="006E68A5" w:rsidRPr="00847684" w14:paraId="71B41CA3" w14:textId="06D35D46" w:rsidTr="00DF44A6">
        <w:tc>
          <w:tcPr>
            <w:tcW w:w="4248" w:type="dxa"/>
            <w:shd w:val="clear" w:color="auto" w:fill="FFC000"/>
          </w:tcPr>
          <w:p w14:paraId="125C1591" w14:textId="38A0F11B"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875CCA" w:rsidRPr="00875CCA">
              <w:rPr>
                <w:rFonts w:ascii="Times New Roman" w:hAnsi="Times New Roman" w:cs="Times New Roman"/>
                <w:lang w:val="es-AR"/>
              </w:rPr>
              <w:t>SeniorCitizen</w:t>
            </w:r>
          </w:p>
        </w:tc>
        <w:tc>
          <w:tcPr>
            <w:tcW w:w="4580" w:type="dxa"/>
            <w:shd w:val="clear" w:color="auto" w:fill="FFF2CC" w:themeFill="accent4" w:themeFillTint="33"/>
          </w:tcPr>
          <w:p w14:paraId="75ADE85F" w14:textId="55FC3966" w:rsidR="006E68A5" w:rsidRPr="0003035E" w:rsidRDefault="00E10E8A" w:rsidP="00DC3EBC">
            <w:pPr>
              <w:rPr>
                <w:rFonts w:ascii="Times New Roman" w:hAnsi="Times New Roman" w:cs="Times New Roman"/>
                <w:lang w:val="es-AR"/>
              </w:rPr>
            </w:pPr>
            <w:r>
              <w:rPr>
                <w:rFonts w:ascii="Times New Roman" w:hAnsi="Times New Roman" w:cs="Times New Roman"/>
                <w:lang w:val="es-AR"/>
              </w:rPr>
              <w:t>Persona jubilada</w:t>
            </w:r>
          </w:p>
        </w:tc>
      </w:tr>
      <w:tr w:rsidR="006E68A5" w:rsidRPr="00847684" w14:paraId="25FFB1F7" w14:textId="64470DAF" w:rsidTr="00DF44A6">
        <w:tc>
          <w:tcPr>
            <w:tcW w:w="4248" w:type="dxa"/>
            <w:shd w:val="clear" w:color="auto" w:fill="FFC000"/>
          </w:tcPr>
          <w:p w14:paraId="25BB8590" w14:textId="4033BAB7" w:rsidR="006E68A5" w:rsidRPr="0003035E" w:rsidRDefault="00875CCA" w:rsidP="00DC3EBC">
            <w:pPr>
              <w:rPr>
                <w:rFonts w:ascii="Times New Roman" w:hAnsi="Times New Roman" w:cs="Times New Roman"/>
              </w:rPr>
            </w:pPr>
            <w:r w:rsidRPr="00875CCA">
              <w:rPr>
                <w:rFonts w:ascii="Times New Roman" w:hAnsi="Times New Roman" w:cs="Times New Roman"/>
              </w:rPr>
              <w:t>Partner</w:t>
            </w:r>
          </w:p>
        </w:tc>
        <w:tc>
          <w:tcPr>
            <w:tcW w:w="4580" w:type="dxa"/>
            <w:shd w:val="clear" w:color="auto" w:fill="FFF2CC" w:themeFill="accent4" w:themeFillTint="33"/>
          </w:tcPr>
          <w:p w14:paraId="14E4D0C3" w14:textId="4FAA14F8" w:rsidR="006E68A5" w:rsidRPr="0003035E" w:rsidRDefault="00E10E8A" w:rsidP="00DC3EBC">
            <w:pPr>
              <w:rPr>
                <w:rFonts w:ascii="Times New Roman" w:hAnsi="Times New Roman" w:cs="Times New Roman"/>
                <w:lang w:val="es-AR"/>
              </w:rPr>
            </w:pPr>
            <w:r>
              <w:rPr>
                <w:rFonts w:ascii="Times New Roman" w:hAnsi="Times New Roman" w:cs="Times New Roman"/>
                <w:lang w:val="es-AR"/>
              </w:rPr>
              <w:t>Pareja</w:t>
            </w:r>
          </w:p>
        </w:tc>
      </w:tr>
      <w:tr w:rsidR="006E68A5" w:rsidRPr="00847684" w14:paraId="0C71A0BE" w14:textId="3100356F" w:rsidTr="00DF44A6">
        <w:tc>
          <w:tcPr>
            <w:tcW w:w="4248" w:type="dxa"/>
            <w:shd w:val="clear" w:color="auto" w:fill="FFC000"/>
          </w:tcPr>
          <w:p w14:paraId="5D5B239A" w14:textId="03F2B957" w:rsidR="006E68A5" w:rsidRPr="0003035E" w:rsidRDefault="007A2E50" w:rsidP="00DC3EBC">
            <w:pPr>
              <w:rPr>
                <w:rFonts w:ascii="Times New Roman" w:hAnsi="Times New Roman" w:cs="Times New Roman"/>
              </w:rPr>
            </w:pPr>
            <w:r w:rsidRPr="007A2E50">
              <w:rPr>
                <w:rFonts w:ascii="Times New Roman" w:hAnsi="Times New Roman" w:cs="Times New Roman"/>
              </w:rPr>
              <w:t>Dependents</w:t>
            </w:r>
          </w:p>
        </w:tc>
        <w:tc>
          <w:tcPr>
            <w:tcW w:w="4580" w:type="dxa"/>
            <w:shd w:val="clear" w:color="auto" w:fill="FFF2CC" w:themeFill="accent4" w:themeFillTint="33"/>
          </w:tcPr>
          <w:p w14:paraId="700EA2A3" w14:textId="7767ED92" w:rsidR="006E68A5" w:rsidRPr="0003035E" w:rsidRDefault="00B93EA4" w:rsidP="00DC3EBC">
            <w:pPr>
              <w:rPr>
                <w:rFonts w:ascii="Times New Roman" w:hAnsi="Times New Roman" w:cs="Times New Roman"/>
                <w:lang w:val="es-AR"/>
              </w:rPr>
            </w:pPr>
            <w:r w:rsidRPr="0003035E">
              <w:rPr>
                <w:rFonts w:ascii="Times New Roman" w:hAnsi="Times New Roman" w:cs="Times New Roman"/>
                <w:lang w:val="es-AR"/>
              </w:rPr>
              <w:t>Contiene un 1 en aquellas filas donde la startup tuvo éxito y un 0 en las que han cerrado.</w:t>
            </w:r>
          </w:p>
        </w:tc>
      </w:tr>
      <w:tr w:rsidR="006E68A5" w:rsidRPr="00847684" w14:paraId="1DD3FD99" w14:textId="5C56D5B7" w:rsidTr="00DF44A6">
        <w:tc>
          <w:tcPr>
            <w:tcW w:w="4248" w:type="dxa"/>
            <w:shd w:val="clear" w:color="auto" w:fill="FFC000"/>
          </w:tcPr>
          <w:p w14:paraId="7E304BAC" w14:textId="2DB38792"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7A2E50" w:rsidRPr="007A2E50">
              <w:rPr>
                <w:rFonts w:ascii="Times New Roman" w:hAnsi="Times New Roman" w:cs="Times New Roman"/>
                <w:lang w:val="es-AR"/>
              </w:rPr>
              <w:t>tenure</w:t>
            </w:r>
          </w:p>
        </w:tc>
        <w:tc>
          <w:tcPr>
            <w:tcW w:w="4580" w:type="dxa"/>
            <w:shd w:val="clear" w:color="auto" w:fill="FFF2CC" w:themeFill="accent4" w:themeFillTint="33"/>
          </w:tcPr>
          <w:p w14:paraId="0A51B33D" w14:textId="37F5C416" w:rsidR="006E68A5" w:rsidRPr="0003035E" w:rsidRDefault="00E10E8A" w:rsidP="00DC3EBC">
            <w:pPr>
              <w:rPr>
                <w:rFonts w:ascii="Times New Roman" w:hAnsi="Times New Roman" w:cs="Times New Roman"/>
                <w:lang w:val="es-AR"/>
              </w:rPr>
            </w:pPr>
            <w:r>
              <w:rPr>
                <w:rFonts w:ascii="Times New Roman" w:hAnsi="Times New Roman" w:cs="Times New Roman"/>
                <w:lang w:val="es-AR"/>
              </w:rPr>
              <w:t>Tipo de tendencia</w:t>
            </w:r>
          </w:p>
        </w:tc>
      </w:tr>
      <w:tr w:rsidR="006E68A5" w:rsidRPr="0003035E" w14:paraId="721E27BD" w14:textId="21796072" w:rsidTr="00E10E8A">
        <w:trPr>
          <w:trHeight w:val="282"/>
        </w:trPr>
        <w:tc>
          <w:tcPr>
            <w:tcW w:w="4248" w:type="dxa"/>
            <w:shd w:val="clear" w:color="auto" w:fill="FFC000"/>
          </w:tcPr>
          <w:p w14:paraId="68B490A6" w14:textId="1501422A"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7A2E50" w:rsidRPr="007A2E50">
              <w:rPr>
                <w:rFonts w:ascii="Times New Roman" w:hAnsi="Times New Roman" w:cs="Times New Roman"/>
                <w:lang w:val="es-AR"/>
              </w:rPr>
              <w:t>PhoneService</w:t>
            </w:r>
          </w:p>
        </w:tc>
        <w:tc>
          <w:tcPr>
            <w:tcW w:w="4580" w:type="dxa"/>
            <w:shd w:val="clear" w:color="auto" w:fill="FFF2CC" w:themeFill="accent4" w:themeFillTint="33"/>
          </w:tcPr>
          <w:p w14:paraId="4875AA50" w14:textId="6EF0D455" w:rsidR="006E68A5" w:rsidRPr="0003035E" w:rsidRDefault="00E10E8A" w:rsidP="00DC3EBC">
            <w:pPr>
              <w:rPr>
                <w:rFonts w:ascii="Times New Roman" w:hAnsi="Times New Roman" w:cs="Times New Roman"/>
                <w:lang w:val="es-AR"/>
              </w:rPr>
            </w:pPr>
            <w:r>
              <w:rPr>
                <w:rFonts w:ascii="Times New Roman" w:hAnsi="Times New Roman" w:cs="Times New Roman"/>
                <w:lang w:val="es-AR"/>
              </w:rPr>
              <w:t>Servicio de Telefono</w:t>
            </w:r>
          </w:p>
        </w:tc>
      </w:tr>
      <w:tr w:rsidR="006E68A5" w:rsidRPr="0003035E" w14:paraId="0E2837D1" w14:textId="4F019BE8" w:rsidTr="00DF44A6">
        <w:tc>
          <w:tcPr>
            <w:tcW w:w="4248" w:type="dxa"/>
            <w:shd w:val="clear" w:color="auto" w:fill="FFC000"/>
          </w:tcPr>
          <w:p w14:paraId="09E76C08" w14:textId="760C8ACF" w:rsidR="006E68A5" w:rsidRPr="0003035E" w:rsidRDefault="006E68A5" w:rsidP="00DC3EBC">
            <w:pPr>
              <w:rPr>
                <w:rFonts w:ascii="Times New Roman" w:hAnsi="Times New Roman" w:cs="Times New Roman"/>
              </w:rPr>
            </w:pPr>
            <w:r w:rsidRPr="0003035E">
              <w:rPr>
                <w:rFonts w:ascii="Times New Roman" w:hAnsi="Times New Roman" w:cs="Times New Roman"/>
              </w:rPr>
              <w:t xml:space="preserve"> </w:t>
            </w:r>
            <w:r w:rsidR="007A2E50" w:rsidRPr="007A2E50">
              <w:rPr>
                <w:rFonts w:ascii="Times New Roman" w:hAnsi="Times New Roman" w:cs="Times New Roman"/>
              </w:rPr>
              <w:t>InternetService</w:t>
            </w:r>
          </w:p>
        </w:tc>
        <w:tc>
          <w:tcPr>
            <w:tcW w:w="4580" w:type="dxa"/>
            <w:shd w:val="clear" w:color="auto" w:fill="FFF2CC" w:themeFill="accent4" w:themeFillTint="33"/>
          </w:tcPr>
          <w:p w14:paraId="0BC6E8DA" w14:textId="7F0CD6E2" w:rsidR="006E68A5" w:rsidRPr="0003035E" w:rsidRDefault="00E10E8A" w:rsidP="00DC3EBC">
            <w:pPr>
              <w:rPr>
                <w:rFonts w:ascii="Times New Roman" w:hAnsi="Times New Roman" w:cs="Times New Roman"/>
                <w:lang w:val="es-AR"/>
              </w:rPr>
            </w:pPr>
            <w:r>
              <w:rPr>
                <w:rFonts w:ascii="Times New Roman" w:hAnsi="Times New Roman" w:cs="Times New Roman"/>
                <w:lang w:val="es-AR"/>
              </w:rPr>
              <w:t>Servicio de internet</w:t>
            </w:r>
          </w:p>
        </w:tc>
      </w:tr>
      <w:tr w:rsidR="006E68A5" w:rsidRPr="0003035E" w14:paraId="5882328C" w14:textId="22DF39A6" w:rsidTr="00DF44A6">
        <w:tc>
          <w:tcPr>
            <w:tcW w:w="4248" w:type="dxa"/>
            <w:shd w:val="clear" w:color="auto" w:fill="FFC000"/>
          </w:tcPr>
          <w:p w14:paraId="37F1F649" w14:textId="47D3EE7B" w:rsidR="006E68A5" w:rsidRPr="0003035E" w:rsidRDefault="007A2E50" w:rsidP="00DC3EBC">
            <w:pPr>
              <w:rPr>
                <w:rFonts w:ascii="Times New Roman" w:hAnsi="Times New Roman" w:cs="Times New Roman"/>
              </w:rPr>
            </w:pPr>
            <w:r w:rsidRPr="007A2E50">
              <w:rPr>
                <w:rFonts w:ascii="Times New Roman" w:hAnsi="Times New Roman" w:cs="Times New Roman"/>
              </w:rPr>
              <w:t>OnlineSecurity</w:t>
            </w:r>
          </w:p>
        </w:tc>
        <w:tc>
          <w:tcPr>
            <w:tcW w:w="4580" w:type="dxa"/>
            <w:shd w:val="clear" w:color="auto" w:fill="FFF2CC" w:themeFill="accent4" w:themeFillTint="33"/>
          </w:tcPr>
          <w:p w14:paraId="68B369F9" w14:textId="3970DAD4" w:rsidR="006E68A5" w:rsidRPr="0003035E" w:rsidRDefault="00E10E8A" w:rsidP="00DC3EBC">
            <w:pPr>
              <w:rPr>
                <w:rFonts w:ascii="Times New Roman" w:hAnsi="Times New Roman" w:cs="Times New Roman"/>
                <w:lang w:val="es-AR"/>
              </w:rPr>
            </w:pPr>
            <w:r>
              <w:rPr>
                <w:rFonts w:ascii="Times New Roman" w:hAnsi="Times New Roman" w:cs="Times New Roman"/>
                <w:lang w:val="es-AR"/>
              </w:rPr>
              <w:t>Si el plan contiene seguridad</w:t>
            </w:r>
            <w:r w:rsidR="001870A4" w:rsidRPr="0003035E">
              <w:rPr>
                <w:rFonts w:ascii="Times New Roman" w:hAnsi="Times New Roman" w:cs="Times New Roman"/>
                <w:lang w:val="es-AR"/>
              </w:rPr>
              <w:t xml:space="preserve">. </w:t>
            </w:r>
          </w:p>
        </w:tc>
      </w:tr>
      <w:tr w:rsidR="006E68A5" w:rsidRPr="0003035E" w14:paraId="69DE6A3C" w14:textId="0470B156" w:rsidTr="00DF44A6">
        <w:tc>
          <w:tcPr>
            <w:tcW w:w="4248" w:type="dxa"/>
            <w:shd w:val="clear" w:color="auto" w:fill="FFC000"/>
          </w:tcPr>
          <w:p w14:paraId="15DA1182" w14:textId="1A5DBD57" w:rsidR="006E68A5" w:rsidRPr="0003035E" w:rsidRDefault="006E68A5" w:rsidP="00DC3EBC">
            <w:pPr>
              <w:rPr>
                <w:rFonts w:ascii="Times New Roman" w:hAnsi="Times New Roman" w:cs="Times New Roman"/>
              </w:rPr>
            </w:pPr>
            <w:r w:rsidRPr="0097691D">
              <w:rPr>
                <w:rFonts w:ascii="Times New Roman" w:hAnsi="Times New Roman" w:cs="Times New Roman"/>
              </w:rPr>
              <w:t xml:space="preserve"> </w:t>
            </w:r>
            <w:r w:rsidR="007A2E50" w:rsidRPr="007A2E50">
              <w:rPr>
                <w:rFonts w:ascii="Times New Roman" w:hAnsi="Times New Roman" w:cs="Times New Roman"/>
              </w:rPr>
              <w:t>OnlineBackup</w:t>
            </w:r>
          </w:p>
        </w:tc>
        <w:tc>
          <w:tcPr>
            <w:tcW w:w="4580" w:type="dxa"/>
            <w:shd w:val="clear" w:color="auto" w:fill="FFF2CC" w:themeFill="accent4" w:themeFillTint="33"/>
          </w:tcPr>
          <w:p w14:paraId="724FE284" w14:textId="3ED6F0F5" w:rsidR="006E68A5" w:rsidRPr="0003035E" w:rsidRDefault="00E10E8A" w:rsidP="00DC3EBC">
            <w:pPr>
              <w:rPr>
                <w:rFonts w:ascii="Times New Roman" w:hAnsi="Times New Roman" w:cs="Times New Roman"/>
                <w:lang w:val="es-AR"/>
              </w:rPr>
            </w:pPr>
            <w:r>
              <w:rPr>
                <w:rFonts w:ascii="Times New Roman" w:hAnsi="Times New Roman" w:cs="Times New Roman"/>
                <w:lang w:val="es-AR"/>
              </w:rPr>
              <w:t>Si el plan contiene respaldo</w:t>
            </w:r>
          </w:p>
        </w:tc>
      </w:tr>
      <w:tr w:rsidR="006E68A5" w:rsidRPr="00847684" w14:paraId="1FC6AFFE" w14:textId="178D2AC5" w:rsidTr="00DF44A6">
        <w:tc>
          <w:tcPr>
            <w:tcW w:w="4248" w:type="dxa"/>
            <w:shd w:val="clear" w:color="auto" w:fill="FFC000"/>
          </w:tcPr>
          <w:p w14:paraId="149E80FA" w14:textId="5C8CA311"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7A2E50" w:rsidRPr="007A2E50">
              <w:rPr>
                <w:rFonts w:ascii="Times New Roman" w:hAnsi="Times New Roman" w:cs="Times New Roman"/>
              </w:rPr>
              <w:t>DeviceProtection</w:t>
            </w:r>
          </w:p>
        </w:tc>
        <w:tc>
          <w:tcPr>
            <w:tcW w:w="4580" w:type="dxa"/>
            <w:shd w:val="clear" w:color="auto" w:fill="FFF2CC" w:themeFill="accent4" w:themeFillTint="33"/>
          </w:tcPr>
          <w:p w14:paraId="1DAE7DAB" w14:textId="7B504155" w:rsidR="006E68A5" w:rsidRPr="0003035E" w:rsidRDefault="001D444A" w:rsidP="00DC3EBC">
            <w:pPr>
              <w:rPr>
                <w:rFonts w:ascii="Times New Roman" w:hAnsi="Times New Roman" w:cs="Times New Roman"/>
                <w:lang w:val="es-AR"/>
              </w:rPr>
            </w:pPr>
            <w:r>
              <w:rPr>
                <w:rFonts w:ascii="Times New Roman" w:hAnsi="Times New Roman" w:cs="Times New Roman"/>
                <w:lang w:val="es-AR"/>
              </w:rPr>
              <w:t>Protección en el dispositivo</w:t>
            </w:r>
          </w:p>
        </w:tc>
      </w:tr>
      <w:tr w:rsidR="006E68A5" w:rsidRPr="00847684" w14:paraId="3C25CE3D" w14:textId="1C3631EA" w:rsidTr="00DF44A6">
        <w:tc>
          <w:tcPr>
            <w:tcW w:w="4248" w:type="dxa"/>
            <w:shd w:val="clear" w:color="auto" w:fill="FFC000"/>
          </w:tcPr>
          <w:p w14:paraId="245A6D74" w14:textId="01BD2A77"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7A2E50" w:rsidRPr="007A2E50">
              <w:rPr>
                <w:rFonts w:ascii="Times New Roman" w:hAnsi="Times New Roman" w:cs="Times New Roman"/>
              </w:rPr>
              <w:t>TechSupport</w:t>
            </w:r>
          </w:p>
        </w:tc>
        <w:tc>
          <w:tcPr>
            <w:tcW w:w="4580" w:type="dxa"/>
            <w:shd w:val="clear" w:color="auto" w:fill="FFF2CC" w:themeFill="accent4" w:themeFillTint="33"/>
          </w:tcPr>
          <w:p w14:paraId="6625A197" w14:textId="63896403" w:rsidR="006E68A5" w:rsidRPr="0003035E" w:rsidRDefault="001D444A" w:rsidP="00DC3EBC">
            <w:pPr>
              <w:rPr>
                <w:rFonts w:ascii="Times New Roman" w:hAnsi="Times New Roman" w:cs="Times New Roman"/>
                <w:lang w:val="es-AR"/>
              </w:rPr>
            </w:pPr>
            <w:r>
              <w:rPr>
                <w:rFonts w:ascii="Times New Roman" w:hAnsi="Times New Roman" w:cs="Times New Roman"/>
                <w:lang w:val="es-AR"/>
              </w:rPr>
              <w:t>Mantenimiento con garantia</w:t>
            </w:r>
          </w:p>
        </w:tc>
      </w:tr>
      <w:tr w:rsidR="006E68A5" w:rsidRPr="00847684" w14:paraId="0749DACB" w14:textId="2CDD4E9E" w:rsidTr="00DF44A6">
        <w:tc>
          <w:tcPr>
            <w:tcW w:w="4248" w:type="dxa"/>
            <w:shd w:val="clear" w:color="auto" w:fill="FFC000"/>
          </w:tcPr>
          <w:p w14:paraId="1165BE7F" w14:textId="1F6F566B" w:rsidR="006E68A5" w:rsidRPr="0003035E" w:rsidRDefault="00CB58A4" w:rsidP="00DC3EBC">
            <w:pPr>
              <w:rPr>
                <w:rFonts w:ascii="Times New Roman" w:hAnsi="Times New Roman" w:cs="Times New Roman"/>
              </w:rPr>
            </w:pPr>
            <w:r>
              <w:rPr>
                <w:rFonts w:ascii="Times New Roman" w:hAnsi="Times New Roman" w:cs="Times New Roman"/>
                <w:lang w:val="es-AR"/>
              </w:rPr>
              <w:t xml:space="preserve"> </w:t>
            </w:r>
            <w:r w:rsidRPr="00CB58A4">
              <w:rPr>
                <w:rFonts w:ascii="Times New Roman" w:hAnsi="Times New Roman" w:cs="Times New Roman"/>
                <w:lang w:val="es-AR"/>
              </w:rPr>
              <w:t>StreamingTV</w:t>
            </w:r>
          </w:p>
        </w:tc>
        <w:tc>
          <w:tcPr>
            <w:tcW w:w="4580" w:type="dxa"/>
            <w:shd w:val="clear" w:color="auto" w:fill="FFF2CC" w:themeFill="accent4" w:themeFillTint="33"/>
          </w:tcPr>
          <w:p w14:paraId="411DD944" w14:textId="51CB7297" w:rsidR="006E68A5" w:rsidRPr="0003035E" w:rsidRDefault="001D444A" w:rsidP="00DC3EBC">
            <w:pPr>
              <w:rPr>
                <w:rFonts w:ascii="Times New Roman" w:hAnsi="Times New Roman" w:cs="Times New Roman"/>
                <w:lang w:val="es-AR"/>
              </w:rPr>
            </w:pPr>
            <w:r>
              <w:rPr>
                <w:rFonts w:ascii="Times New Roman" w:hAnsi="Times New Roman" w:cs="Times New Roman"/>
                <w:lang w:val="es-AR"/>
              </w:rPr>
              <w:t>Si el plan contiene TV en vivo</w:t>
            </w:r>
          </w:p>
        </w:tc>
      </w:tr>
      <w:tr w:rsidR="006E68A5" w:rsidRPr="00847684" w14:paraId="443C7568" w14:textId="77149B0B" w:rsidTr="00DF44A6">
        <w:tc>
          <w:tcPr>
            <w:tcW w:w="4248" w:type="dxa"/>
            <w:shd w:val="clear" w:color="auto" w:fill="FFC000"/>
          </w:tcPr>
          <w:p w14:paraId="375B4A41" w14:textId="6B1BD98B"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CB58A4" w:rsidRPr="00CB58A4">
              <w:rPr>
                <w:rFonts w:ascii="Times New Roman" w:hAnsi="Times New Roman" w:cs="Times New Roman"/>
              </w:rPr>
              <w:t>StreamingMovies</w:t>
            </w:r>
          </w:p>
        </w:tc>
        <w:tc>
          <w:tcPr>
            <w:tcW w:w="4580" w:type="dxa"/>
            <w:shd w:val="clear" w:color="auto" w:fill="FFF2CC" w:themeFill="accent4" w:themeFillTint="33"/>
          </w:tcPr>
          <w:p w14:paraId="6C8CE204" w14:textId="66B32E36" w:rsidR="006E68A5" w:rsidRPr="0003035E" w:rsidRDefault="001D444A" w:rsidP="00DC3EBC">
            <w:pPr>
              <w:rPr>
                <w:rFonts w:ascii="Times New Roman" w:hAnsi="Times New Roman" w:cs="Times New Roman"/>
                <w:lang w:val="es-AR"/>
              </w:rPr>
            </w:pPr>
            <w:r>
              <w:rPr>
                <w:rFonts w:ascii="Times New Roman" w:hAnsi="Times New Roman" w:cs="Times New Roman"/>
                <w:lang w:val="es-AR"/>
              </w:rPr>
              <w:t>Si el plan contiene Peliculas en vivo</w:t>
            </w:r>
          </w:p>
        </w:tc>
      </w:tr>
      <w:tr w:rsidR="006E68A5" w:rsidRPr="00847684" w14:paraId="2DAC36DC" w14:textId="337FF386" w:rsidTr="00DF44A6">
        <w:tc>
          <w:tcPr>
            <w:tcW w:w="4248" w:type="dxa"/>
            <w:shd w:val="clear" w:color="auto" w:fill="FFC000"/>
          </w:tcPr>
          <w:p w14:paraId="5E70EFCB" w14:textId="06D39DEE"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CB58A4" w:rsidRPr="00CB58A4">
              <w:rPr>
                <w:rFonts w:ascii="Times New Roman" w:hAnsi="Times New Roman" w:cs="Times New Roman"/>
              </w:rPr>
              <w:t xml:space="preserve">Contract    </w:t>
            </w:r>
          </w:p>
        </w:tc>
        <w:tc>
          <w:tcPr>
            <w:tcW w:w="4580" w:type="dxa"/>
            <w:shd w:val="clear" w:color="auto" w:fill="FFF2CC" w:themeFill="accent4" w:themeFillTint="33"/>
          </w:tcPr>
          <w:p w14:paraId="4EAE3DD6" w14:textId="4A60D2A9" w:rsidR="006E68A5" w:rsidRPr="0003035E" w:rsidRDefault="001D444A" w:rsidP="00DC3EBC">
            <w:pPr>
              <w:rPr>
                <w:rFonts w:ascii="Times New Roman" w:hAnsi="Times New Roman" w:cs="Times New Roman"/>
                <w:lang w:val="es-AR"/>
              </w:rPr>
            </w:pPr>
            <w:r>
              <w:rPr>
                <w:rFonts w:ascii="Times New Roman" w:hAnsi="Times New Roman" w:cs="Times New Roman"/>
                <w:lang w:val="es-AR"/>
              </w:rPr>
              <w:t>Tipo de contrato si es mes a mes o anual</w:t>
            </w:r>
            <w:r w:rsidR="00D75D3F" w:rsidRPr="0003035E">
              <w:rPr>
                <w:rFonts w:ascii="Times New Roman" w:hAnsi="Times New Roman" w:cs="Times New Roman"/>
                <w:lang w:val="es-AR"/>
              </w:rPr>
              <w:t xml:space="preserve"> </w:t>
            </w:r>
          </w:p>
        </w:tc>
      </w:tr>
      <w:tr w:rsidR="006E68A5" w:rsidRPr="00847684" w14:paraId="0B4C9C3D" w14:textId="2C0A96C8" w:rsidTr="00DF44A6">
        <w:tc>
          <w:tcPr>
            <w:tcW w:w="4248" w:type="dxa"/>
            <w:shd w:val="clear" w:color="auto" w:fill="FFC000"/>
          </w:tcPr>
          <w:p w14:paraId="2DCF7873" w14:textId="6D754B3E" w:rsidR="006E68A5" w:rsidRPr="0003035E" w:rsidRDefault="00CB58A4" w:rsidP="00DC3EBC">
            <w:pPr>
              <w:rPr>
                <w:rFonts w:ascii="Times New Roman" w:hAnsi="Times New Roman" w:cs="Times New Roman"/>
              </w:rPr>
            </w:pPr>
            <w:r w:rsidRPr="00CB58A4">
              <w:rPr>
                <w:rFonts w:ascii="Times New Roman" w:hAnsi="Times New Roman" w:cs="Times New Roman"/>
              </w:rPr>
              <w:t>PaperlessBilling</w:t>
            </w:r>
          </w:p>
        </w:tc>
        <w:tc>
          <w:tcPr>
            <w:tcW w:w="4580" w:type="dxa"/>
            <w:shd w:val="clear" w:color="auto" w:fill="FFF2CC" w:themeFill="accent4" w:themeFillTint="33"/>
          </w:tcPr>
          <w:p w14:paraId="2D4748A1" w14:textId="3FE4D612" w:rsidR="006E68A5" w:rsidRPr="0003035E" w:rsidRDefault="001D444A" w:rsidP="00DC3EBC">
            <w:pPr>
              <w:rPr>
                <w:rFonts w:ascii="Times New Roman" w:hAnsi="Times New Roman" w:cs="Times New Roman"/>
                <w:lang w:val="es-AR"/>
              </w:rPr>
            </w:pPr>
            <w:r>
              <w:rPr>
                <w:rFonts w:ascii="Times New Roman" w:hAnsi="Times New Roman" w:cs="Times New Roman"/>
                <w:lang w:val="es-AR"/>
              </w:rPr>
              <w:t>Facturacion</w:t>
            </w:r>
          </w:p>
        </w:tc>
      </w:tr>
      <w:tr w:rsidR="006E68A5" w:rsidRPr="00847684" w14:paraId="00488D4D" w14:textId="61D520CA" w:rsidTr="00DF44A6">
        <w:tc>
          <w:tcPr>
            <w:tcW w:w="4248" w:type="dxa"/>
            <w:shd w:val="clear" w:color="auto" w:fill="FFC000"/>
          </w:tcPr>
          <w:p w14:paraId="15127614" w14:textId="59B0C0AB" w:rsidR="006E68A5" w:rsidRPr="0003035E" w:rsidRDefault="006E68A5" w:rsidP="00DC3EBC">
            <w:pPr>
              <w:rPr>
                <w:rFonts w:ascii="Times New Roman" w:hAnsi="Times New Roman" w:cs="Times New Roman"/>
              </w:rPr>
            </w:pPr>
            <w:r w:rsidRPr="0003035E">
              <w:rPr>
                <w:rFonts w:ascii="Times New Roman" w:hAnsi="Times New Roman" w:cs="Times New Roman"/>
                <w:lang w:val="es-AR"/>
              </w:rPr>
              <w:t xml:space="preserve"> </w:t>
            </w:r>
            <w:r w:rsidR="00CB58A4" w:rsidRPr="00CB58A4">
              <w:rPr>
                <w:rFonts w:ascii="Times New Roman" w:hAnsi="Times New Roman" w:cs="Times New Roman"/>
              </w:rPr>
              <w:t>PaymentMethod</w:t>
            </w:r>
          </w:p>
        </w:tc>
        <w:tc>
          <w:tcPr>
            <w:tcW w:w="4580" w:type="dxa"/>
            <w:shd w:val="clear" w:color="auto" w:fill="FFF2CC" w:themeFill="accent4" w:themeFillTint="33"/>
          </w:tcPr>
          <w:p w14:paraId="4857C9A3" w14:textId="3663FA1F" w:rsidR="006E68A5" w:rsidRPr="00390549" w:rsidRDefault="000912A5" w:rsidP="00DC3EBC">
            <w:pPr>
              <w:rPr>
                <w:rFonts w:ascii="Times New Roman" w:hAnsi="Times New Roman" w:cs="Times New Roman"/>
                <w:lang w:val="es-AR"/>
              </w:rPr>
            </w:pPr>
            <w:r>
              <w:rPr>
                <w:rFonts w:ascii="Times New Roman" w:hAnsi="Times New Roman" w:cs="Times New Roman"/>
                <w:lang w:val="es-AR"/>
              </w:rPr>
              <w:t>Método con el cual se realiza el pago</w:t>
            </w:r>
          </w:p>
        </w:tc>
      </w:tr>
      <w:tr w:rsidR="006E68A5" w:rsidRPr="00847684" w14:paraId="04C57117" w14:textId="5FB30BE5" w:rsidTr="00DF44A6">
        <w:tc>
          <w:tcPr>
            <w:tcW w:w="4248" w:type="dxa"/>
            <w:shd w:val="clear" w:color="auto" w:fill="FFC000"/>
          </w:tcPr>
          <w:p w14:paraId="7A6160A4" w14:textId="1DAAE9A9" w:rsidR="006E68A5" w:rsidRPr="0003035E" w:rsidRDefault="00CB58A4" w:rsidP="00DC3EBC">
            <w:pPr>
              <w:rPr>
                <w:rFonts w:ascii="Times New Roman" w:hAnsi="Times New Roman" w:cs="Times New Roman"/>
              </w:rPr>
            </w:pPr>
            <w:r w:rsidRPr="00CB58A4">
              <w:rPr>
                <w:rFonts w:ascii="Times New Roman" w:hAnsi="Times New Roman" w:cs="Times New Roman"/>
                <w:lang w:val="es-AR"/>
              </w:rPr>
              <w:t>MonthlyCharges</w:t>
            </w:r>
          </w:p>
        </w:tc>
        <w:tc>
          <w:tcPr>
            <w:tcW w:w="4580" w:type="dxa"/>
            <w:shd w:val="clear" w:color="auto" w:fill="FFF2CC" w:themeFill="accent4" w:themeFillTint="33"/>
          </w:tcPr>
          <w:p w14:paraId="72DC4B85" w14:textId="3472C578" w:rsidR="006E68A5" w:rsidRPr="00D37B7E" w:rsidRDefault="000912A5" w:rsidP="00DC3EBC">
            <w:pPr>
              <w:rPr>
                <w:rFonts w:ascii="Times New Roman" w:hAnsi="Times New Roman" w:cs="Times New Roman"/>
                <w:lang w:val="es-AR"/>
              </w:rPr>
            </w:pPr>
            <w:r>
              <w:rPr>
                <w:rFonts w:ascii="Times New Roman" w:hAnsi="Times New Roman" w:cs="Times New Roman"/>
                <w:lang w:val="es-AR"/>
              </w:rPr>
              <w:t>Recargas realizadas en el mes</w:t>
            </w:r>
          </w:p>
        </w:tc>
      </w:tr>
      <w:tr w:rsidR="006E68A5" w:rsidRPr="00190BF8" w14:paraId="25D2FFE2" w14:textId="5C2B3843" w:rsidTr="00DF44A6">
        <w:tc>
          <w:tcPr>
            <w:tcW w:w="4248" w:type="dxa"/>
            <w:shd w:val="clear" w:color="auto" w:fill="FFC000"/>
          </w:tcPr>
          <w:p w14:paraId="25902472" w14:textId="709B936C" w:rsidR="006E68A5" w:rsidRPr="0003035E" w:rsidRDefault="00CB58A4" w:rsidP="00DC3EBC">
            <w:pPr>
              <w:rPr>
                <w:rFonts w:ascii="Times New Roman" w:hAnsi="Times New Roman" w:cs="Times New Roman"/>
              </w:rPr>
            </w:pPr>
            <w:r w:rsidRPr="00CB58A4">
              <w:rPr>
                <w:rFonts w:ascii="Times New Roman" w:hAnsi="Times New Roman" w:cs="Times New Roman"/>
                <w:lang w:val="es-AR"/>
              </w:rPr>
              <w:t>TotalCharges</w:t>
            </w:r>
          </w:p>
        </w:tc>
        <w:tc>
          <w:tcPr>
            <w:tcW w:w="4580" w:type="dxa"/>
            <w:shd w:val="clear" w:color="auto" w:fill="FFF2CC" w:themeFill="accent4" w:themeFillTint="33"/>
          </w:tcPr>
          <w:p w14:paraId="011A4F11" w14:textId="14F62A53" w:rsidR="006E68A5" w:rsidRPr="00190BF8" w:rsidRDefault="000912A5" w:rsidP="00DC3EBC">
            <w:pPr>
              <w:rPr>
                <w:rFonts w:ascii="Times New Roman" w:hAnsi="Times New Roman" w:cs="Times New Roman"/>
                <w:lang w:val="es-AR"/>
              </w:rPr>
            </w:pPr>
            <w:r>
              <w:rPr>
                <w:rFonts w:ascii="Times New Roman" w:hAnsi="Times New Roman" w:cs="Times New Roman"/>
                <w:lang w:val="es-AR"/>
              </w:rPr>
              <w:t>Cantidad de recargas que se realizaron</w:t>
            </w:r>
            <w:r w:rsidR="000204E7">
              <w:rPr>
                <w:rFonts w:ascii="Times New Roman" w:hAnsi="Times New Roman" w:cs="Times New Roman"/>
                <w:lang w:val="es-AR"/>
              </w:rPr>
              <w:t xml:space="preserve"> </w:t>
            </w:r>
          </w:p>
        </w:tc>
      </w:tr>
      <w:tr w:rsidR="006E68A5" w:rsidRPr="0003035E" w14:paraId="22077AD5" w14:textId="5BBD570F" w:rsidTr="00CB58A4">
        <w:trPr>
          <w:trHeight w:val="308"/>
        </w:trPr>
        <w:tc>
          <w:tcPr>
            <w:tcW w:w="4248" w:type="dxa"/>
            <w:shd w:val="clear" w:color="auto" w:fill="FFC000"/>
          </w:tcPr>
          <w:p w14:paraId="2AAF4C1B" w14:textId="30B3D75D" w:rsidR="006E68A5" w:rsidRPr="0003035E" w:rsidRDefault="006E68A5" w:rsidP="00DC3EBC">
            <w:pPr>
              <w:rPr>
                <w:rFonts w:ascii="Times New Roman" w:hAnsi="Times New Roman" w:cs="Times New Roman"/>
              </w:rPr>
            </w:pPr>
            <w:r w:rsidRPr="00190BF8">
              <w:rPr>
                <w:rFonts w:ascii="Times New Roman" w:hAnsi="Times New Roman" w:cs="Times New Roman"/>
                <w:lang w:val="es-AR"/>
              </w:rPr>
              <w:t xml:space="preserve"> </w:t>
            </w:r>
            <w:r w:rsidR="00CB58A4" w:rsidRPr="00CB58A4">
              <w:rPr>
                <w:rFonts w:ascii="Times New Roman" w:hAnsi="Times New Roman" w:cs="Times New Roman"/>
              </w:rPr>
              <w:t>Churn</w:t>
            </w:r>
          </w:p>
        </w:tc>
        <w:tc>
          <w:tcPr>
            <w:tcW w:w="4580" w:type="dxa"/>
            <w:shd w:val="clear" w:color="auto" w:fill="FFF2CC" w:themeFill="accent4" w:themeFillTint="33"/>
          </w:tcPr>
          <w:p w14:paraId="09C1BF88" w14:textId="6735DC2F" w:rsidR="006E68A5" w:rsidRPr="0003035E" w:rsidRDefault="00CB58A4" w:rsidP="00DC3EBC">
            <w:pPr>
              <w:rPr>
                <w:rFonts w:ascii="Times New Roman" w:hAnsi="Times New Roman" w:cs="Times New Roman"/>
              </w:rPr>
            </w:pPr>
            <w:r>
              <w:rPr>
                <w:rFonts w:ascii="Times New Roman" w:hAnsi="Times New Roman" w:cs="Times New Roman"/>
              </w:rPr>
              <w:t>Personas que dejaron la operadora</w:t>
            </w:r>
          </w:p>
        </w:tc>
      </w:tr>
      <w:tr w:rsidR="006E68A5" w:rsidRPr="008750C9" w14:paraId="5E434228" w14:textId="5B848F76" w:rsidTr="00CB58A4">
        <w:trPr>
          <w:trHeight w:val="70"/>
        </w:trPr>
        <w:tc>
          <w:tcPr>
            <w:tcW w:w="4248" w:type="dxa"/>
            <w:shd w:val="clear" w:color="auto" w:fill="FFC000"/>
          </w:tcPr>
          <w:p w14:paraId="13FFFAC0" w14:textId="4933C127" w:rsidR="006E68A5" w:rsidRPr="0003035E" w:rsidRDefault="006E68A5" w:rsidP="00DC3EBC">
            <w:pPr>
              <w:rPr>
                <w:rFonts w:ascii="Times New Roman" w:hAnsi="Times New Roman" w:cs="Times New Roman"/>
              </w:rPr>
            </w:pPr>
          </w:p>
        </w:tc>
        <w:tc>
          <w:tcPr>
            <w:tcW w:w="4580" w:type="dxa"/>
            <w:shd w:val="clear" w:color="auto" w:fill="FFF2CC" w:themeFill="accent4" w:themeFillTint="33"/>
          </w:tcPr>
          <w:p w14:paraId="07807677" w14:textId="5C552330" w:rsidR="006E68A5" w:rsidRPr="008750C9" w:rsidRDefault="006E68A5" w:rsidP="00DC3EBC">
            <w:pPr>
              <w:rPr>
                <w:rFonts w:ascii="Times New Roman" w:hAnsi="Times New Roman" w:cs="Times New Roman"/>
                <w:lang w:val="es-AR"/>
              </w:rPr>
            </w:pPr>
          </w:p>
        </w:tc>
      </w:tr>
    </w:tbl>
    <w:p w14:paraId="08F26FEE" w14:textId="77777777" w:rsidR="00DF44A6" w:rsidRDefault="00DF44A6" w:rsidP="008D6566">
      <w:pPr>
        <w:rPr>
          <w:lang w:val="es-AR"/>
        </w:rPr>
      </w:pPr>
    </w:p>
    <w:p w14:paraId="4B9D7B14" w14:textId="3C38272C" w:rsidR="00847684" w:rsidRDefault="00E10E8A">
      <w:pPr>
        <w:rPr>
          <w:rFonts w:cstheme="minorHAnsi"/>
          <w:b/>
          <w:bCs/>
          <w:i/>
          <w:iCs/>
          <w:sz w:val="40"/>
          <w:szCs w:val="40"/>
          <w:u w:val="thick" w:color="FFFF00"/>
          <w:lang w:val="es-AR"/>
        </w:rPr>
      </w:pPr>
      <w:r>
        <w:rPr>
          <w:rFonts w:ascii="Times New Roman" w:hAnsi="Times New Roman" w:cs="Times New Roman"/>
          <w:lang w:val="es-AR"/>
        </w:rPr>
        <w:t>Durante el Data Wrangling</w:t>
      </w:r>
      <w:r w:rsidR="00C03251">
        <w:rPr>
          <w:rFonts w:ascii="Times New Roman" w:hAnsi="Times New Roman" w:cs="Times New Roman"/>
          <w:lang w:val="es-AR"/>
        </w:rPr>
        <w:t xml:space="preserve"> se realizo limpieza del dataset, Reemplazando los valores nulos con los promedios de la columna a la cual pertenecen</w:t>
      </w:r>
      <w:r w:rsidR="00B6089F">
        <w:rPr>
          <w:rFonts w:ascii="Times New Roman" w:hAnsi="Times New Roman" w:cs="Times New Roman"/>
          <w:lang w:val="es-AR"/>
        </w:rPr>
        <w:t>.</w:t>
      </w:r>
    </w:p>
    <w:p w14:paraId="0B8DA258" w14:textId="3D143762" w:rsidR="00A54FC4" w:rsidRPr="003E6824" w:rsidRDefault="0000610A" w:rsidP="003E6824">
      <w:pPr>
        <w:jc w:val="center"/>
        <w:rPr>
          <w:rFonts w:cstheme="minorHAnsi"/>
          <w:b/>
          <w:bCs/>
          <w:i/>
          <w:iCs/>
          <w:sz w:val="40"/>
          <w:szCs w:val="40"/>
          <w:u w:val="thick" w:color="FFFF00"/>
          <w:lang w:val="es-AR"/>
        </w:rPr>
      </w:pPr>
      <w:r w:rsidRPr="003E6824">
        <w:rPr>
          <w:rFonts w:cstheme="minorHAnsi"/>
          <w:b/>
          <w:bCs/>
          <w:i/>
          <w:iCs/>
          <w:sz w:val="40"/>
          <w:szCs w:val="40"/>
          <w:u w:val="thick" w:color="FFFF00"/>
          <w:lang w:val="es-AR"/>
        </w:rPr>
        <w:t>Descripción de la metodología y los objetivos</w:t>
      </w:r>
    </w:p>
    <w:p w14:paraId="328CE7B1" w14:textId="0B99FF67" w:rsidR="0000610A" w:rsidRPr="006B4597" w:rsidRDefault="0000610A" w:rsidP="00B56241">
      <w:pPr>
        <w:pStyle w:val="Prrafodelista"/>
        <w:numPr>
          <w:ilvl w:val="0"/>
          <w:numId w:val="1"/>
        </w:numPr>
        <w:rPr>
          <w:rFonts w:cstheme="minorHAnsi"/>
          <w:b/>
          <w:bCs/>
          <w:i/>
          <w:iCs/>
          <w:color w:val="0D0D0D" w:themeColor="text1" w:themeTint="F2"/>
          <w:sz w:val="28"/>
          <w:szCs w:val="28"/>
          <w:lang w:val="es-AR"/>
        </w:rPr>
      </w:pPr>
      <w:r w:rsidRPr="006B4597">
        <w:rPr>
          <w:rFonts w:cstheme="minorHAnsi"/>
          <w:b/>
          <w:bCs/>
          <w:i/>
          <w:iCs/>
          <w:color w:val="0D0D0D" w:themeColor="text1" w:themeTint="F2"/>
          <w:sz w:val="28"/>
          <w:szCs w:val="28"/>
          <w:u w:val="single"/>
          <w:lang w:val="es-AR"/>
        </w:rPr>
        <w:t>Primera fase:</w:t>
      </w:r>
      <w:r w:rsidRPr="006B4597">
        <w:rPr>
          <w:rFonts w:cstheme="minorHAnsi"/>
          <w:b/>
          <w:bCs/>
          <w:i/>
          <w:iCs/>
          <w:color w:val="0D0D0D" w:themeColor="text1" w:themeTint="F2"/>
          <w:sz w:val="28"/>
          <w:szCs w:val="28"/>
          <w:lang w:val="es-AR"/>
        </w:rPr>
        <w:t xml:space="preserve"> EDA (Exploratory Data Analysis)</w:t>
      </w:r>
    </w:p>
    <w:p w14:paraId="2CBF2A22" w14:textId="75D8DD9C" w:rsidR="002A3A9F" w:rsidRDefault="00B74E7D" w:rsidP="00847684">
      <w:pPr>
        <w:jc w:val="both"/>
        <w:rPr>
          <w:rFonts w:ascii="Times New Roman" w:hAnsi="Times New Roman" w:cs="Times New Roman"/>
          <w:lang w:val="es-AR"/>
        </w:rPr>
      </w:pPr>
      <w:r>
        <w:rPr>
          <w:rFonts w:ascii="Times New Roman" w:hAnsi="Times New Roman" w:cs="Times New Roman"/>
          <w:lang w:val="es-AR"/>
        </w:rPr>
        <w:t xml:space="preserve">Al inicio del proyecto, </w:t>
      </w:r>
      <w:r w:rsidR="00A20D24">
        <w:rPr>
          <w:rFonts w:ascii="Times New Roman" w:hAnsi="Times New Roman" w:cs="Times New Roman"/>
          <w:lang w:val="es-AR"/>
        </w:rPr>
        <w:t xml:space="preserve">lo primero que </w:t>
      </w:r>
      <w:r w:rsidR="00D96147">
        <w:rPr>
          <w:rFonts w:ascii="Times New Roman" w:hAnsi="Times New Roman" w:cs="Times New Roman"/>
          <w:lang w:val="es-AR"/>
        </w:rPr>
        <w:t>nos propusimos</w:t>
      </w:r>
      <w:r w:rsidR="00A20D24">
        <w:rPr>
          <w:rFonts w:ascii="Times New Roman" w:hAnsi="Times New Roman" w:cs="Times New Roman"/>
          <w:lang w:val="es-AR"/>
        </w:rPr>
        <w:t xml:space="preserve"> fue intentar comprender el estado de los datos</w:t>
      </w:r>
      <w:r w:rsidR="00823A08">
        <w:rPr>
          <w:rFonts w:ascii="Times New Roman" w:hAnsi="Times New Roman" w:cs="Times New Roman"/>
          <w:lang w:val="es-AR"/>
        </w:rPr>
        <w:t xml:space="preserve">: </w:t>
      </w:r>
      <w:r w:rsidR="00D96147">
        <w:rPr>
          <w:rFonts w:ascii="Times New Roman" w:hAnsi="Times New Roman" w:cs="Times New Roman"/>
          <w:lang w:val="es-AR"/>
        </w:rPr>
        <w:t xml:space="preserve">aquí entran el equilibrio de categorías, </w:t>
      </w:r>
      <w:r w:rsidR="00823A08">
        <w:rPr>
          <w:rFonts w:ascii="Times New Roman" w:hAnsi="Times New Roman" w:cs="Times New Roman"/>
          <w:lang w:val="es-AR"/>
        </w:rPr>
        <w:t xml:space="preserve">cantidad de nulos o datos sin sentido, </w:t>
      </w:r>
      <w:r w:rsidR="00356AFD">
        <w:rPr>
          <w:rFonts w:ascii="Times New Roman" w:hAnsi="Times New Roman" w:cs="Times New Roman"/>
          <w:lang w:val="es-AR"/>
        </w:rPr>
        <w:t>varianza, etc</w:t>
      </w:r>
      <w:r w:rsidR="00823A08">
        <w:rPr>
          <w:rFonts w:ascii="Times New Roman" w:hAnsi="Times New Roman" w:cs="Times New Roman"/>
          <w:lang w:val="es-AR"/>
        </w:rPr>
        <w:t>.</w:t>
      </w:r>
      <w:r w:rsidR="00822449">
        <w:rPr>
          <w:rFonts w:ascii="Times New Roman" w:hAnsi="Times New Roman" w:cs="Times New Roman"/>
          <w:lang w:val="es-AR"/>
        </w:rPr>
        <w:t xml:space="preserve"> Una vez que eso estuvo cubierto, la siguiente meta fue intentar encontrar algunas particularidades de</w:t>
      </w:r>
      <w:r w:rsidR="00356AFD">
        <w:rPr>
          <w:rFonts w:ascii="Times New Roman" w:hAnsi="Times New Roman" w:cs="Times New Roman"/>
          <w:lang w:val="es-AR"/>
        </w:rPr>
        <w:t xml:space="preserve"> nuestra temática elegida. </w:t>
      </w:r>
    </w:p>
    <w:p w14:paraId="31F708E6" w14:textId="7FD5F8E8" w:rsidR="0000610A" w:rsidRDefault="000A327F" w:rsidP="00847684">
      <w:pPr>
        <w:jc w:val="both"/>
        <w:rPr>
          <w:rFonts w:ascii="Times New Roman" w:hAnsi="Times New Roman" w:cs="Times New Roman"/>
          <w:lang w:val="es-AR"/>
        </w:rPr>
      </w:pPr>
      <w:r w:rsidRPr="00FC6E85">
        <w:rPr>
          <w:rFonts w:ascii="Times New Roman" w:hAnsi="Times New Roman" w:cs="Times New Roman"/>
          <w:lang w:val="es-AR"/>
        </w:rPr>
        <w:t xml:space="preserve">El primer </w:t>
      </w:r>
      <w:r w:rsidR="00BE1C72">
        <w:rPr>
          <w:rFonts w:ascii="Times New Roman" w:hAnsi="Times New Roman" w:cs="Times New Roman"/>
          <w:lang w:val="es-AR"/>
        </w:rPr>
        <w:t xml:space="preserve">movimiento que </w:t>
      </w:r>
      <w:r w:rsidR="004E0F18">
        <w:rPr>
          <w:rFonts w:ascii="Times New Roman" w:hAnsi="Times New Roman" w:cs="Times New Roman"/>
          <w:lang w:val="es-AR"/>
        </w:rPr>
        <w:t>realizo es ver como nuestros datos se comportan a partir de las graficas de un valor dependiente e independiente.</w:t>
      </w:r>
    </w:p>
    <w:p w14:paraId="78C2C992" w14:textId="0E7D0D0A" w:rsidR="004E0F18" w:rsidRDefault="004E0F18" w:rsidP="004E0F18">
      <w:pPr>
        <w:jc w:val="center"/>
        <w:rPr>
          <w:rFonts w:ascii="Times New Roman" w:hAnsi="Times New Roman" w:cs="Times New Roman"/>
          <w:lang w:val="es-AR"/>
        </w:rPr>
      </w:pPr>
      <w:r>
        <w:rPr>
          <w:noProof/>
        </w:rPr>
        <w:lastRenderedPageBreak/>
        <w:drawing>
          <wp:inline distT="0" distB="0" distL="0" distR="0" wp14:anchorId="425C0168" wp14:editId="23F0BD15">
            <wp:extent cx="3962400" cy="3190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3190875"/>
                    </a:xfrm>
                    <a:prstGeom prst="rect">
                      <a:avLst/>
                    </a:prstGeom>
                  </pic:spPr>
                </pic:pic>
              </a:graphicData>
            </a:graphic>
          </wp:inline>
        </w:drawing>
      </w:r>
    </w:p>
    <w:p w14:paraId="6E69E450" w14:textId="77777777" w:rsidR="004E0F18" w:rsidRPr="00FC6E85" w:rsidRDefault="004E0F18" w:rsidP="004E0F18">
      <w:pPr>
        <w:rPr>
          <w:rFonts w:ascii="Times New Roman" w:hAnsi="Times New Roman" w:cs="Times New Roman"/>
          <w:lang w:val="es-AR"/>
        </w:rPr>
      </w:pPr>
    </w:p>
    <w:p w14:paraId="29A940BD" w14:textId="1A052DCC" w:rsidR="00697D9F" w:rsidRDefault="00697D9F" w:rsidP="00847684">
      <w:pPr>
        <w:jc w:val="both"/>
        <w:rPr>
          <w:rFonts w:ascii="Times New Roman" w:hAnsi="Times New Roman" w:cs="Times New Roman"/>
          <w:lang w:val="es-AR"/>
        </w:rPr>
      </w:pPr>
      <w:r w:rsidRPr="00FC6E85">
        <w:rPr>
          <w:rFonts w:ascii="Times New Roman" w:hAnsi="Times New Roman" w:cs="Times New Roman"/>
          <w:lang w:val="es-AR"/>
        </w:rPr>
        <w:t xml:space="preserve">Por otro lado, cuando comenzamos a llevar a cabo el análisis univariado descubrimos, tras realizar boxplots, </w:t>
      </w:r>
      <w:r w:rsidR="00BA65AC">
        <w:rPr>
          <w:rFonts w:ascii="Times New Roman" w:hAnsi="Times New Roman" w:cs="Times New Roman"/>
          <w:lang w:val="es-AR"/>
        </w:rPr>
        <w:t>Existe mucha relación entre recargas que se realiza en cada mes y la salida de clientes de la operadora. Ya que los clientes que cumplen con el plan de mes-mes como se muestra arriba tienen mayor índice de retirarse de la operadora.</w:t>
      </w:r>
    </w:p>
    <w:p w14:paraId="0EADC5DC" w14:textId="0AF9D916" w:rsidR="004E0F18" w:rsidRPr="00FC6E85" w:rsidRDefault="004E0F18" w:rsidP="004E0F18">
      <w:pPr>
        <w:jc w:val="center"/>
        <w:rPr>
          <w:rFonts w:ascii="Times New Roman" w:hAnsi="Times New Roman" w:cs="Times New Roman"/>
          <w:lang w:val="es-AR"/>
        </w:rPr>
      </w:pPr>
      <w:r>
        <w:rPr>
          <w:noProof/>
        </w:rPr>
        <w:drawing>
          <wp:inline distT="0" distB="0" distL="0" distR="0" wp14:anchorId="2E09C7A8" wp14:editId="3F23C801">
            <wp:extent cx="2771811" cy="265673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33"/>
                    <a:stretch/>
                  </pic:blipFill>
                  <pic:spPr bwMode="auto">
                    <a:xfrm>
                      <a:off x="0" y="0"/>
                      <a:ext cx="2784468" cy="2668867"/>
                    </a:xfrm>
                    <a:prstGeom prst="rect">
                      <a:avLst/>
                    </a:prstGeom>
                    <a:ln>
                      <a:noFill/>
                    </a:ln>
                    <a:extLst>
                      <a:ext uri="{53640926-AAD7-44D8-BBD7-CCE9431645EC}">
                        <a14:shadowObscured xmlns:a14="http://schemas.microsoft.com/office/drawing/2010/main"/>
                      </a:ext>
                    </a:extLst>
                  </pic:spPr>
                </pic:pic>
              </a:graphicData>
            </a:graphic>
          </wp:inline>
        </w:drawing>
      </w:r>
    </w:p>
    <w:p w14:paraId="2964F2FB" w14:textId="6ABAA09C" w:rsidR="000D6F58" w:rsidRPr="00FC6E85" w:rsidRDefault="000D6F58" w:rsidP="00356AFD">
      <w:pPr>
        <w:jc w:val="center"/>
        <w:rPr>
          <w:rFonts w:ascii="Times New Roman" w:hAnsi="Times New Roman" w:cs="Times New Roman"/>
          <w:i/>
          <w:iCs/>
          <w:color w:val="767171" w:themeColor="background2" w:themeShade="80"/>
          <w:sz w:val="20"/>
          <w:szCs w:val="20"/>
          <w:lang w:val="es-AR"/>
        </w:rPr>
      </w:pPr>
    </w:p>
    <w:p w14:paraId="630CBAB3" w14:textId="4667EEEF" w:rsidR="00AB6FF1" w:rsidRDefault="004458DB" w:rsidP="00BA65AC">
      <w:pPr>
        <w:jc w:val="both"/>
        <w:rPr>
          <w:rFonts w:ascii="Times New Roman" w:hAnsi="Times New Roman" w:cs="Times New Roman"/>
          <w:lang w:val="es-AR"/>
        </w:rPr>
      </w:pPr>
      <w:r w:rsidRPr="00FC6E85">
        <w:rPr>
          <w:rFonts w:ascii="Times New Roman" w:hAnsi="Times New Roman" w:cs="Times New Roman"/>
          <w:lang w:val="es-AR"/>
        </w:rPr>
        <w:t xml:space="preserve">En el análisis </w:t>
      </w:r>
      <w:r w:rsidR="00BA65AC">
        <w:rPr>
          <w:rFonts w:ascii="Times New Roman" w:hAnsi="Times New Roman" w:cs="Times New Roman"/>
          <w:lang w:val="es-AR"/>
        </w:rPr>
        <w:t>multivariado se busca una correlación alta dentro de nuestro dataset ya tratado.</w:t>
      </w:r>
    </w:p>
    <w:p w14:paraId="1C4618A6" w14:textId="2221BD53" w:rsidR="00BA65AC" w:rsidRDefault="00BA65AC" w:rsidP="00BA65AC">
      <w:pPr>
        <w:jc w:val="both"/>
        <w:rPr>
          <w:rFonts w:ascii="Times New Roman" w:hAnsi="Times New Roman" w:cs="Times New Roman"/>
          <w:lang w:val="es-AR"/>
        </w:rPr>
      </w:pPr>
      <w:r>
        <w:rPr>
          <w:noProof/>
        </w:rPr>
        <w:lastRenderedPageBreak/>
        <w:drawing>
          <wp:inline distT="0" distB="0" distL="0" distR="0" wp14:anchorId="0368E908" wp14:editId="68F5B865">
            <wp:extent cx="5612130" cy="367030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70300"/>
                    </a:xfrm>
                    <a:prstGeom prst="rect">
                      <a:avLst/>
                    </a:prstGeom>
                  </pic:spPr>
                </pic:pic>
              </a:graphicData>
            </a:graphic>
          </wp:inline>
        </w:drawing>
      </w:r>
    </w:p>
    <w:p w14:paraId="04820BEB" w14:textId="1626E8C5" w:rsidR="00356AFD" w:rsidRPr="00FC6E85" w:rsidRDefault="00356AFD" w:rsidP="00847684">
      <w:pPr>
        <w:jc w:val="center"/>
        <w:rPr>
          <w:rFonts w:ascii="Times New Roman" w:hAnsi="Times New Roman" w:cs="Times New Roman"/>
          <w:lang w:val="es-AR"/>
        </w:rPr>
      </w:pPr>
    </w:p>
    <w:p w14:paraId="38D09DCF" w14:textId="2F019B82" w:rsidR="00B56241" w:rsidRPr="006B4597" w:rsidRDefault="0097691D" w:rsidP="00221257">
      <w:pPr>
        <w:pStyle w:val="Prrafodelista"/>
        <w:numPr>
          <w:ilvl w:val="0"/>
          <w:numId w:val="1"/>
        </w:numPr>
        <w:rPr>
          <w:b/>
          <w:bCs/>
          <w:i/>
          <w:iCs/>
          <w:color w:val="0D0D0D" w:themeColor="text1" w:themeTint="F2"/>
          <w:sz w:val="28"/>
          <w:szCs w:val="28"/>
          <w:lang w:val="es-AR"/>
        </w:rPr>
      </w:pPr>
      <w:r w:rsidRPr="006B4597">
        <w:rPr>
          <w:b/>
          <w:bCs/>
          <w:i/>
          <w:iCs/>
          <w:color w:val="0D0D0D" w:themeColor="text1" w:themeTint="F2"/>
          <w:sz w:val="28"/>
          <w:szCs w:val="28"/>
          <w:lang w:val="es-AR"/>
        </w:rPr>
        <w:t>Segunda fase: búsqueda y aplicación del modelo</w:t>
      </w:r>
    </w:p>
    <w:p w14:paraId="7DC65E8E" w14:textId="41D83DF7" w:rsidR="00823262" w:rsidRPr="008F76CD" w:rsidRDefault="00823262" w:rsidP="00847684">
      <w:pPr>
        <w:jc w:val="both"/>
        <w:rPr>
          <w:rFonts w:ascii="Times New Roman" w:hAnsi="Times New Roman" w:cs="Times New Roman"/>
          <w:i/>
          <w:iCs/>
          <w:sz w:val="24"/>
          <w:szCs w:val="24"/>
          <w:u w:val="single"/>
          <w:lang w:val="es-AR"/>
        </w:rPr>
      </w:pPr>
      <w:r w:rsidRPr="008F76CD">
        <w:rPr>
          <w:rFonts w:ascii="Times New Roman" w:hAnsi="Times New Roman" w:cs="Times New Roman"/>
          <w:i/>
          <w:iCs/>
          <w:sz w:val="24"/>
          <w:szCs w:val="24"/>
          <w:u w:val="single"/>
          <w:lang w:val="es-AR"/>
        </w:rPr>
        <w:t>Random Forest</w:t>
      </w:r>
    </w:p>
    <w:p w14:paraId="78C96F35" w14:textId="17876759" w:rsidR="003E6162" w:rsidRDefault="00061156" w:rsidP="0084768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 evaluamos su desempeño mediante los aciertos, este algoritmo presentó un desempeño de </w:t>
      </w:r>
      <w:r w:rsidR="00C10004">
        <w:rPr>
          <w:rFonts w:ascii="Times New Roman" w:hAnsi="Times New Roman" w:cs="Times New Roman"/>
          <w:sz w:val="24"/>
          <w:szCs w:val="24"/>
          <w:lang w:val="es-AR"/>
        </w:rPr>
        <w:t>79</w:t>
      </w:r>
      <w:r w:rsidR="00152B9D">
        <w:rPr>
          <w:rFonts w:ascii="Times New Roman" w:hAnsi="Times New Roman" w:cs="Times New Roman"/>
          <w:sz w:val="24"/>
          <w:szCs w:val="24"/>
          <w:lang w:val="es-AR"/>
        </w:rPr>
        <w:t>%</w:t>
      </w:r>
      <w:r w:rsidR="00C10004">
        <w:rPr>
          <w:rFonts w:ascii="Times New Roman" w:hAnsi="Times New Roman" w:cs="Times New Roman"/>
          <w:sz w:val="24"/>
          <w:szCs w:val="24"/>
          <w:lang w:val="es-AR"/>
        </w:rPr>
        <w:t>.</w:t>
      </w:r>
    </w:p>
    <w:p w14:paraId="1EEC24C4" w14:textId="45CA0C40" w:rsidR="00847684" w:rsidRPr="00C10004" w:rsidRDefault="00847684" w:rsidP="00847684">
      <w:pPr>
        <w:rPr>
          <w:rFonts w:ascii="Times New Roman" w:hAnsi="Times New Roman" w:cs="Times New Roman"/>
          <w:sz w:val="24"/>
          <w:szCs w:val="24"/>
          <w:lang w:val="es-AR"/>
        </w:rPr>
      </w:pPr>
      <w:r w:rsidRPr="00020F11">
        <w:rPr>
          <w:rFonts w:ascii="Times New Roman" w:hAnsi="Times New Roman" w:cs="Times New Roman"/>
          <w:i/>
          <w:iCs/>
          <w:sz w:val="24"/>
          <w:szCs w:val="24"/>
          <w:u w:val="single"/>
          <w:lang w:val="es-AR"/>
        </w:rPr>
        <w:t>Regresión</w:t>
      </w:r>
      <w:r w:rsidR="00C10004">
        <w:rPr>
          <w:rFonts w:ascii="Times New Roman" w:hAnsi="Times New Roman" w:cs="Times New Roman"/>
          <w:i/>
          <w:iCs/>
          <w:sz w:val="24"/>
          <w:szCs w:val="24"/>
          <w:u w:val="single"/>
          <w:lang w:val="es-AR"/>
        </w:rPr>
        <w:t xml:space="preserve"> lineal</w:t>
      </w:r>
    </w:p>
    <w:p w14:paraId="644B2720" w14:textId="3CA6C8C4" w:rsidR="00847684" w:rsidRDefault="002C4632" w:rsidP="00847684">
      <w:pPr>
        <w:jc w:val="both"/>
        <w:rPr>
          <w:rFonts w:ascii="Times New Roman" w:hAnsi="Times New Roman" w:cs="Times New Roman"/>
          <w:sz w:val="24"/>
          <w:szCs w:val="24"/>
          <w:lang w:val="es-AR"/>
        </w:rPr>
      </w:pPr>
      <w:r>
        <w:rPr>
          <w:rFonts w:ascii="Times New Roman" w:hAnsi="Times New Roman" w:cs="Times New Roman"/>
          <w:sz w:val="24"/>
          <w:szCs w:val="24"/>
          <w:lang w:val="es-AR"/>
        </w:rPr>
        <w:t>Por último, l</w:t>
      </w:r>
      <w:r w:rsidR="00847684">
        <w:rPr>
          <w:rFonts w:ascii="Times New Roman" w:hAnsi="Times New Roman" w:cs="Times New Roman"/>
          <w:sz w:val="24"/>
          <w:szCs w:val="24"/>
          <w:lang w:val="es-AR"/>
        </w:rPr>
        <w:t>a regresión l</w:t>
      </w:r>
      <w:r w:rsidR="00C10004">
        <w:rPr>
          <w:rFonts w:ascii="Times New Roman" w:hAnsi="Times New Roman" w:cs="Times New Roman"/>
          <w:sz w:val="24"/>
          <w:szCs w:val="24"/>
          <w:lang w:val="es-AR"/>
        </w:rPr>
        <w:t>ineal nos da un desempeño del 80%.</w:t>
      </w:r>
    </w:p>
    <w:p w14:paraId="7B805B7D" w14:textId="385D0417" w:rsidR="0097691D" w:rsidRPr="008F76CD" w:rsidRDefault="00221257" w:rsidP="008D6566">
      <w:pPr>
        <w:rPr>
          <w:rFonts w:ascii="Times New Roman" w:hAnsi="Times New Roman" w:cs="Times New Roman"/>
          <w:i/>
          <w:iCs/>
          <w:sz w:val="24"/>
          <w:szCs w:val="24"/>
          <w:u w:val="single"/>
          <w:lang w:val="es-AR"/>
        </w:rPr>
      </w:pPr>
      <w:r w:rsidRPr="008F76CD">
        <w:rPr>
          <w:rFonts w:ascii="Times New Roman" w:hAnsi="Times New Roman" w:cs="Times New Roman"/>
          <w:i/>
          <w:iCs/>
          <w:sz w:val="24"/>
          <w:szCs w:val="24"/>
          <w:u w:val="single"/>
          <w:lang w:val="es-AR"/>
        </w:rPr>
        <w:t>Modelo elegido</w:t>
      </w:r>
    </w:p>
    <w:p w14:paraId="78981E11" w14:textId="0243200D" w:rsidR="003E6162" w:rsidRDefault="004134B0" w:rsidP="00847684">
      <w:pPr>
        <w:jc w:val="both"/>
        <w:rPr>
          <w:rFonts w:ascii="Times New Roman" w:hAnsi="Times New Roman" w:cs="Times New Roman"/>
          <w:sz w:val="24"/>
          <w:szCs w:val="24"/>
          <w:lang w:val="es-AR"/>
        </w:rPr>
      </w:pPr>
      <w:r>
        <w:rPr>
          <w:rFonts w:ascii="Times New Roman" w:hAnsi="Times New Roman" w:cs="Times New Roman"/>
          <w:sz w:val="24"/>
          <w:szCs w:val="24"/>
          <w:lang w:val="es-AR"/>
        </w:rPr>
        <w:t>Se escogio la regresión por le mejor manejo del accuracy, muy aparte que es mucho mas comprensible de análisis y realizar pruebas de desempeño a dicho modelo.</w:t>
      </w:r>
    </w:p>
    <w:p w14:paraId="41AAA217" w14:textId="77777777" w:rsidR="00847684" w:rsidRDefault="00847684">
      <w:pPr>
        <w:rPr>
          <w:rFonts w:ascii="Times New Roman" w:hAnsi="Times New Roman" w:cs="Times New Roman"/>
          <w:sz w:val="24"/>
          <w:szCs w:val="24"/>
          <w:lang w:val="es-AR"/>
        </w:rPr>
      </w:pPr>
      <w:r>
        <w:rPr>
          <w:rFonts w:ascii="Times New Roman" w:hAnsi="Times New Roman" w:cs="Times New Roman"/>
          <w:sz w:val="24"/>
          <w:szCs w:val="24"/>
          <w:lang w:val="es-AR"/>
        </w:rPr>
        <w:br w:type="page"/>
      </w:r>
    </w:p>
    <w:p w14:paraId="6213F812" w14:textId="6BC97BD2" w:rsidR="00964641" w:rsidRPr="00AF6F2B" w:rsidRDefault="00624C10" w:rsidP="00AF6F2B">
      <w:pPr>
        <w:jc w:val="center"/>
        <w:rPr>
          <w:b/>
          <w:bCs/>
          <w:i/>
          <w:iCs/>
          <w:sz w:val="40"/>
          <w:szCs w:val="40"/>
          <w:u w:val="thick" w:color="FFFF00"/>
          <w:lang w:val="es-AR"/>
        </w:rPr>
      </w:pPr>
      <w:r w:rsidRPr="00AF6F2B">
        <w:rPr>
          <w:b/>
          <w:bCs/>
          <w:i/>
          <w:iCs/>
          <w:sz w:val="40"/>
          <w:szCs w:val="40"/>
          <w:u w:val="thick" w:color="FFFF00"/>
          <w:lang w:val="es-AR"/>
        </w:rPr>
        <w:lastRenderedPageBreak/>
        <w:t>Consideraciones finales</w:t>
      </w:r>
    </w:p>
    <w:p w14:paraId="09E21994" w14:textId="68A0CC7A" w:rsidR="0090343F" w:rsidRDefault="00F75826" w:rsidP="00847684">
      <w:pPr>
        <w:jc w:val="both"/>
        <w:rPr>
          <w:rFonts w:ascii="Times New Roman" w:hAnsi="Times New Roman" w:cs="Times New Roman"/>
          <w:sz w:val="24"/>
          <w:szCs w:val="24"/>
          <w:lang w:val="es-AR"/>
        </w:rPr>
      </w:pPr>
      <w:r>
        <w:rPr>
          <w:rFonts w:ascii="Times New Roman" w:hAnsi="Times New Roman" w:cs="Times New Roman"/>
          <w:sz w:val="24"/>
          <w:szCs w:val="24"/>
          <w:lang w:val="es-AR"/>
        </w:rPr>
        <w:t>Se pudo determinar apartir de la EDA que las columnas o datos que influyen mucho en las perdidas de clientes en el área de telecomunicaciones es tipo de contrato que se realiza</w:t>
      </w:r>
      <w:r w:rsidR="0090343F">
        <w:rPr>
          <w:rFonts w:ascii="Times New Roman" w:hAnsi="Times New Roman" w:cs="Times New Roman"/>
          <w:sz w:val="24"/>
          <w:szCs w:val="24"/>
          <w:lang w:val="es-AR"/>
        </w:rPr>
        <w:t>.</w:t>
      </w:r>
      <w:r>
        <w:rPr>
          <w:rFonts w:ascii="Times New Roman" w:hAnsi="Times New Roman" w:cs="Times New Roman"/>
          <w:sz w:val="24"/>
          <w:szCs w:val="24"/>
          <w:lang w:val="es-AR"/>
        </w:rPr>
        <w:t xml:space="preserve"> De la misma manera en un análisis multivariado los contratos de mes a mes frente a otras columnas y sus respectivos valores </w:t>
      </w:r>
      <w:r w:rsidR="004D7B15">
        <w:rPr>
          <w:rFonts w:ascii="Times New Roman" w:hAnsi="Times New Roman" w:cs="Times New Roman"/>
          <w:sz w:val="24"/>
          <w:szCs w:val="24"/>
          <w:lang w:val="es-AR"/>
        </w:rPr>
        <w:t>influyen mucho en la salida de clientes en la operadora.</w:t>
      </w:r>
    </w:p>
    <w:p w14:paraId="56C6136B" w14:textId="13160FBB" w:rsidR="008D6566" w:rsidRPr="00BB592B" w:rsidRDefault="00870145" w:rsidP="00847684">
      <w:pPr>
        <w:jc w:val="both"/>
        <w:rPr>
          <w:rFonts w:ascii="Times New Roman" w:hAnsi="Times New Roman" w:cs="Times New Roman"/>
          <w:sz w:val="24"/>
          <w:szCs w:val="24"/>
          <w:lang w:val="es-AR"/>
        </w:rPr>
      </w:pPr>
      <w:r w:rsidRPr="00AF6F2B">
        <w:rPr>
          <w:rFonts w:ascii="Times New Roman" w:hAnsi="Times New Roman" w:cs="Times New Roman"/>
          <w:sz w:val="24"/>
          <w:szCs w:val="24"/>
          <w:lang w:val="es-AR"/>
        </w:rPr>
        <w:t>En adición, s</w:t>
      </w:r>
      <w:r w:rsidR="00125445">
        <w:rPr>
          <w:rFonts w:ascii="Times New Roman" w:hAnsi="Times New Roman" w:cs="Times New Roman"/>
          <w:sz w:val="24"/>
          <w:szCs w:val="24"/>
          <w:lang w:val="es-AR"/>
        </w:rPr>
        <w:t>i se podría agregar a la base de datos los lugares de las personas que desertar de la operadora asi mismo la fecha en la que se realiza las perdidas de clientes. Esto podría ayudar en mucho el análisis.</w:t>
      </w:r>
      <w:r w:rsidR="00DC1C37" w:rsidRPr="00AF6F2B">
        <w:rPr>
          <w:rFonts w:ascii="Times New Roman" w:hAnsi="Times New Roman" w:cs="Times New Roman"/>
          <w:sz w:val="24"/>
          <w:szCs w:val="24"/>
          <w:lang w:val="es-AR"/>
        </w:rPr>
        <w:t xml:space="preserve"> </w:t>
      </w:r>
    </w:p>
    <w:sectPr w:rsidR="008D6566" w:rsidRPr="00BB59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0869" w14:textId="77777777" w:rsidR="00622615" w:rsidRDefault="00622615" w:rsidP="002E3F5F">
      <w:pPr>
        <w:spacing w:after="0" w:line="240" w:lineRule="auto"/>
      </w:pPr>
      <w:r>
        <w:separator/>
      </w:r>
    </w:p>
  </w:endnote>
  <w:endnote w:type="continuationSeparator" w:id="0">
    <w:p w14:paraId="4954535B" w14:textId="77777777" w:rsidR="00622615" w:rsidRDefault="00622615" w:rsidP="002E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FB52" w14:textId="77777777" w:rsidR="00622615" w:rsidRDefault="00622615" w:rsidP="002E3F5F">
      <w:pPr>
        <w:spacing w:after="0" w:line="240" w:lineRule="auto"/>
      </w:pPr>
      <w:r>
        <w:separator/>
      </w:r>
    </w:p>
  </w:footnote>
  <w:footnote w:type="continuationSeparator" w:id="0">
    <w:p w14:paraId="4164CBAE" w14:textId="77777777" w:rsidR="00622615" w:rsidRDefault="00622615" w:rsidP="002E3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47952"/>
    <w:multiLevelType w:val="hybridMultilevel"/>
    <w:tmpl w:val="86B8E974"/>
    <w:lvl w:ilvl="0" w:tplc="FF04FD86">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B5E7C"/>
    <w:multiLevelType w:val="hybridMultilevel"/>
    <w:tmpl w:val="A97A239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3E644082"/>
    <w:multiLevelType w:val="hybridMultilevel"/>
    <w:tmpl w:val="D67836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61"/>
    <w:rsid w:val="0000610A"/>
    <w:rsid w:val="0001171C"/>
    <w:rsid w:val="000204E7"/>
    <w:rsid w:val="00020F11"/>
    <w:rsid w:val="00024E47"/>
    <w:rsid w:val="0003035E"/>
    <w:rsid w:val="00042BF5"/>
    <w:rsid w:val="00061156"/>
    <w:rsid w:val="00066BB1"/>
    <w:rsid w:val="00070471"/>
    <w:rsid w:val="000912A5"/>
    <w:rsid w:val="00094149"/>
    <w:rsid w:val="000A327F"/>
    <w:rsid w:val="000D6F58"/>
    <w:rsid w:val="000E0BF5"/>
    <w:rsid w:val="00125445"/>
    <w:rsid w:val="00151289"/>
    <w:rsid w:val="00152B9D"/>
    <w:rsid w:val="00165451"/>
    <w:rsid w:val="00177540"/>
    <w:rsid w:val="00180E85"/>
    <w:rsid w:val="001844B2"/>
    <w:rsid w:val="001870A4"/>
    <w:rsid w:val="00190BF8"/>
    <w:rsid w:val="001B1003"/>
    <w:rsid w:val="001B122C"/>
    <w:rsid w:val="001B3F28"/>
    <w:rsid w:val="001B7C65"/>
    <w:rsid w:val="001D1DCF"/>
    <w:rsid w:val="001D40F6"/>
    <w:rsid w:val="001D444A"/>
    <w:rsid w:val="001E46CE"/>
    <w:rsid w:val="001E4856"/>
    <w:rsid w:val="001E50E1"/>
    <w:rsid w:val="00200DE0"/>
    <w:rsid w:val="0021516F"/>
    <w:rsid w:val="00221257"/>
    <w:rsid w:val="002469ED"/>
    <w:rsid w:val="00251D3E"/>
    <w:rsid w:val="00254A9A"/>
    <w:rsid w:val="002561B9"/>
    <w:rsid w:val="00274DAB"/>
    <w:rsid w:val="002A3A9F"/>
    <w:rsid w:val="002A61A4"/>
    <w:rsid w:val="002C4632"/>
    <w:rsid w:val="002E213B"/>
    <w:rsid w:val="002E3F5F"/>
    <w:rsid w:val="00303529"/>
    <w:rsid w:val="00311892"/>
    <w:rsid w:val="00313823"/>
    <w:rsid w:val="00330735"/>
    <w:rsid w:val="00356AFD"/>
    <w:rsid w:val="00382D1B"/>
    <w:rsid w:val="00390549"/>
    <w:rsid w:val="003950F4"/>
    <w:rsid w:val="0039560D"/>
    <w:rsid w:val="003A05EE"/>
    <w:rsid w:val="003E4B51"/>
    <w:rsid w:val="003E6162"/>
    <w:rsid w:val="003E6824"/>
    <w:rsid w:val="003F4CB7"/>
    <w:rsid w:val="004134B0"/>
    <w:rsid w:val="004458DB"/>
    <w:rsid w:val="00452283"/>
    <w:rsid w:val="004571C1"/>
    <w:rsid w:val="00460653"/>
    <w:rsid w:val="00462A01"/>
    <w:rsid w:val="004775A3"/>
    <w:rsid w:val="004D7B15"/>
    <w:rsid w:val="004E0F18"/>
    <w:rsid w:val="004E3757"/>
    <w:rsid w:val="004F003B"/>
    <w:rsid w:val="00504DD8"/>
    <w:rsid w:val="0054684C"/>
    <w:rsid w:val="00566BD8"/>
    <w:rsid w:val="00574E8D"/>
    <w:rsid w:val="005A2D70"/>
    <w:rsid w:val="005C65D4"/>
    <w:rsid w:val="00604DA5"/>
    <w:rsid w:val="00612A0F"/>
    <w:rsid w:val="006131F0"/>
    <w:rsid w:val="00622615"/>
    <w:rsid w:val="00624C10"/>
    <w:rsid w:val="00656B42"/>
    <w:rsid w:val="00664346"/>
    <w:rsid w:val="00666EA9"/>
    <w:rsid w:val="00697D9F"/>
    <w:rsid w:val="006A08C5"/>
    <w:rsid w:val="006A49B0"/>
    <w:rsid w:val="006B4597"/>
    <w:rsid w:val="006C797E"/>
    <w:rsid w:val="006D49C1"/>
    <w:rsid w:val="006E68A5"/>
    <w:rsid w:val="006F5E6C"/>
    <w:rsid w:val="00723709"/>
    <w:rsid w:val="0076092B"/>
    <w:rsid w:val="00765B7C"/>
    <w:rsid w:val="00774ABD"/>
    <w:rsid w:val="00784E3B"/>
    <w:rsid w:val="00792290"/>
    <w:rsid w:val="007A2E50"/>
    <w:rsid w:val="007A54DB"/>
    <w:rsid w:val="007B3F08"/>
    <w:rsid w:val="007D0DEA"/>
    <w:rsid w:val="007D1842"/>
    <w:rsid w:val="007D536D"/>
    <w:rsid w:val="007E16FF"/>
    <w:rsid w:val="007E21ED"/>
    <w:rsid w:val="007F2F28"/>
    <w:rsid w:val="007F3AC0"/>
    <w:rsid w:val="00801F0C"/>
    <w:rsid w:val="00814DFF"/>
    <w:rsid w:val="00822449"/>
    <w:rsid w:val="00823262"/>
    <w:rsid w:val="00823A08"/>
    <w:rsid w:val="00847684"/>
    <w:rsid w:val="008559A1"/>
    <w:rsid w:val="00863FE8"/>
    <w:rsid w:val="00864504"/>
    <w:rsid w:val="00870145"/>
    <w:rsid w:val="008750C9"/>
    <w:rsid w:val="008753DC"/>
    <w:rsid w:val="00875CCA"/>
    <w:rsid w:val="008C0261"/>
    <w:rsid w:val="008C450F"/>
    <w:rsid w:val="008C4C88"/>
    <w:rsid w:val="008D6566"/>
    <w:rsid w:val="008F0C43"/>
    <w:rsid w:val="008F6173"/>
    <w:rsid w:val="008F76CD"/>
    <w:rsid w:val="0090343F"/>
    <w:rsid w:val="00943105"/>
    <w:rsid w:val="00964641"/>
    <w:rsid w:val="0097691D"/>
    <w:rsid w:val="009E7976"/>
    <w:rsid w:val="009F6F39"/>
    <w:rsid w:val="00A20D24"/>
    <w:rsid w:val="00A30C6F"/>
    <w:rsid w:val="00A54FC4"/>
    <w:rsid w:val="00A56136"/>
    <w:rsid w:val="00A653E2"/>
    <w:rsid w:val="00A80FBF"/>
    <w:rsid w:val="00A95114"/>
    <w:rsid w:val="00AA2128"/>
    <w:rsid w:val="00AB6FF1"/>
    <w:rsid w:val="00AC491E"/>
    <w:rsid w:val="00AE7CF3"/>
    <w:rsid w:val="00AF6F2B"/>
    <w:rsid w:val="00B05991"/>
    <w:rsid w:val="00B40D73"/>
    <w:rsid w:val="00B56241"/>
    <w:rsid w:val="00B6089F"/>
    <w:rsid w:val="00B609BB"/>
    <w:rsid w:val="00B64244"/>
    <w:rsid w:val="00B74E7D"/>
    <w:rsid w:val="00B93EA4"/>
    <w:rsid w:val="00BA0050"/>
    <w:rsid w:val="00BA2041"/>
    <w:rsid w:val="00BA65AC"/>
    <w:rsid w:val="00BB592B"/>
    <w:rsid w:val="00BE1C55"/>
    <w:rsid w:val="00BE1C72"/>
    <w:rsid w:val="00BF1EDB"/>
    <w:rsid w:val="00C03251"/>
    <w:rsid w:val="00C10004"/>
    <w:rsid w:val="00C110A2"/>
    <w:rsid w:val="00C26148"/>
    <w:rsid w:val="00C416AB"/>
    <w:rsid w:val="00C6410E"/>
    <w:rsid w:val="00C66E2A"/>
    <w:rsid w:val="00C73850"/>
    <w:rsid w:val="00C763C3"/>
    <w:rsid w:val="00CB58A4"/>
    <w:rsid w:val="00CE5390"/>
    <w:rsid w:val="00D03F9D"/>
    <w:rsid w:val="00D0687F"/>
    <w:rsid w:val="00D124AA"/>
    <w:rsid w:val="00D37B7E"/>
    <w:rsid w:val="00D43298"/>
    <w:rsid w:val="00D44040"/>
    <w:rsid w:val="00D73F69"/>
    <w:rsid w:val="00D75D3F"/>
    <w:rsid w:val="00D81026"/>
    <w:rsid w:val="00D96147"/>
    <w:rsid w:val="00DA72C8"/>
    <w:rsid w:val="00DC06EC"/>
    <w:rsid w:val="00DC1C37"/>
    <w:rsid w:val="00DD4550"/>
    <w:rsid w:val="00DF0461"/>
    <w:rsid w:val="00DF44A6"/>
    <w:rsid w:val="00E070D7"/>
    <w:rsid w:val="00E10E8A"/>
    <w:rsid w:val="00E258AC"/>
    <w:rsid w:val="00E437A2"/>
    <w:rsid w:val="00E655DD"/>
    <w:rsid w:val="00EC77AB"/>
    <w:rsid w:val="00F11BF4"/>
    <w:rsid w:val="00F4566E"/>
    <w:rsid w:val="00F4737A"/>
    <w:rsid w:val="00F50754"/>
    <w:rsid w:val="00F57476"/>
    <w:rsid w:val="00F64619"/>
    <w:rsid w:val="00F7362F"/>
    <w:rsid w:val="00F75826"/>
    <w:rsid w:val="00F97513"/>
    <w:rsid w:val="00FA2F64"/>
    <w:rsid w:val="00FC6E85"/>
    <w:rsid w:val="00FF1CCE"/>
    <w:rsid w:val="00FF2482"/>
    <w:rsid w:val="00FF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618F"/>
  <w15:chartTrackingRefBased/>
  <w15:docId w15:val="{1866C9EC-87FF-47E1-8771-544D21D9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E3F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3F5F"/>
    <w:rPr>
      <w:sz w:val="20"/>
      <w:szCs w:val="20"/>
    </w:rPr>
  </w:style>
  <w:style w:type="character" w:styleId="Refdenotaalpie">
    <w:name w:val="footnote reference"/>
    <w:basedOn w:val="Fuentedeprrafopredeter"/>
    <w:uiPriority w:val="99"/>
    <w:semiHidden/>
    <w:unhideWhenUsed/>
    <w:rsid w:val="002E3F5F"/>
    <w:rPr>
      <w:vertAlign w:val="superscript"/>
    </w:rPr>
  </w:style>
  <w:style w:type="table" w:styleId="Tablaconcuadrcula">
    <w:name w:val="Table Grid"/>
    <w:basedOn w:val="Tablanormal"/>
    <w:uiPriority w:val="39"/>
    <w:rsid w:val="00E6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5954">
      <w:bodyDiv w:val="1"/>
      <w:marLeft w:val="0"/>
      <w:marRight w:val="0"/>
      <w:marTop w:val="0"/>
      <w:marBottom w:val="0"/>
      <w:divBdr>
        <w:top w:val="none" w:sz="0" w:space="0" w:color="auto"/>
        <w:left w:val="none" w:sz="0" w:space="0" w:color="auto"/>
        <w:bottom w:val="none" w:sz="0" w:space="0" w:color="auto"/>
        <w:right w:val="none" w:sz="0" w:space="0" w:color="auto"/>
      </w:divBdr>
    </w:div>
    <w:div w:id="789203045">
      <w:bodyDiv w:val="1"/>
      <w:marLeft w:val="0"/>
      <w:marRight w:val="0"/>
      <w:marTop w:val="0"/>
      <w:marBottom w:val="0"/>
      <w:divBdr>
        <w:top w:val="none" w:sz="0" w:space="0" w:color="auto"/>
        <w:left w:val="none" w:sz="0" w:space="0" w:color="auto"/>
        <w:bottom w:val="none" w:sz="0" w:space="0" w:color="auto"/>
        <w:right w:val="none" w:sz="0" w:space="0" w:color="auto"/>
      </w:divBdr>
    </w:div>
    <w:div w:id="1310210390">
      <w:bodyDiv w:val="1"/>
      <w:marLeft w:val="0"/>
      <w:marRight w:val="0"/>
      <w:marTop w:val="0"/>
      <w:marBottom w:val="0"/>
      <w:divBdr>
        <w:top w:val="none" w:sz="0" w:space="0" w:color="auto"/>
        <w:left w:val="none" w:sz="0" w:space="0" w:color="auto"/>
        <w:bottom w:val="none" w:sz="0" w:space="0" w:color="auto"/>
        <w:right w:val="none" w:sz="0" w:space="0" w:color="auto"/>
      </w:divBdr>
    </w:div>
    <w:div w:id="1579050717">
      <w:bodyDiv w:val="1"/>
      <w:marLeft w:val="0"/>
      <w:marRight w:val="0"/>
      <w:marTop w:val="0"/>
      <w:marBottom w:val="0"/>
      <w:divBdr>
        <w:top w:val="none" w:sz="0" w:space="0" w:color="auto"/>
        <w:left w:val="none" w:sz="0" w:space="0" w:color="auto"/>
        <w:bottom w:val="none" w:sz="0" w:space="0" w:color="auto"/>
        <w:right w:val="none" w:sz="0" w:space="0" w:color="auto"/>
      </w:divBdr>
    </w:div>
    <w:div w:id="1686977078">
      <w:bodyDiv w:val="1"/>
      <w:marLeft w:val="0"/>
      <w:marRight w:val="0"/>
      <w:marTop w:val="0"/>
      <w:marBottom w:val="0"/>
      <w:divBdr>
        <w:top w:val="none" w:sz="0" w:space="0" w:color="auto"/>
        <w:left w:val="none" w:sz="0" w:space="0" w:color="auto"/>
        <w:bottom w:val="none" w:sz="0" w:space="0" w:color="auto"/>
        <w:right w:val="none" w:sz="0" w:space="0" w:color="auto"/>
      </w:divBdr>
    </w:div>
    <w:div w:id="1892305791">
      <w:bodyDiv w:val="1"/>
      <w:marLeft w:val="0"/>
      <w:marRight w:val="0"/>
      <w:marTop w:val="0"/>
      <w:marBottom w:val="0"/>
      <w:divBdr>
        <w:top w:val="none" w:sz="0" w:space="0" w:color="auto"/>
        <w:left w:val="none" w:sz="0" w:space="0" w:color="auto"/>
        <w:bottom w:val="none" w:sz="0" w:space="0" w:color="auto"/>
        <w:right w:val="none" w:sz="0" w:space="0" w:color="auto"/>
      </w:divBdr>
    </w:div>
    <w:div w:id="1911186198">
      <w:bodyDiv w:val="1"/>
      <w:marLeft w:val="0"/>
      <w:marRight w:val="0"/>
      <w:marTop w:val="0"/>
      <w:marBottom w:val="0"/>
      <w:divBdr>
        <w:top w:val="none" w:sz="0" w:space="0" w:color="auto"/>
        <w:left w:val="none" w:sz="0" w:space="0" w:color="auto"/>
        <w:bottom w:val="none" w:sz="0" w:space="0" w:color="auto"/>
        <w:right w:val="none" w:sz="0" w:space="0" w:color="auto"/>
      </w:divBdr>
    </w:div>
    <w:div w:id="2059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7</Pages>
  <Words>569</Words>
  <Characters>3133</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Boffelli</dc:creator>
  <cp:keywords/>
  <dc:description/>
  <cp:lastModifiedBy>Raul Santos Chañe Muñoz</cp:lastModifiedBy>
  <cp:revision>7</cp:revision>
  <dcterms:created xsi:type="dcterms:W3CDTF">2021-12-05T01:46:00Z</dcterms:created>
  <dcterms:modified xsi:type="dcterms:W3CDTF">2023-02-20T16:55:00Z</dcterms:modified>
</cp:coreProperties>
</file>