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ns interligne"/>
        <w:rPr>
          <w:rStyle w:val="Aucun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Aucun"/>
          <w:rFonts w:ascii="Arial" w:cs="Arial" w:hAnsi="Arial" w:eastAsia="Arial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line">
                  <wp:posOffset>-114300</wp:posOffset>
                </wp:positionV>
                <wp:extent cx="2857500" cy="5715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1501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1"/>
                              <w:jc w:val="center"/>
                              <w:rPr>
                                <w:rStyle w:val="Aucu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Titre 1"/>
                              <w:jc w:val="center"/>
                            </w:pP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 E V I 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61.0pt;margin-top:-9.0pt;width:225.0pt;height:45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CCFFFF" opacity="5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1"/>
                        <w:jc w:val="center"/>
                        <w:rPr>
                          <w:rStyle w:val="Aucun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Titre 1"/>
                        <w:jc w:val="center"/>
                      </w:pPr>
                      <w:r>
                        <w:rPr>
                          <w:rStyle w:val="Aucun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 E V I S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Aucun"/>
          <w:rFonts w:ascii="Arial" w:hAnsi="Arial"/>
          <w:b w:val="1"/>
          <w:bCs w:val="1"/>
          <w:sz w:val="28"/>
          <w:szCs w:val="28"/>
          <w:rtl w:val="0"/>
          <w:lang w:val="fr-FR"/>
        </w:rPr>
        <w:t>Le nom de votre soci</w:t>
      </w:r>
      <w:r>
        <w:rPr>
          <w:rStyle w:val="Aucun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sz w:val="28"/>
          <w:szCs w:val="28"/>
          <w:rtl w:val="0"/>
          <w:lang w:val="fr-FR"/>
        </w:rPr>
        <w:t>t</w:t>
      </w:r>
      <w:r>
        <w:rPr>
          <w:rStyle w:val="Aucun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Sans interligne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Sans interligne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Adresse</w:t>
      </w:r>
    </w:p>
    <w:p>
      <w:pPr>
        <w:pStyle w:val="Sans interligne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CP Ville</w:t>
      </w:r>
    </w:p>
    <w:p>
      <w:pPr>
        <w:pStyle w:val="Sans interligne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l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phone / Fax</w:t>
      </w:r>
    </w:p>
    <w:p>
      <w:pPr>
        <w:pStyle w:val="Sans interligne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f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rences Internet</w:t>
      </w:r>
    </w:p>
    <w:p>
      <w:pPr>
        <w:pStyle w:val="Sans interligne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Sans interligne"/>
        <w:ind w:left="5664" w:firstLine="708"/>
        <w:rPr>
          <w:rStyle w:val="Aucun"/>
          <w:sz w:val="24"/>
          <w:szCs w:val="24"/>
        </w:rPr>
      </w:pPr>
      <w:r>
        <w:rPr>
          <w:rStyle w:val="Aucun"/>
          <w:rFonts w:ascii="Arial" w:cs="Arial" w:hAnsi="Arial" w:eastAsia="Arial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line">
                  <wp:posOffset>1270</wp:posOffset>
                </wp:positionV>
                <wp:extent cx="2743200" cy="10287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2"/>
                            </w:pPr>
                            <w:r>
                              <w:rPr>
                                <w:rtl w:val="0"/>
                                <w:lang w:val="nl-NL"/>
                              </w:rPr>
                              <w:t>{d.client.name}</w:t>
                            </w: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{d.client.adressRoad}{d.client.adressNumber}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{d.client.postalCode}{d.client.city}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61.0pt;margin-top:0.1pt;width:216.0pt;height:81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5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2"/>
                      </w:pPr>
                      <w:r>
                        <w:rPr>
                          <w:rtl w:val="0"/>
                          <w:lang w:val="nl-NL"/>
                        </w:rPr>
                        <w:t>{d.client.name}</w:t>
                      </w:r>
                    </w:p>
                    <w:p>
                      <w:pPr>
                        <w:pStyle w:val="Normal.0"/>
                        <w:rPr>
                          <w:rStyle w:val="Aucu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.0"/>
                        <w:rPr>
                          <w:rStyle w:val="Aucun"/>
                          <w:sz w:val="24"/>
                          <w:szCs w:val="24"/>
                        </w:rPr>
                      </w:pP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nl-NL"/>
                        </w:rPr>
                        <w:t>{d.client.adressRoad}{d.client.adressNumber}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nl-NL"/>
                        </w:rPr>
                        <w:t>{d.client.postalCode}{d.client.city}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Sans interligne"/>
        <w:ind w:left="5664" w:firstLine="708"/>
        <w:rPr>
          <w:rStyle w:val="Aucun"/>
          <w:rFonts w:ascii="Calibri" w:cs="Calibri" w:hAnsi="Calibri" w:eastAsia="Calibri"/>
          <w:i w:val="1"/>
          <w:iCs w:val="1"/>
          <w:sz w:val="24"/>
          <w:szCs w:val="24"/>
        </w:rPr>
      </w:pPr>
      <w:r>
        <w:rPr>
          <w:rStyle w:val="Aucu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line">
                  <wp:posOffset>43815</wp:posOffset>
                </wp:positionV>
                <wp:extent cx="2171700" cy="9144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000080"/>
                                <w:sz w:val="12"/>
                                <w:szCs w:val="12"/>
                                <w:u w:color="000080"/>
                                <w:lang w:val="en-US"/>
                                <w14:textFill>
                                  <w14:solidFill>
                                    <w14:srgbClr w14:val="00008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Style w:val="Aucun"/>
                                <w:rFonts w:cs="Arial Unicode MS" w:eastAsia="Arial Unicode MS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Style w:val="Aucun"/>
                                <w:rFonts w:cs="Arial Unicode MS" w:eastAsia="Arial Unicode MS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rence</w:t>
                            </w:r>
                            <w:r>
                              <w:rPr>
                                <w:rStyle w:val="Aucun"/>
                                <w:rFonts w:cs="Arial Unicode MS" w:eastAsia="Arial Unicode MS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Date          : </w:t>
                            </w: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Style w:val="Aucun"/>
                                <w:rFonts w:cs="Arial Unicode MS" w:eastAsia="Arial Unicode MS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°</w:t>
                            </w:r>
                            <w:r>
                              <w:rPr>
                                <w:rStyle w:val="Aucun"/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client     :</w:t>
                            </w:r>
                          </w:p>
                          <w:p>
                            <w:pPr>
                              <w:pStyle w:val="Normal.0"/>
                              <w:rPr>
                                <w:rStyle w:val="Aucun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Style w:val="Aucun"/>
                                <w:rFonts w:cs="Arial Unicode MS" w:eastAsia="Arial Unicode MS"/>
                                <w:b w:val="1"/>
                                <w:bCs w:val="1"/>
                                <w:outline w:val="0"/>
                                <w:color w:val="000080"/>
                                <w:sz w:val="28"/>
                                <w:szCs w:val="28"/>
                                <w:u w:color="000080"/>
                                <w:rtl w:val="0"/>
                                <w:lang w:val="fr-FR"/>
                                <w14:textFill>
                                  <w14:solidFill>
                                    <w14:srgbClr w14:val="00008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9.0pt;margin-top:3.5pt;width:171.0pt;height:72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CCFFFF" opacity="5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Style w:val="Aucun"/>
                          <w:b w:val="1"/>
                          <w:bCs w:val="1"/>
                          <w:outline w:val="0"/>
                          <w:color w:val="000080"/>
                          <w:sz w:val="12"/>
                          <w:szCs w:val="12"/>
                          <w:u w:color="000080"/>
                          <w:lang w:val="en-US"/>
                          <w14:textFill>
                            <w14:solidFill>
                              <w14:srgbClr w14:val="00008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.0"/>
                        <w:rPr>
                          <w:rStyle w:val="Aucun"/>
                          <w:sz w:val="24"/>
                          <w:szCs w:val="24"/>
                        </w:rPr>
                      </w:pP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rStyle w:val="Aucun"/>
                          <w:rFonts w:cs="Arial Unicode MS" w:eastAsia="Arial Unicode MS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f</w:t>
                      </w:r>
                      <w:r>
                        <w:rPr>
                          <w:rStyle w:val="Aucun"/>
                          <w:rFonts w:cs="Arial Unicode MS" w:eastAsia="Arial Unicode MS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rence</w:t>
                      </w:r>
                      <w:r>
                        <w:rPr>
                          <w:rStyle w:val="Aucun"/>
                          <w:rFonts w:cs="Arial Unicode MS" w:eastAsia="Arial Unicode MS" w:hint="default"/>
                          <w:sz w:val="24"/>
                          <w:szCs w:val="24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 xml:space="preserve">: </w:t>
                      </w:r>
                    </w:p>
                    <w:p>
                      <w:pPr>
                        <w:pStyle w:val="Normal.0"/>
                        <w:rPr>
                          <w:rStyle w:val="Aucun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Normal.0"/>
                        <w:rPr>
                          <w:rStyle w:val="Aucun"/>
                          <w:sz w:val="24"/>
                          <w:szCs w:val="24"/>
                        </w:rPr>
                      </w:pP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 xml:space="preserve">Date          : </w:t>
                      </w:r>
                    </w:p>
                    <w:p>
                      <w:pPr>
                        <w:pStyle w:val="Normal.0"/>
                        <w:rPr>
                          <w:rStyle w:val="Aucun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Normal.0"/>
                        <w:rPr>
                          <w:rStyle w:val="Aucun"/>
                          <w:sz w:val="24"/>
                          <w:szCs w:val="24"/>
                        </w:rPr>
                      </w:pP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N</w:t>
                      </w:r>
                      <w:r>
                        <w:rPr>
                          <w:rStyle w:val="Aucun"/>
                          <w:rFonts w:cs="Arial Unicode MS" w:eastAsia="Arial Unicode MS" w:hint="default"/>
                          <w:sz w:val="24"/>
                          <w:szCs w:val="24"/>
                          <w:rtl w:val="0"/>
                          <w:lang w:val="fr-FR"/>
                        </w:rPr>
                        <w:t>°</w:t>
                      </w:r>
                      <w:r>
                        <w:rPr>
                          <w:rStyle w:val="Aucun"/>
                          <w:rFonts w:cs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client     :</w:t>
                      </w:r>
                    </w:p>
                    <w:p>
                      <w:pPr>
                        <w:pStyle w:val="Normal.0"/>
                        <w:rPr>
                          <w:rStyle w:val="Aucun"/>
                          <w:b w:val="1"/>
                          <w:bCs w:val="1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Normal.0"/>
                      </w:pPr>
                      <w:r>
                        <w:rPr>
                          <w:rStyle w:val="Aucun"/>
                          <w:rFonts w:cs="Arial Unicode MS" w:eastAsia="Arial Unicode MS"/>
                          <w:b w:val="1"/>
                          <w:bCs w:val="1"/>
                          <w:outline w:val="0"/>
                          <w:color w:val="000080"/>
                          <w:sz w:val="28"/>
                          <w:szCs w:val="28"/>
                          <w:u w:color="000080"/>
                          <w:rtl w:val="0"/>
                          <w:lang w:val="fr-FR"/>
                          <w14:textFill>
                            <w14:solidFill>
                              <w14:srgbClr w14:val="00008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Sans interligne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i w:val="1"/>
          <w:iCs w:val="1"/>
          <w:sz w:val="24"/>
          <w:szCs w:val="24"/>
        </w:rPr>
      </w:pPr>
    </w:p>
    <w:p>
      <w:pPr>
        <w:pStyle w:val="Sans interligne"/>
        <w:rPr>
          <w:rStyle w:val="Aucun"/>
          <w:i w:val="1"/>
          <w:iCs w:val="1"/>
          <w:sz w:val="24"/>
          <w:szCs w:val="24"/>
        </w:rPr>
      </w:pPr>
    </w:p>
    <w:p>
      <w:pPr>
        <w:pStyle w:val="Sans interligne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Intitul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: Description du projet et/ou Produit factur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</w:p>
    <w:p>
      <w:pPr>
        <w:pStyle w:val="Sans interligne"/>
        <w:rPr>
          <w:rStyle w:val="Aucun"/>
          <w:sz w:val="24"/>
          <w:szCs w:val="24"/>
        </w:rPr>
      </w:pPr>
    </w:p>
    <w:tbl>
      <w:tblPr>
        <w:tblW w:w="97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4860"/>
        <w:gridCol w:w="1980"/>
        <w:gridCol w:w="1620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left"/>
            </w:pPr>
            <w:r>
              <w:rPr>
                <w:rStyle w:val="Aucun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Quantit</w:t>
            </w:r>
            <w:r>
              <w:rPr>
                <w:rStyle w:val="Aucun"/>
                <w:rFonts w:ascii="Arial" w:hAnsi="Arial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48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rFonts w:ascii="Arial" w:hAnsi="Arial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signation</w:t>
            </w:r>
          </w:p>
        </w:tc>
        <w:tc>
          <w:tcPr>
            <w:tcW w:type="dxa" w:w="198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left"/>
            </w:pPr>
            <w:r>
              <w:rPr>
                <w:rStyle w:val="Aucun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Prix unitaire HT</w:t>
            </w:r>
          </w:p>
        </w:tc>
        <w:tc>
          <w:tcPr>
            <w:tcW w:type="dxa" w:w="162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left"/>
            </w:pPr>
            <w:r>
              <w:rPr>
                <w:rStyle w:val="Aucun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Prix total HT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</w:rPr>
              <w:t>{d.linesArray[I].quantity}</w:t>
            </w:r>
          </w:p>
        </w:tc>
        <w:tc>
          <w:tcPr>
            <w:tcW w:type="dxa" w:w="48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left"/>
            </w:pP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{d.linesArray[I].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nl-NL"/>
              </w:rPr>
              <w:t>description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}</w:t>
            </w:r>
          </w:p>
        </w:tc>
        <w:tc>
          <w:tcPr>
            <w:tcW w:type="dxa" w:w="198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right"/>
            </w:pP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{d.linesArray[I].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nl-NL"/>
              </w:rPr>
              <w:t>unitPrice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}</w:t>
            </w:r>
          </w:p>
        </w:tc>
        <w:tc>
          <w:tcPr>
            <w:tcW w:type="dxa" w:w="162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right"/>
            </w:pP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{d.linesArray[I].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nl-NL"/>
              </w:rPr>
              <w:t>total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Sans interligne"/>
        <w:widowControl w:val="0"/>
        <w:ind w:left="108" w:hanging="108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sz w:val="24"/>
          <w:szCs w:val="24"/>
        </w:rPr>
      </w:pPr>
    </w:p>
    <w:tbl>
      <w:tblPr>
        <w:tblW w:w="4140" w:type="dxa"/>
        <w:jc w:val="left"/>
        <w:tblInd w:w="57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1980"/>
      </w:tblGrid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left"/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en-US"/>
              </w:rPr>
              <w:t>Total Hors Taxe</w:t>
            </w:r>
          </w:p>
        </w:tc>
        <w:tc>
          <w:tcPr>
            <w:tcW w:type="dxa" w:w="1980"/>
            <w:tcBorders>
              <w:top w:val="single" w:color="c0c0c0" w:sz="4" w:space="0" w:shadow="0" w:frame="0"/>
              <w:left w:val="nil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right"/>
            </w:pP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nl-NL"/>
              </w:rPr>
              <w:t>{d.totalHt}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€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left"/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TVA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cs="Calibri" w:hAnsi="Calibri" w:eastAsia="Calibri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2</w:t>
            </w:r>
            <w:r>
              <w:rPr>
                <w:rStyle w:val="Aucun"/>
                <w:rFonts w:ascii="Calibri" w:cs="Calibri" w:hAnsi="Calibri" w:eastAsia="Calibri"/>
                <w:i w:val="1"/>
                <w:iCs w:val="1"/>
                <w:sz w:val="24"/>
                <w:szCs w:val="24"/>
                <w:shd w:val="nil" w:color="auto" w:fill="auto"/>
                <w:rtl w:val="0"/>
                <w:lang w:val="nl-NL"/>
              </w:rPr>
              <w:t>1</w:t>
            </w:r>
            <w:r>
              <w:rPr>
                <w:rStyle w:val="Aucun"/>
                <w:rFonts w:ascii="Calibri" w:cs="Calibri" w:hAnsi="Calibri" w:eastAsia="Calibri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%</w:t>
            </w:r>
          </w:p>
        </w:tc>
        <w:tc>
          <w:tcPr>
            <w:tcW w:type="dxa" w:w="1980"/>
            <w:tcBorders>
              <w:top w:val="single" w:color="c0c0c0" w:sz="4" w:space="0" w:shadow="0" w:frame="0"/>
              <w:left w:val="nil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right"/>
            </w:pPr>
            <w:r>
              <w:rPr>
                <w:rStyle w:val="Aucun"/>
                <w:rFonts w:ascii="Calibri" w:cs="Calibri" w:hAnsi="Calibri" w:eastAsia="Calibri"/>
                <w:i w:val="0"/>
                <w:iCs w:val="0"/>
                <w:sz w:val="24"/>
                <w:szCs w:val="24"/>
                <w:shd w:val="nil" w:color="auto" w:fill="auto"/>
                <w:rtl w:val="0"/>
                <w:lang w:val="nl-NL"/>
              </w:rPr>
              <w:t>{d.tva}</w:t>
            </w:r>
            <w:r>
              <w:rPr>
                <w:rStyle w:val="Aucun"/>
                <w:rFonts w:ascii="Calibri" w:cs="Calibri" w:hAnsi="Calibri" w:eastAsia="Calibri"/>
                <w:i w:val="0"/>
                <w:iCs w:val="0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rtl w:val="0"/>
                <w:lang w:val="fr-FR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lef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Total TTC en euros</w:t>
            </w:r>
          </w:p>
        </w:tc>
        <w:tc>
          <w:tcPr>
            <w:tcW w:type="dxa" w:w="1980"/>
            <w:tcBorders>
              <w:top w:val="single" w:color="c0c0c0" w:sz="4" w:space="0" w:shadow="0" w:frame="0"/>
              <w:left w:val="nil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ans interligne"/>
              <w:jc w:val="right"/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nl-NL"/>
              </w:rPr>
              <w:t>{d.totalTtc}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€</w:t>
            </w:r>
          </w:p>
        </w:tc>
      </w:tr>
    </w:tbl>
    <w:p>
      <w:pPr>
        <w:pStyle w:val="Sans interligne"/>
        <w:widowControl w:val="0"/>
        <w:ind w:left="5688" w:hanging="5688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sz w:val="24"/>
          <w:szCs w:val="24"/>
        </w:rPr>
      </w:pPr>
    </w:p>
    <w:p>
      <w:pPr>
        <w:pStyle w:val="Sans interligne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Nous restons </w:t>
      </w:r>
      <w:r>
        <w:rPr>
          <w:rStyle w:val="Aucun"/>
          <w:rFonts w:ascii="Arial" w:hAnsi="Arial" w:hint="default"/>
          <w:rtl w:val="0"/>
          <w:lang w:val="fr-FR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votre disposition pour toute information compl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mentaire.</w:t>
      </w:r>
    </w:p>
    <w:p>
      <w:pPr>
        <w:pStyle w:val="Sans interligne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Cordialement,</w:t>
      </w:r>
    </w:p>
    <w:p>
      <w:pPr>
        <w:pStyle w:val="Sans interligne"/>
        <w:rPr>
          <w:rStyle w:val="Aucun"/>
          <w:rFonts w:ascii="Arial" w:cs="Arial" w:hAnsi="Arial" w:eastAsia="Arial"/>
        </w:rPr>
      </w:pPr>
    </w:p>
    <w:p>
      <w:pPr>
        <w:pStyle w:val="Sans interligne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Si ce devis vous convient, veuillez nous le retourner sign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d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de la mention :</w:t>
      </w:r>
    </w:p>
    <w:p>
      <w:pPr>
        <w:pStyle w:val="Sans interligne"/>
        <w:rPr>
          <w:rStyle w:val="Aucun"/>
          <w:rFonts w:ascii="Arial" w:cs="Arial" w:hAnsi="Arial" w:eastAsia="Arial"/>
          <w:sz w:val="20"/>
          <w:szCs w:val="20"/>
        </w:rPr>
      </w:pPr>
      <w:r>
        <w:rPr>
          <w:rStyle w:val="Aucun"/>
          <w:rFonts w:ascii="Arial" w:hAnsi="Arial"/>
          <w:sz w:val="20"/>
          <w:szCs w:val="20"/>
          <w:rtl w:val="0"/>
          <w:lang w:val="fr-FR"/>
        </w:rPr>
        <w:t>"BON POUR ACCORD ET EXECUTION DU DEVIS"</w:t>
      </w:r>
    </w:p>
    <w:p>
      <w:pPr>
        <w:pStyle w:val="Sans interligne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Date : </w:t>
        <w:tab/>
        <w:tab/>
        <w:tab/>
        <w:tab/>
        <w:tab/>
        <w:tab/>
        <w:tab/>
        <w:t xml:space="preserve">Signature : </w:t>
      </w:r>
    </w:p>
    <w:p>
      <w:pPr>
        <w:pStyle w:val="Sans interligne"/>
        <w:rPr>
          <w:rStyle w:val="Aucun"/>
          <w:rFonts w:ascii="Arial" w:cs="Arial" w:hAnsi="Arial" w:eastAsia="Arial"/>
        </w:rPr>
      </w:pPr>
    </w:p>
    <w:p>
      <w:pPr>
        <w:pStyle w:val="Sans interligne"/>
        <w:rPr>
          <w:rStyle w:val="Aucun"/>
          <w:rFonts w:ascii="Arial" w:cs="Arial" w:hAnsi="Arial" w:eastAsia="Arial"/>
        </w:rPr>
      </w:pPr>
    </w:p>
    <w:p>
      <w:pPr>
        <w:pStyle w:val="Sans interligne"/>
        <w:rPr>
          <w:rStyle w:val="Aucun"/>
          <w:rFonts w:ascii="Arial" w:cs="Arial" w:hAnsi="Arial" w:eastAsia="Arial"/>
        </w:rPr>
      </w:pPr>
    </w:p>
    <w:p>
      <w:pPr>
        <w:pStyle w:val="Sans interligne"/>
        <w:rPr>
          <w:rStyle w:val="Aucun"/>
          <w:rFonts w:ascii="Arial" w:cs="Arial" w:hAnsi="Arial" w:eastAsia="Arial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ascii="Arial" w:hAnsi="Arial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Validit</w:t>
      </w:r>
      <w:r>
        <w:rPr>
          <w:rStyle w:val="Aucun"/>
          <w:rFonts w:ascii="Arial" w:hAnsi="Arial" w:hint="default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é </w:t>
      </w:r>
      <w:r>
        <w:rPr>
          <w:rStyle w:val="Aucun"/>
          <w:rFonts w:ascii="Arial" w:hAnsi="Arial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du devis : 3 mois </w:t>
      </w:r>
    </w:p>
    <w:p>
      <w:pPr>
        <w:pStyle w:val="Sans interligne"/>
        <w:rPr>
          <w:rStyle w:val="Aucun"/>
          <w:rFonts w:ascii="Arial" w:cs="Arial" w:hAnsi="Arial" w:eastAsia="Arial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ascii="Arial" w:hAnsi="Arial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Conditions de r</w:t>
      </w:r>
      <w:r>
        <w:rPr>
          <w:rStyle w:val="Aucun"/>
          <w:rFonts w:ascii="Arial" w:hAnsi="Arial" w:hint="default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è</w:t>
      </w:r>
      <w:r>
        <w:rPr>
          <w:rStyle w:val="Aucun"/>
          <w:rFonts w:ascii="Arial" w:hAnsi="Arial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glement : 40% </w:t>
      </w:r>
      <w:r>
        <w:rPr>
          <w:rStyle w:val="Aucun"/>
          <w:rFonts w:ascii="Arial" w:hAnsi="Arial" w:hint="default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à </w:t>
      </w:r>
      <w:r>
        <w:rPr>
          <w:rStyle w:val="Aucun"/>
          <w:rFonts w:ascii="Arial" w:hAnsi="Arial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la commande, le solde </w:t>
      </w:r>
      <w:r>
        <w:rPr>
          <w:rStyle w:val="Aucun"/>
          <w:rFonts w:ascii="Arial" w:hAnsi="Arial" w:hint="default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à </w:t>
      </w:r>
      <w:r>
        <w:rPr>
          <w:rStyle w:val="Aucun"/>
          <w:rFonts w:ascii="Arial" w:hAnsi="Arial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la livraison</w:t>
      </w:r>
    </w:p>
    <w:p>
      <w:pPr>
        <w:pStyle w:val="Sans interligne"/>
        <w:rPr>
          <w:rStyle w:val="Aucun"/>
          <w:rFonts w:ascii="Arial" w:cs="Arial" w:hAnsi="Arial" w:eastAsia="Arial"/>
          <w:outline w:val="0"/>
          <w:color w:val="808080"/>
          <w:sz w:val="18"/>
          <w:szCs w:val="18"/>
          <w:u w:color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Toute somme non pay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e 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à 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sa date d'exigibilit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é 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produira de plein droit des int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r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ê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ts de retard 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quivalents au triple du taux d'int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r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ê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ts l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gal de l'ann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e en cours ainsi que le paiement d'une somme de 40</w:t>
      </w:r>
      <w:r>
        <w:rPr>
          <w:rStyle w:val="Aucun"/>
          <w:rFonts w:ascii="Arial" w:hAnsi="Arial" w:hint="default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 xml:space="preserve">€ </w:t>
      </w:r>
      <w:r>
        <w:rPr>
          <w:rStyle w:val="Aucun"/>
          <w:rFonts w:ascii="Arial" w:hAnsi="Arial"/>
          <w:outline w:val="0"/>
          <w:color w:val="808080"/>
          <w:sz w:val="18"/>
          <w:szCs w:val="18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due au titre des frais de recouvrement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Style w:val="Aucun"/>
          <w:sz w:val="14"/>
          <w:szCs w:val="14"/>
        </w:rPr>
      </w:pPr>
      <w:r>
        <w:rPr>
          <w:rStyle w:val="Aucun"/>
          <w:sz w:val="14"/>
          <w:szCs w:val="14"/>
          <w:rtl w:val="0"/>
          <w:lang w:val="fr-FR"/>
        </w:rPr>
        <w:t>N</w:t>
      </w:r>
      <w:r>
        <w:rPr>
          <w:rStyle w:val="Aucun"/>
          <w:sz w:val="14"/>
          <w:szCs w:val="14"/>
          <w:rtl w:val="0"/>
          <w:lang w:val="fr-FR"/>
        </w:rPr>
        <w:t xml:space="preserve">° </w:t>
      </w:r>
      <w:r>
        <w:rPr>
          <w:rStyle w:val="Aucun"/>
          <w:sz w:val="14"/>
          <w:szCs w:val="14"/>
          <w:rtl w:val="0"/>
          <w:lang w:val="fr-FR"/>
        </w:rPr>
        <w:t>Siret 210.896.764 00015 RCS Montpellier</w:t>
      </w:r>
    </w:p>
    <w:p>
      <w:pPr>
        <w:pStyle w:val="Normal.0"/>
        <w:jc w:val="center"/>
      </w:pPr>
      <w:r>
        <w:rPr>
          <w:rStyle w:val="Aucun"/>
          <w:sz w:val="14"/>
          <w:szCs w:val="14"/>
          <w:rtl w:val="0"/>
          <w:lang w:val="fr-FR"/>
        </w:rPr>
        <w:t>Code APE 947A - N</w:t>
      </w:r>
      <w:r>
        <w:rPr>
          <w:rStyle w:val="Aucun"/>
          <w:sz w:val="14"/>
          <w:szCs w:val="14"/>
          <w:rtl w:val="0"/>
          <w:lang w:val="fr-FR"/>
        </w:rPr>
        <w:t xml:space="preserve">° </w:t>
      </w:r>
      <w:r>
        <w:rPr>
          <w:rStyle w:val="Aucun"/>
          <w:sz w:val="14"/>
          <w:szCs w:val="14"/>
          <w:rtl w:val="0"/>
          <w:lang w:val="fr-FR"/>
        </w:rPr>
        <w:t>TVA Intracom. FR 77825896764000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d de page"/>
      <w:jc w:val="right"/>
    </w:pPr>
    <w:r>
      <w:rPr>
        <w:rStyle w:val="Aucun"/>
        <w:outline w:val="0"/>
        <w:color w:val="999999"/>
        <w:sz w:val="16"/>
        <w:szCs w:val="16"/>
        <w:u w:color="999999"/>
        <w:rtl w:val="0"/>
        <w:lang w:val="fr-FR"/>
        <w14:textFill>
          <w14:solidFill>
            <w14:srgbClr w14:val="999999"/>
          </w14:solidFill>
        </w14:textFill>
      </w:rPr>
      <w:t>www.kafeo.com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Sans interligne">
    <w:name w:val="Sans interligne"/>
    <w:next w:val="Sans interlign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itre 1">
    <w:name w:val="Titre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80"/>
      <w:spacing w:val="0"/>
      <w:kern w:val="0"/>
      <w:position w:val="0"/>
      <w:sz w:val="32"/>
      <w:szCs w:val="32"/>
      <w:u w:val="none" w:color="000080"/>
      <w:shd w:val="nil" w:color="auto" w:fill="auto"/>
      <w:vertAlign w:val="baseline"/>
      <w:lang w:val="fr-FR"/>
      <w14:textFill>
        <w14:solidFill>
          <w14:srgbClr w14:val="00008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