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F5B" w:rsidRDefault="00547F5B" w:rsidP="00547F5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cstheme="minorHAnsi"/>
          <w:noProof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06385783" wp14:editId="3A820113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Cs w:val="22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2870107E" wp14:editId="6E357C66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 w:rsidRPr="00547F5B"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</w:t>
      </w:r>
      <w:r w:rsidRPr="008D0437"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nternational Conference on Electrical Electronics and Computer Science</w:t>
      </w:r>
    </w:p>
    <w:p w:rsidR="00547F5B" w:rsidRDefault="00547F5B" w:rsidP="00547F5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 w:rsidRPr="008D0437"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547F5B" w:rsidRDefault="00547F5B" w:rsidP="00547F5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Online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18/02/23</w:t>
      </w: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11:45 a.m. – 1:45 p.m.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17D73">
        <w:rPr>
          <w:rFonts w:cstheme="minorHAnsi"/>
          <w:b/>
          <w:bCs/>
          <w:sz w:val="28"/>
          <w:szCs w:val="28"/>
          <w:lang w:val="en-US"/>
        </w:rPr>
        <w:t>ECE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8D0437" w:rsidRP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>ECE V1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335"/>
      </w:tblGrid>
      <w:tr w:rsidR="008D0437" w:rsidTr="00E32834">
        <w:tc>
          <w:tcPr>
            <w:tcW w:w="1413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268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335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Smart IR Drop Reduction Technique using Pegasus Flow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41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Speed Regulation of Stepping Motor using Metaheuristic Algorithm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63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Multi band FSS for 5G Signal Enhancement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66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 Focusing Meta-surface with High Transmittance and Low Profile for </w:t>
            </w:r>
            <w:proofErr w:type="spellStart"/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Millimeter</w:t>
            </w:r>
            <w:proofErr w:type="spellEnd"/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-wave Lens Antennas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69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Multi-layer Planar Beam focusing Lens for 5G Communications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70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of A-Star Algorithm Family for Motion Planning of Autonomous Vehicles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73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Design and Simulation Of Energy Selective Surface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75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Decentralized File Sharing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91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Application of linear optimization technique to design a fixed coefficient multiplier less sample rate conversion filter for multiple-of-three decimation factor</w:t>
            </w:r>
          </w:p>
        </w:tc>
      </w:tr>
      <w:tr w:rsidR="008D0437" w:rsidRPr="004E5ACB" w:rsidTr="00E32834">
        <w:tc>
          <w:tcPr>
            <w:tcW w:w="1413" w:type="dxa"/>
          </w:tcPr>
          <w:p w:rsidR="008D0437" w:rsidRPr="00E32834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268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sz w:val="24"/>
                <w:szCs w:val="24"/>
                <w:lang w:val="en-US"/>
              </w:rPr>
              <w:t>98</w:t>
            </w:r>
          </w:p>
        </w:tc>
        <w:tc>
          <w:tcPr>
            <w:tcW w:w="5335" w:type="dxa"/>
          </w:tcPr>
          <w:p w:rsidR="008D0437" w:rsidRPr="00E32834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3283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Design and implementation of a voice-controlled chessboard using an XY Mechanism</w:t>
            </w:r>
          </w:p>
        </w:tc>
      </w:tr>
      <w:tr w:rsidR="00C03461" w:rsidRPr="004E5ACB" w:rsidTr="00E32834">
        <w:tc>
          <w:tcPr>
            <w:tcW w:w="1413" w:type="dxa"/>
          </w:tcPr>
          <w:p w:rsidR="00C03461" w:rsidRPr="00E32834" w:rsidRDefault="00C0346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8" w:type="dxa"/>
          </w:tcPr>
          <w:p w:rsidR="00C03461" w:rsidRPr="00E32834" w:rsidRDefault="00C0346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141</w:t>
            </w:r>
          </w:p>
        </w:tc>
        <w:tc>
          <w:tcPr>
            <w:tcW w:w="5335" w:type="dxa"/>
          </w:tcPr>
          <w:p w:rsidR="00C03461" w:rsidRPr="00E32834" w:rsidRDefault="00C03461" w:rsidP="008D043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A759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Novel Optical Encryption Strategy using Virtual Digital Holography and Fractional Fourier Based Key Hiding</w:t>
            </w:r>
          </w:p>
        </w:tc>
      </w:tr>
    </w:tbl>
    <w:p w:rsidR="008D0437" w:rsidRPr="004E5ACB" w:rsidRDefault="008D0437" w:rsidP="008D0437">
      <w:pPr>
        <w:rPr>
          <w:rFonts w:cstheme="minorHAnsi"/>
          <w:szCs w:val="22"/>
          <w:u w:val="single"/>
          <w:lang w:val="en-US"/>
        </w:rPr>
      </w:pPr>
      <w:r w:rsidRPr="004E5ACB">
        <w:rPr>
          <w:rFonts w:cstheme="minorHAnsi"/>
          <w:szCs w:val="22"/>
          <w:u w:val="single"/>
          <w:lang w:val="en-US"/>
        </w:rPr>
        <w:t xml:space="preserve">        </w:t>
      </w:r>
      <w:r w:rsidRPr="004E5ACB">
        <w:rPr>
          <w:rFonts w:cstheme="minorHAnsi"/>
          <w:szCs w:val="22"/>
          <w:lang w:val="en-US"/>
        </w:rPr>
        <w:t xml:space="preserve">      </w:t>
      </w:r>
    </w:p>
    <w:sectPr w:rsidR="008D0437" w:rsidRPr="004E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37"/>
    <w:rsid w:val="004D2265"/>
    <w:rsid w:val="004E5ACB"/>
    <w:rsid w:val="00547F5B"/>
    <w:rsid w:val="005B7267"/>
    <w:rsid w:val="008D0437"/>
    <w:rsid w:val="00BB3337"/>
    <w:rsid w:val="00C03461"/>
    <w:rsid w:val="00C17D73"/>
    <w:rsid w:val="00E3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EF47"/>
  <w15:chartTrackingRefBased/>
  <w15:docId w15:val="{0D3FED84-D21C-4F2C-AAE8-9C3ECFA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04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Jatin Saraf</cp:lastModifiedBy>
  <cp:revision>2</cp:revision>
  <dcterms:created xsi:type="dcterms:W3CDTF">2023-02-17T13:06:00Z</dcterms:created>
  <dcterms:modified xsi:type="dcterms:W3CDTF">2023-02-17T13:06:00Z</dcterms:modified>
</cp:coreProperties>
</file>