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D1B0" w14:textId="77777777" w:rsidR="006E3639" w:rsidRDefault="00000000">
      <w:pPr>
        <w:pStyle w:val="Ttulo1"/>
      </w:pPr>
      <w:r>
        <w:rPr>
          <w:color w:val="123BB6"/>
        </w:rPr>
        <w:t>Copilot</w:t>
      </w:r>
    </w:p>
    <w:p w14:paraId="66B1D1B1" w14:textId="77777777" w:rsidR="006E3639" w:rsidRDefault="00000000">
      <w:pPr>
        <w:pStyle w:val="ParagraphTextStyle"/>
      </w:pPr>
      <w:r>
        <w:t>¡Entendido! Vamos a crear los archivos de Excel para ambas partes del ejercicio.</w:t>
      </w:r>
    </w:p>
    <w:p w14:paraId="66B1D1B2" w14:textId="77777777" w:rsidR="006E3639" w:rsidRDefault="00000000">
      <w:pPr>
        <w:pStyle w:val="Ttulo3"/>
      </w:pPr>
      <w:r>
        <w:t>Parte a: Generar tiempos de arribos por el método de transformada inversa</w:t>
      </w:r>
    </w:p>
    <w:p w14:paraId="66B1D1B3" w14:textId="77777777" w:rsidR="006E3639" w:rsidRDefault="00000000">
      <w:pPr>
        <w:pStyle w:val="ParagraphTextStyle"/>
      </w:pPr>
      <w:r>
        <w:t>La función de densidad de probabilidad para el tiempo entre arribos es ( f(x) = 30e^{-30x} ) para ( x \geq 0 ).</w:t>
      </w:r>
    </w:p>
    <w:p w14:paraId="66B1D1B4" w14:textId="77777777" w:rsidR="006E3639" w:rsidRDefault="00000000">
      <w:pPr>
        <w:pStyle w:val="ParagraphTextStyle"/>
      </w:pPr>
      <w:r>
        <w:t>Para usar el método de transformada inversa:</w:t>
      </w:r>
    </w:p>
    <w:p w14:paraId="66B1D1B5" w14:textId="77777777" w:rsidR="006E3639" w:rsidRDefault="00000000">
      <w:pPr>
        <w:pStyle w:val="ParagraphTextStyle"/>
        <w:numPr>
          <w:ilvl w:val="0"/>
          <w:numId w:val="2"/>
        </w:numPr>
      </w:pPr>
      <w:r>
        <w:t>Encuentra la función de distribución acumulativa (CDF) ( F(x) ).</w:t>
      </w:r>
    </w:p>
    <w:p w14:paraId="66B1D1B6" w14:textId="77777777" w:rsidR="006E3639" w:rsidRDefault="00000000">
      <w:pPr>
        <w:pStyle w:val="ParagraphTextStyle"/>
        <w:numPr>
          <w:ilvl w:val="0"/>
          <w:numId w:val="2"/>
        </w:numPr>
      </w:pPr>
      <w:r>
        <w:t>Inviértela para obtener ( x ) en términos de ( u ), donde ( u ) es un número aleatorio uniforme en [0, 1].</w:t>
      </w:r>
    </w:p>
    <w:p w14:paraId="66B1D1B7" w14:textId="77777777" w:rsidR="006E3639" w:rsidRDefault="00000000">
      <w:pPr>
        <w:pStyle w:val="ParagraphTextStyle"/>
      </w:pPr>
      <w:r>
        <w:t>La CDF ( F(x) ) es: [ F(x) = 1 - e^{-30x} ]</w:t>
      </w:r>
    </w:p>
    <w:p w14:paraId="66B1D1B8" w14:textId="77777777" w:rsidR="006E3639" w:rsidRDefault="00000000">
      <w:pPr>
        <w:pStyle w:val="ParagraphTextStyle"/>
      </w:pPr>
      <w:r>
        <w:t>Invirtiendo ( F(x) ): [ u = 1 - e^{-30x} ] [ e^{-30x} = 1 - u ] [ x = -\frac{1}{30} \ln(1 - u) ]</w:t>
      </w:r>
    </w:p>
    <w:p w14:paraId="66B1D1B9" w14:textId="77777777" w:rsidR="006E3639" w:rsidRDefault="00000000">
      <w:pPr>
        <w:pStyle w:val="ParagraphTextStyle"/>
      </w:pPr>
      <w:r>
        <w:t>En Excel, puedes usar las siguientes fórmulas:</w:t>
      </w:r>
    </w:p>
    <w:p w14:paraId="66B1D1BA" w14:textId="77777777" w:rsidR="006E3639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Generar números aleatorios uniformes ( u )</w:t>
      </w:r>
      <w:r>
        <w:t>:</w:t>
      </w:r>
    </w:p>
    <w:p w14:paraId="66B1D1BB" w14:textId="77777777" w:rsidR="006E3639" w:rsidRDefault="00000000">
      <w:pPr>
        <w:pStyle w:val="ParagraphTextStyle"/>
        <w:numPr>
          <w:ilvl w:val="1"/>
          <w:numId w:val="1"/>
        </w:numPr>
      </w:pPr>
      <w:r>
        <w:t xml:space="preserve">Usa la función </w:t>
      </w:r>
      <w:r>
        <w:rPr>
          <w:color w:val="111111"/>
          <w:shd w:val="clear" w:color="auto" w:fill="F1F1F1"/>
        </w:rPr>
        <w:t>=ALEATORIO()</w:t>
      </w:r>
      <w:r>
        <w:t xml:space="preserve"> para generar valores de ( u ).</w:t>
      </w:r>
    </w:p>
    <w:p w14:paraId="66B1D1BC" w14:textId="77777777" w:rsidR="006E3639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Calcular ( x )</w:t>
      </w:r>
      <w:r>
        <w:t>:</w:t>
      </w:r>
    </w:p>
    <w:p w14:paraId="66B1D1BD" w14:textId="77777777" w:rsidR="006E3639" w:rsidRDefault="00000000">
      <w:pPr>
        <w:pStyle w:val="ParagraphTextStyle"/>
        <w:numPr>
          <w:ilvl w:val="1"/>
          <w:numId w:val="1"/>
        </w:numPr>
      </w:pPr>
      <w:r>
        <w:t xml:space="preserve">Usa la fórmula </w:t>
      </w:r>
      <w:r>
        <w:rPr>
          <w:color w:val="111111"/>
          <w:shd w:val="clear" w:color="auto" w:fill="F1F1F1"/>
        </w:rPr>
        <w:t>=-LN(1 - A1)/30</w:t>
      </w:r>
      <w:r>
        <w:t xml:space="preserve"> si el valor de ( u ) está en la celda A1.</w:t>
      </w:r>
    </w:p>
    <w:p w14:paraId="66B1D1BE" w14:textId="77777777" w:rsidR="006E3639" w:rsidRDefault="00000000">
      <w:pPr>
        <w:pStyle w:val="ParagraphTextStyle"/>
      </w:pPr>
      <w:r>
        <w:t>Aquí tienes un ejemplo de cómo podrías estructurar las fórmulas en Excel:</w:t>
      </w:r>
    </w:p>
    <w:p w14:paraId="66B1D1BF" w14:textId="77777777" w:rsidR="006E3639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Columna A</w:t>
      </w:r>
      <w:r>
        <w:t xml:space="preserve">: </w:t>
      </w:r>
      <w:r>
        <w:rPr>
          <w:color w:val="111111"/>
          <w:shd w:val="clear" w:color="auto" w:fill="F1F1F1"/>
        </w:rPr>
        <w:t>=ALEATORIO()</w:t>
      </w:r>
      <w:r>
        <w:t xml:space="preserve"> (Genera ( u ))</w:t>
      </w:r>
    </w:p>
    <w:p w14:paraId="66B1D1C0" w14:textId="77777777" w:rsidR="006E3639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Columna B</w:t>
      </w:r>
      <w:r>
        <w:t xml:space="preserve">: </w:t>
      </w:r>
      <w:r>
        <w:rPr>
          <w:color w:val="111111"/>
          <w:shd w:val="clear" w:color="auto" w:fill="F1F1F1"/>
        </w:rPr>
        <w:t>=-LN(1 - A1)/30</w:t>
      </w:r>
      <w:r>
        <w:t xml:space="preserve"> (Calcula ( x ))</w:t>
      </w:r>
    </w:p>
    <w:p w14:paraId="66B1D1C1" w14:textId="77777777" w:rsidR="006E3639" w:rsidRDefault="00000000">
      <w:pPr>
        <w:pStyle w:val="ParagraphTextStyle"/>
      </w:pPr>
      <w:r>
        <w:t>Repite estas fórmulas en 100 filas para obtener tus realizaciones.</w:t>
      </w:r>
    </w:p>
    <w:p w14:paraId="66B1D1C2" w14:textId="77777777" w:rsidR="006E3639" w:rsidRDefault="00000000">
      <w:pPr>
        <w:pStyle w:val="Ttulo3"/>
      </w:pPr>
      <w:r>
        <w:t>Parte b: Generar tiempos de uso de La Gran Rampa por el método de aceptación y rechazo</w:t>
      </w:r>
    </w:p>
    <w:p w14:paraId="66B1D1C3" w14:textId="77777777" w:rsidR="006E3639" w:rsidRDefault="00000000">
      <w:pPr>
        <w:pStyle w:val="ParagraphTextStyle"/>
      </w:pPr>
      <w:r>
        <w:t>La función de densidad de probabilidad para el tiempo de uso de La Gran Rampa es ( f(x) = \frac{3}{4}x^3(2-x) ) para ( 0 \leq x \leq 2 ).</w:t>
      </w:r>
    </w:p>
    <w:p w14:paraId="66B1D1C4" w14:textId="77777777" w:rsidR="006E3639" w:rsidRDefault="00000000">
      <w:pPr>
        <w:pStyle w:val="ParagraphTextStyle"/>
      </w:pPr>
      <w:r>
        <w:t>Para usar el método de aceptación y rechazo:</w:t>
      </w:r>
    </w:p>
    <w:p w14:paraId="66B1D1C5" w14:textId="77777777" w:rsidR="006E3639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Generar números aleatorios para ( x )</w:t>
      </w:r>
      <w:r>
        <w:t>:</w:t>
      </w:r>
    </w:p>
    <w:p w14:paraId="66B1D1C6" w14:textId="77777777" w:rsidR="006E3639" w:rsidRDefault="00000000">
      <w:pPr>
        <w:pStyle w:val="ParagraphTextStyle"/>
        <w:numPr>
          <w:ilvl w:val="1"/>
          <w:numId w:val="1"/>
        </w:numPr>
      </w:pPr>
      <w:r>
        <w:lastRenderedPageBreak/>
        <w:t xml:space="preserve">Usa la función </w:t>
      </w:r>
      <w:r>
        <w:rPr>
          <w:color w:val="111111"/>
          <w:shd w:val="clear" w:color="auto" w:fill="F1F1F1"/>
        </w:rPr>
        <w:t>=ALEATORIO()*2</w:t>
      </w:r>
      <w:r>
        <w:t xml:space="preserve"> para generar valores de ( x ) en el intervalo [0, 2].</w:t>
      </w:r>
    </w:p>
    <w:p w14:paraId="66B1D1C7" w14:textId="77777777" w:rsidR="006E3639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Calcular ( f(x) )</w:t>
      </w:r>
      <w:r>
        <w:t>:</w:t>
      </w:r>
    </w:p>
    <w:p w14:paraId="66B1D1C8" w14:textId="311BA83C" w:rsidR="006E3639" w:rsidRDefault="00000000">
      <w:pPr>
        <w:pStyle w:val="ParagraphTextStyle"/>
        <w:numPr>
          <w:ilvl w:val="1"/>
          <w:numId w:val="1"/>
        </w:numPr>
      </w:pPr>
      <w:r>
        <w:t xml:space="preserve">Usa la fórmula ( f(x) = \frac{3}{4}x^3(2-x) ). En Excel, esto se puede hacer con </w:t>
      </w:r>
      <w:r>
        <w:rPr>
          <w:color w:val="111111"/>
          <w:shd w:val="clear" w:color="auto" w:fill="F1F1F1"/>
        </w:rPr>
        <w:t>=3/4 * A1^</w:t>
      </w:r>
      <w:r w:rsidR="00E9499E">
        <w:rPr>
          <w:color w:val="111111"/>
          <w:shd w:val="clear" w:color="auto" w:fill="F1F1F1"/>
        </w:rPr>
        <w:t>2</w:t>
      </w:r>
      <w:r>
        <w:rPr>
          <w:color w:val="111111"/>
          <w:shd w:val="clear" w:color="auto" w:fill="F1F1F1"/>
        </w:rPr>
        <w:t xml:space="preserve"> * (2 - A1)</w:t>
      </w:r>
      <w:r>
        <w:t xml:space="preserve"> si el valor de ( x ) está en la celda A1.</w:t>
      </w:r>
    </w:p>
    <w:p w14:paraId="66B1D1C9" w14:textId="77777777" w:rsidR="006E3639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Generar números aleatorios para ( y )</w:t>
      </w:r>
      <w:r>
        <w:t>:</w:t>
      </w:r>
    </w:p>
    <w:p w14:paraId="66B1D1CA" w14:textId="77777777" w:rsidR="006E3639" w:rsidRDefault="00000000">
      <w:pPr>
        <w:pStyle w:val="ParagraphTextStyle"/>
        <w:numPr>
          <w:ilvl w:val="1"/>
          <w:numId w:val="1"/>
        </w:numPr>
      </w:pPr>
      <w:r>
        <w:t xml:space="preserve">Usa la función </w:t>
      </w:r>
      <w:r>
        <w:rPr>
          <w:color w:val="111111"/>
          <w:shd w:val="clear" w:color="auto" w:fill="F1F1F1"/>
        </w:rPr>
        <w:t>=ALEATORIO()</w:t>
      </w:r>
      <w:r>
        <w:t xml:space="preserve"> para generar valores de ( y ) en el intervalo [0, 1].</w:t>
      </w:r>
    </w:p>
    <w:p w14:paraId="66B1D1CB" w14:textId="77777777" w:rsidR="006E3639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Comparar ( y ) con ( f(x) )</w:t>
      </w:r>
      <w:r>
        <w:t>:</w:t>
      </w:r>
    </w:p>
    <w:p w14:paraId="66B1D1CC" w14:textId="77777777" w:rsidR="006E3639" w:rsidRDefault="00000000">
      <w:pPr>
        <w:pStyle w:val="ParagraphTextStyle"/>
        <w:numPr>
          <w:ilvl w:val="1"/>
          <w:numId w:val="1"/>
        </w:numPr>
      </w:pPr>
      <w:r>
        <w:t xml:space="preserve">Usa una fórmula condicional para aceptar o rechazar el valor de ( x ). Por ejemplo, </w:t>
      </w:r>
      <w:r>
        <w:rPr>
          <w:color w:val="111111"/>
          <w:shd w:val="clear" w:color="auto" w:fill="F1F1F1"/>
        </w:rPr>
        <w:t>=SI(C1 &lt;= B1, A1, "Rechazado")</w:t>
      </w:r>
      <w:r>
        <w:t>, donde B1 es el valor de ( f(x) ) y C1 es el valor de ( y ).</w:t>
      </w:r>
    </w:p>
    <w:p w14:paraId="66B1D1CD" w14:textId="77777777" w:rsidR="006E3639" w:rsidRDefault="00000000">
      <w:pPr>
        <w:pStyle w:val="ParagraphTextStyle"/>
      </w:pPr>
      <w:r>
        <w:t>Aquí tienes un ejemplo de cómo podrías estructurar las fórmulas en Excel:</w:t>
      </w:r>
    </w:p>
    <w:p w14:paraId="66B1D1CE" w14:textId="77777777" w:rsidR="006E3639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Columna A</w:t>
      </w:r>
      <w:r>
        <w:t xml:space="preserve">: </w:t>
      </w:r>
      <w:r>
        <w:rPr>
          <w:color w:val="111111"/>
          <w:shd w:val="clear" w:color="auto" w:fill="F1F1F1"/>
        </w:rPr>
        <w:t>=ALEATORIO()*2</w:t>
      </w:r>
      <w:r>
        <w:t xml:space="preserve"> (Genera ( x ))</w:t>
      </w:r>
    </w:p>
    <w:p w14:paraId="66B1D1CF" w14:textId="77777777" w:rsidR="006E3639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Columna B</w:t>
      </w:r>
      <w:r>
        <w:t xml:space="preserve">: </w:t>
      </w:r>
      <w:r>
        <w:rPr>
          <w:color w:val="111111"/>
          <w:shd w:val="clear" w:color="auto" w:fill="F1F1F1"/>
        </w:rPr>
        <w:t>=3/4 * A1^3 * (2 - A1)</w:t>
      </w:r>
      <w:r>
        <w:t xml:space="preserve"> (Calcula ( f(x) ))</w:t>
      </w:r>
    </w:p>
    <w:p w14:paraId="66B1D1D0" w14:textId="77777777" w:rsidR="006E3639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Columna C</w:t>
      </w:r>
      <w:r>
        <w:t xml:space="preserve">: </w:t>
      </w:r>
      <w:r>
        <w:rPr>
          <w:color w:val="111111"/>
          <w:shd w:val="clear" w:color="auto" w:fill="F1F1F1"/>
        </w:rPr>
        <w:t>=ALEATORIO()</w:t>
      </w:r>
      <w:r>
        <w:t xml:space="preserve"> (Genera ( y ))</w:t>
      </w:r>
    </w:p>
    <w:p w14:paraId="66B1D1D1" w14:textId="77777777" w:rsidR="006E3639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Columna D</w:t>
      </w:r>
      <w:r>
        <w:t xml:space="preserve">: </w:t>
      </w:r>
      <w:r>
        <w:rPr>
          <w:color w:val="111111"/>
          <w:shd w:val="clear" w:color="auto" w:fill="F1F1F1"/>
        </w:rPr>
        <w:t>=SI(C1 &lt;= B1, A1, "Rechazado")</w:t>
      </w:r>
      <w:r>
        <w:t xml:space="preserve"> (Acepta o rechaza ( x ))</w:t>
      </w:r>
    </w:p>
    <w:p w14:paraId="66B1D1D2" w14:textId="77777777" w:rsidR="006E3639" w:rsidRDefault="00000000">
      <w:pPr>
        <w:pStyle w:val="ParagraphTextStyle"/>
      </w:pPr>
      <w:r>
        <w:t>Repite estas fórmulas en 100 filas para obtener tus realizaciones.</w:t>
      </w:r>
    </w:p>
    <w:p w14:paraId="66B1D1D3" w14:textId="77777777" w:rsidR="006E3639" w:rsidRDefault="00000000">
      <w:pPr>
        <w:pStyle w:val="ParagraphTextStyle"/>
      </w:pPr>
      <w:r>
        <w:t>Si necesitas más detalles o ayuda con la implementación, ¡avísame!</w:t>
      </w:r>
    </w:p>
    <w:sectPr w:rsidR="006E3639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39637" w14:textId="77777777" w:rsidR="001E4F3B" w:rsidRDefault="001E4F3B">
      <w:r>
        <w:separator/>
      </w:r>
    </w:p>
  </w:endnote>
  <w:endnote w:type="continuationSeparator" w:id="0">
    <w:p w14:paraId="37A26F1A" w14:textId="77777777" w:rsidR="001E4F3B" w:rsidRDefault="001E4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5EEB6" w14:textId="77777777" w:rsidR="001E4F3B" w:rsidRDefault="001E4F3B">
      <w:r>
        <w:separator/>
      </w:r>
    </w:p>
  </w:footnote>
  <w:footnote w:type="continuationSeparator" w:id="0">
    <w:p w14:paraId="12EB7B02" w14:textId="77777777" w:rsidR="001E4F3B" w:rsidRDefault="001E4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1D1D4" w14:textId="77777777" w:rsidR="006E3639" w:rsidRDefault="00000000">
    <w:pPr>
      <w:pStyle w:val="HeaderStyle"/>
      <w:jc w:val="center"/>
    </w:pPr>
    <w: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526C9"/>
    <w:multiLevelType w:val="hybridMultilevel"/>
    <w:tmpl w:val="4ADA1CF6"/>
    <w:lvl w:ilvl="0" w:tplc="8B7CBF7C">
      <w:start w:val="1"/>
      <w:numFmt w:val="bullet"/>
      <w:lvlText w:val="●"/>
      <w:lvlJc w:val="left"/>
      <w:pPr>
        <w:ind w:left="720" w:hanging="360"/>
      </w:pPr>
    </w:lvl>
    <w:lvl w:ilvl="1" w:tplc="7DD834EA">
      <w:start w:val="1"/>
      <w:numFmt w:val="bullet"/>
      <w:lvlText w:val="○"/>
      <w:lvlJc w:val="left"/>
      <w:pPr>
        <w:ind w:left="1440" w:hanging="360"/>
      </w:pPr>
    </w:lvl>
    <w:lvl w:ilvl="2" w:tplc="3D7E70B4">
      <w:start w:val="1"/>
      <w:numFmt w:val="bullet"/>
      <w:lvlText w:val="■"/>
      <w:lvlJc w:val="left"/>
      <w:pPr>
        <w:ind w:left="2160" w:hanging="360"/>
      </w:pPr>
    </w:lvl>
    <w:lvl w:ilvl="3" w:tplc="1A8E321C">
      <w:start w:val="1"/>
      <w:numFmt w:val="bullet"/>
      <w:lvlText w:val="●"/>
      <w:lvlJc w:val="left"/>
      <w:pPr>
        <w:ind w:left="2880" w:hanging="360"/>
      </w:pPr>
    </w:lvl>
    <w:lvl w:ilvl="4" w:tplc="D304F2C4">
      <w:start w:val="1"/>
      <w:numFmt w:val="bullet"/>
      <w:lvlText w:val="○"/>
      <w:lvlJc w:val="left"/>
      <w:pPr>
        <w:ind w:left="3600" w:hanging="360"/>
      </w:pPr>
    </w:lvl>
    <w:lvl w:ilvl="5" w:tplc="F206576A">
      <w:start w:val="1"/>
      <w:numFmt w:val="bullet"/>
      <w:lvlText w:val="■"/>
      <w:lvlJc w:val="left"/>
      <w:pPr>
        <w:ind w:left="4320" w:hanging="360"/>
      </w:pPr>
    </w:lvl>
    <w:lvl w:ilvl="6" w:tplc="0212D37C">
      <w:start w:val="1"/>
      <w:numFmt w:val="bullet"/>
      <w:lvlText w:val="●"/>
      <w:lvlJc w:val="left"/>
      <w:pPr>
        <w:ind w:left="5040" w:hanging="360"/>
      </w:pPr>
    </w:lvl>
    <w:lvl w:ilvl="7" w:tplc="C6007E88">
      <w:start w:val="1"/>
      <w:numFmt w:val="bullet"/>
      <w:lvlText w:val="●"/>
      <w:lvlJc w:val="left"/>
      <w:pPr>
        <w:ind w:left="5760" w:hanging="360"/>
      </w:pPr>
    </w:lvl>
    <w:lvl w:ilvl="8" w:tplc="AB6AA7F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11D724E"/>
    <w:multiLevelType w:val="hybridMultilevel"/>
    <w:tmpl w:val="BE44E6BA"/>
    <w:lvl w:ilvl="0" w:tplc="2C8205AE">
      <w:start w:val="1"/>
      <w:numFmt w:val="decimal"/>
      <w:lvlText w:val="%1."/>
      <w:lvlJc w:val="left"/>
      <w:pPr>
        <w:ind w:left="720" w:hanging="259"/>
      </w:pPr>
    </w:lvl>
    <w:lvl w:ilvl="1" w:tplc="62A6E674">
      <w:start w:val="1"/>
      <w:numFmt w:val="lowerLetter"/>
      <w:lvlText w:val="%2."/>
      <w:lvlJc w:val="left"/>
      <w:pPr>
        <w:ind w:left="1080" w:hanging="259"/>
      </w:pPr>
    </w:lvl>
    <w:lvl w:ilvl="2" w:tplc="755CDF70">
      <w:start w:val="1"/>
      <w:numFmt w:val="upperLetter"/>
      <w:lvlText w:val="%3)"/>
      <w:lvlJc w:val="left"/>
      <w:pPr>
        <w:ind w:left="1440" w:hanging="259"/>
      </w:pPr>
    </w:lvl>
    <w:lvl w:ilvl="3" w:tplc="6750D4C6">
      <w:start w:val="1"/>
      <w:numFmt w:val="upperRoman"/>
      <w:lvlText w:val="%4)"/>
      <w:lvlJc w:val="left"/>
      <w:pPr>
        <w:ind w:left="2880" w:hanging="2420"/>
      </w:pPr>
    </w:lvl>
    <w:lvl w:ilvl="4" w:tplc="422621D6">
      <w:numFmt w:val="decimal"/>
      <w:lvlText w:val=""/>
      <w:lvlJc w:val="left"/>
    </w:lvl>
    <w:lvl w:ilvl="5" w:tplc="7206AEB0">
      <w:numFmt w:val="decimal"/>
      <w:lvlText w:val=""/>
      <w:lvlJc w:val="left"/>
    </w:lvl>
    <w:lvl w:ilvl="6" w:tplc="4A76E746">
      <w:numFmt w:val="decimal"/>
      <w:lvlText w:val=""/>
      <w:lvlJc w:val="left"/>
    </w:lvl>
    <w:lvl w:ilvl="7" w:tplc="E7C877AE">
      <w:numFmt w:val="decimal"/>
      <w:lvlText w:val=""/>
      <w:lvlJc w:val="left"/>
    </w:lvl>
    <w:lvl w:ilvl="8" w:tplc="F300D9BA">
      <w:numFmt w:val="decimal"/>
      <w:lvlText w:val=""/>
      <w:lvlJc w:val="left"/>
    </w:lvl>
  </w:abstractNum>
  <w:num w:numId="1" w16cid:durableId="1051225231">
    <w:abstractNumId w:val="0"/>
    <w:lvlOverride w:ilvl="0">
      <w:startOverride w:val="1"/>
    </w:lvlOverride>
  </w:num>
  <w:num w:numId="2" w16cid:durableId="1939438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39"/>
    <w:rsid w:val="001849B9"/>
    <w:rsid w:val="001E4F3B"/>
    <w:rsid w:val="006E3639"/>
    <w:rsid w:val="00E9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D1B0"/>
  <w15:docId w15:val="{9AD160D7-7EB6-48CD-917D-751B75B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Dsharlie Sanchez Rozo</cp:lastModifiedBy>
  <cp:revision>2</cp:revision>
  <dcterms:created xsi:type="dcterms:W3CDTF">2024-09-08T02:21:00Z</dcterms:created>
  <dcterms:modified xsi:type="dcterms:W3CDTF">2024-09-08T21:51:00Z</dcterms:modified>
</cp:coreProperties>
</file>