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B65BC" w14:textId="77777777" w:rsidR="00F04CAD" w:rsidRDefault="00333082">
      <w:pPr>
        <w:rPr>
          <w:rFonts w:ascii="微软雅黑" w:eastAsia="微软雅黑" w:hAnsi="微软雅黑" w:cs="微软雅黑"/>
          <w:lang w:eastAsia="zh-CN"/>
        </w:rPr>
        <w:sectPr w:rsidR="00F04CAD">
          <w:headerReference w:type="default" r:id="rId10"/>
          <w:footerReference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  <w:r>
        <w:rPr>
          <w:rFonts w:ascii="微软雅黑" w:eastAsia="微软雅黑" w:hAnsi="微软雅黑" w:cs="微软雅黑" w:hint="eastAsia"/>
          <w:lang w:eastAsia="zh-CN"/>
        </w:rPr>
        <w:t xml:space="preserve">                                 </w:t>
      </w:r>
    </w:p>
    <w:p w14:paraId="60CACC6A" w14:textId="4F048040" w:rsidR="00F04CAD" w:rsidRDefault="00333082">
      <w:pPr>
        <w:jc w:val="center"/>
        <w:rPr>
          <w:rFonts w:ascii="微软雅黑" w:eastAsia="微软雅黑" w:hAnsi="微软雅黑" w:cs="微软雅黑"/>
          <w:sz w:val="52"/>
          <w:szCs w:val="52"/>
          <w:lang w:eastAsia="zh-CN"/>
        </w:rPr>
      </w:pPr>
      <w:r>
        <w:rPr>
          <w:rFonts w:ascii="微软雅黑" w:eastAsia="微软雅黑" w:hAnsi="微软雅黑" w:cs="微软雅黑" w:hint="eastAsia"/>
          <w:sz w:val="52"/>
          <w:szCs w:val="52"/>
          <w:lang w:eastAsia="zh-CN"/>
        </w:rPr>
        <w:t>应用部署服务（ADS）交互</w:t>
      </w:r>
      <w:r w:rsidR="006274A6">
        <w:rPr>
          <w:rFonts w:ascii="微软雅黑" w:eastAsia="微软雅黑" w:hAnsi="微软雅黑" w:cs="微软雅黑" w:hint="eastAsia"/>
          <w:sz w:val="52"/>
          <w:szCs w:val="52"/>
          <w:lang w:eastAsia="zh-CN"/>
        </w:rPr>
        <w:t>文档</w:t>
      </w:r>
    </w:p>
    <w:p w14:paraId="5F10E6A8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266DA74E" w14:textId="77777777" w:rsidR="00F04CAD" w:rsidRDefault="00333082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t>产品介绍</w:t>
      </w:r>
    </w:p>
    <w:p w14:paraId="57B820DE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 xml:space="preserve">应用部署服务（Application Deploy </w:t>
      </w:r>
      <w:proofErr w:type="spellStart"/>
      <w:r>
        <w:rPr>
          <w:rFonts w:ascii="微软雅黑" w:eastAsia="微软雅黑" w:hAnsi="微软雅黑" w:cs="微软雅黑" w:hint="eastAsia"/>
          <w:lang w:eastAsia="zh-CN"/>
        </w:rPr>
        <w:t>Serivce</w:t>
      </w:r>
      <w:proofErr w:type="spellEnd"/>
      <w:r>
        <w:rPr>
          <w:rFonts w:ascii="微软雅黑" w:eastAsia="微软雅黑" w:hAnsi="微软雅黑" w:cs="微软雅黑" w:hint="eastAsia"/>
          <w:lang w:eastAsia="zh-CN"/>
        </w:rPr>
        <w:t>），简称ADS，是公司HEDS平台提供的一个服务；面向企业内部，提供应用快速全球部署，故障诊断，日志下载等功能，属于中间</w:t>
      </w:r>
      <w:proofErr w:type="gramStart"/>
      <w:r>
        <w:rPr>
          <w:rFonts w:ascii="微软雅黑" w:eastAsia="微软雅黑" w:hAnsi="微软雅黑" w:cs="微软雅黑" w:hint="eastAsia"/>
          <w:lang w:eastAsia="zh-CN"/>
        </w:rPr>
        <w:t>件云项目</w:t>
      </w:r>
      <w:proofErr w:type="gramEnd"/>
      <w:r>
        <w:rPr>
          <w:rFonts w:ascii="微软雅黑" w:eastAsia="微软雅黑" w:hAnsi="微软雅黑" w:cs="微软雅黑" w:hint="eastAsia"/>
          <w:lang w:eastAsia="zh-CN"/>
        </w:rPr>
        <w:t>核心产品；因为这个是一个1-N的项目，整体功能，和流程都很清晰，更多的是功能优化</w:t>
      </w:r>
    </w:p>
    <w:p w14:paraId="4DD1D411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05C16DD7" w14:textId="77777777" w:rsidR="00F04CAD" w:rsidRDefault="00333082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t>使用人群</w:t>
      </w:r>
    </w:p>
    <w:p w14:paraId="689F8687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企业内部的开发人员和测试人员或者</w:t>
      </w:r>
      <w:proofErr w:type="gramStart"/>
      <w:r>
        <w:rPr>
          <w:rFonts w:ascii="微软雅黑" w:eastAsia="微软雅黑" w:hAnsi="微软雅黑" w:cs="微软雅黑" w:hint="eastAsia"/>
          <w:lang w:eastAsia="zh-CN"/>
        </w:rPr>
        <w:t>架构师</w:t>
      </w:r>
      <w:proofErr w:type="gramEnd"/>
      <w:r>
        <w:rPr>
          <w:rFonts w:ascii="微软雅黑" w:eastAsia="微软雅黑" w:hAnsi="微软雅黑" w:cs="微软雅黑" w:hint="eastAsia"/>
          <w:lang w:eastAsia="zh-CN"/>
        </w:rPr>
        <w:t>等互联网产品开发成员，这类人群，在使用平台时，都是目的非常明确，如何快速方便的完成自己的目的；</w:t>
      </w:r>
    </w:p>
    <w:p w14:paraId="4AF8D670" w14:textId="77777777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49EBE304" wp14:editId="7970E2B9">
            <wp:extent cx="5857875" cy="4191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6805" w14:textId="77777777" w:rsidR="00F04CAD" w:rsidRDefault="00F04CAD">
      <w:pPr>
        <w:rPr>
          <w:rFonts w:ascii="微软雅黑" w:eastAsia="微软雅黑" w:hAnsi="微软雅黑" w:cs="微软雅黑"/>
        </w:rPr>
      </w:pPr>
    </w:p>
    <w:p w14:paraId="196E5FC9" w14:textId="77777777" w:rsidR="00F04CAD" w:rsidRDefault="00F04CAD">
      <w:pPr>
        <w:rPr>
          <w:rFonts w:ascii="微软雅黑" w:eastAsia="微软雅黑" w:hAnsi="微软雅黑" w:cs="微软雅黑"/>
        </w:rPr>
      </w:pPr>
    </w:p>
    <w:p w14:paraId="3A5D5EF0" w14:textId="77777777" w:rsidR="00F04CAD" w:rsidRDefault="00333082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t>行业</w:t>
      </w:r>
      <w:proofErr w:type="gramStart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t>内类似</w:t>
      </w:r>
      <w:proofErr w:type="gramEnd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t>的平台服务</w:t>
      </w:r>
    </w:p>
    <w:p w14:paraId="2B0FEA84" w14:textId="77777777" w:rsidR="00F04CAD" w:rsidRDefault="00333082">
      <w:r>
        <w:rPr>
          <w:noProof/>
        </w:rPr>
        <w:drawing>
          <wp:inline distT="0" distB="0" distL="114300" distR="114300" wp14:anchorId="7AB6BDFA" wp14:editId="4FA319E1">
            <wp:extent cx="5000625" cy="590550"/>
            <wp:effectExtent l="0" t="0" r="9525" b="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8ED1" w14:textId="77777777" w:rsidR="00F04CAD" w:rsidRDefault="00F04CAD"/>
    <w:p w14:paraId="700798A0" w14:textId="77777777" w:rsidR="00F04CAD" w:rsidRDefault="00333082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t>情景故事</w:t>
      </w:r>
    </w:p>
    <w:p w14:paraId="6E7734DF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张三（项目经理）想要新开一个服务（项目），计划15天后上线，产品开发负责人要去协调开发程序员和测试工程师，各司其职，公司要求开发前端必aui3.0或者后端jalor6，在HEDS平台上上应用部署服务进行部署，产品负责人让开</w:t>
      </w:r>
      <w:proofErr w:type="gramStart"/>
      <w:r>
        <w:rPr>
          <w:rFonts w:ascii="微软雅黑" w:eastAsia="微软雅黑" w:hAnsi="微软雅黑" w:cs="微软雅黑" w:hint="eastAsia"/>
          <w:lang w:eastAsia="zh-CN"/>
        </w:rPr>
        <w:t>发人员</w:t>
      </w:r>
      <w:proofErr w:type="gramEnd"/>
      <w:r>
        <w:rPr>
          <w:rFonts w:ascii="微软雅黑" w:eastAsia="微软雅黑" w:hAnsi="微软雅黑" w:cs="微软雅黑" w:hint="eastAsia"/>
          <w:lang w:eastAsia="zh-CN"/>
        </w:rPr>
        <w:t>A和测试人员B，去搭建一个开发环境和测试环境；并且知道beta环境是用来搭建开发环境和测试环境，生产环境创建生产环境</w:t>
      </w:r>
    </w:p>
    <w:p w14:paraId="6E344DDD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A和B来到HEDS-beta环境的HEDS平台，开始进入应用部署服务主页，先了解如何创建应用，和相关配置，了解到搭建环境需要进入应用部署服务（ADS）去购买容器或者Tomcat，进入ADS</w:t>
      </w:r>
    </w:p>
    <w:p w14:paraId="679C050E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从首页服务-&gt;应用部署服务介绍页，查看相关介绍了解了该产品的大概产品功能，（各种部署，多种资源，还可以查看日志服务器）核心能力，及服务时间；服务介绍也直接在banner区有两个可点击按钮“服务管理”“用户手册”；</w:t>
      </w:r>
    </w:p>
    <w:p w14:paraId="677AC7F8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点击服务管理进入应用部署服务，栏目是应用概览，部署单元管理，部署集群管理，应用一键部署等等，这些词压根不知道啥意思，一进服务发现这些词不知道时啥意思，A和B只能返回介绍页查看用户手册；</w:t>
      </w:r>
    </w:p>
    <w:p w14:paraId="6C5665C9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在操作手册 首先告诉是名词介绍，和部署需要操作的步骤，A和B知道了部署单元和部署集群，是用来干什么，A和B按照项目经理要求，开始搭建dev和sit这两个环境</w:t>
      </w:r>
    </w:p>
    <w:p w14:paraId="498BB10D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开发A，创建部署单元 --- 购买资源 --- 创建集群（dev），测试B，创建部署单元 --- 购买资源 --- 创建集群（sit）</w:t>
      </w:r>
    </w:p>
    <w:p w14:paraId="0F142242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lastRenderedPageBreak/>
        <w:t>DEV和SIT环境创建完成之后，de环境开发用来开发联调，完成项目开发任务，然后测试人员就可以发包到sit环境进行测试开发的相关需求和功能。</w:t>
      </w:r>
    </w:p>
    <w:p w14:paraId="1272EBFC" w14:textId="77777777" w:rsidR="00F04CAD" w:rsidRDefault="00333082">
      <w:pPr>
        <w:ind w:firstLineChars="200" w:firstLine="36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要使用该服务得需要一些学习成本，小白用户进来首先要了解部署单元 ，集群的关系，然后创建DU和集群，然后还有服务器环境变量这些业务点也需要了解，所以该平台针对的用户是开发人员或者架构师， 知道服务器运行需要什么条件；</w:t>
      </w:r>
    </w:p>
    <w:p w14:paraId="5DD3EA40" w14:textId="77777777" w:rsidR="00F04CAD" w:rsidRDefault="00333082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用户手册会告诉容器和Tomcat的</w:t>
      </w:r>
      <w:proofErr w:type="gramStart"/>
      <w:r>
        <w:rPr>
          <w:rFonts w:ascii="微软雅黑" w:eastAsia="微软雅黑" w:hAnsi="微软雅黑" w:cs="微软雅黑" w:hint="eastAsia"/>
          <w:lang w:eastAsia="zh-CN"/>
        </w:rPr>
        <w:t>的</w:t>
      </w:r>
      <w:proofErr w:type="gramEnd"/>
      <w:r>
        <w:rPr>
          <w:rFonts w:ascii="微软雅黑" w:eastAsia="微软雅黑" w:hAnsi="微软雅黑" w:cs="微软雅黑" w:hint="eastAsia"/>
          <w:lang w:eastAsia="zh-CN"/>
        </w:rPr>
        <w:t>这两种资源的优缺点，及相同点和不同点</w:t>
      </w:r>
    </w:p>
    <w:p w14:paraId="25CE92EF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00E7B411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53F3B077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36278524" w14:textId="252B826F" w:rsidR="00572B6A" w:rsidRDefault="00333082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t xml:space="preserve">用户如何找到在HEDS平台入口，需要经历如下步骤： </w:t>
      </w:r>
    </w:p>
    <w:p w14:paraId="25941CC4" w14:textId="77777777" w:rsidR="00F04CAD" w:rsidRDefault="00F04CAD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</w:p>
    <w:p w14:paraId="3E2044C0" w14:textId="77777777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3F24A288" wp14:editId="7B7C146B">
            <wp:extent cx="6851650" cy="1098550"/>
            <wp:effectExtent l="0" t="0" r="635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4068" w14:textId="77777777" w:rsidR="00F04CAD" w:rsidRDefault="00333082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用户在ADS平台需要做什么，怎么去做?</w:t>
      </w:r>
    </w:p>
    <w:p w14:paraId="7985BAA2" w14:textId="77777777" w:rsidR="00F04CAD" w:rsidRDefault="00333082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在使用哪个ADS服务之前，用户在HEDS平台中，需要注册自己的项目，有自己的项目名称和ID</w:t>
      </w:r>
    </w:p>
    <w:p w14:paraId="1A55C593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67896175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1C6CA32B" w14:textId="77777777" w:rsidR="00F04CAD" w:rsidRDefault="00333082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场景</w:t>
      </w:r>
      <w:proofErr w:type="gramStart"/>
      <w:r>
        <w:rPr>
          <w:rFonts w:ascii="微软雅黑" w:eastAsia="微软雅黑" w:hAnsi="微软雅黑" w:cs="微软雅黑" w:hint="eastAsia"/>
          <w:b/>
          <w:bCs/>
          <w:lang w:eastAsia="zh-CN"/>
        </w:rPr>
        <w:t>一</w:t>
      </w:r>
      <w:proofErr w:type="gramEnd"/>
      <w:r>
        <w:rPr>
          <w:rFonts w:ascii="微软雅黑" w:eastAsia="微软雅黑" w:hAnsi="微软雅黑" w:cs="微软雅黑" w:hint="eastAsia"/>
          <w:b/>
          <w:bCs/>
          <w:lang w:eastAsia="zh-CN"/>
        </w:rPr>
        <w:t>：用户第一次上服务，需要再ADS操作的流程,</w:t>
      </w:r>
    </w:p>
    <w:p w14:paraId="0EBC5E0C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6B70B964" w14:textId="77777777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622844FB" wp14:editId="3DEB319E">
            <wp:extent cx="6858000" cy="531495"/>
            <wp:effectExtent l="0" t="0" r="0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12A9" w14:textId="77777777" w:rsidR="00F04CAD" w:rsidRDefault="00F04CAD">
      <w:pPr>
        <w:rPr>
          <w:rFonts w:ascii="微软雅黑" w:eastAsia="微软雅黑" w:hAnsi="微软雅黑" w:cs="微软雅黑"/>
        </w:rPr>
      </w:pPr>
    </w:p>
    <w:p w14:paraId="3229B570" w14:textId="77777777" w:rsidR="00F04CAD" w:rsidRDefault="00333082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场景二：在部署应用包的时候，难免会有失败或者应用出现故障，可以通过实例重启，查看日志或者job查看，任务是否正常</w:t>
      </w:r>
    </w:p>
    <w:p w14:paraId="05224D94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1006C99C" w14:textId="77777777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02DB4B7A" wp14:editId="31EB28F7">
            <wp:extent cx="4143375" cy="590550"/>
            <wp:effectExtent l="0" t="0" r="952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2AE7" w14:textId="77777777" w:rsidR="00F04CAD" w:rsidRDefault="00F04CAD">
      <w:pPr>
        <w:rPr>
          <w:rFonts w:ascii="微软雅黑" w:eastAsia="微软雅黑" w:hAnsi="微软雅黑" w:cs="微软雅黑"/>
        </w:rPr>
      </w:pPr>
    </w:p>
    <w:p w14:paraId="6387D9D3" w14:textId="77777777" w:rsidR="00F04CAD" w:rsidRDefault="00F04CAD">
      <w:pPr>
        <w:rPr>
          <w:rFonts w:ascii="微软雅黑" w:eastAsia="微软雅黑" w:hAnsi="微软雅黑" w:cs="微软雅黑"/>
        </w:rPr>
      </w:pPr>
    </w:p>
    <w:p w14:paraId="6DBC61DF" w14:textId="77777777" w:rsidR="00F04CAD" w:rsidRDefault="00333082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场景三：用户可以选择使用不同的资源，并且查看自己所购买资源情况和资源使用情况</w:t>
      </w:r>
    </w:p>
    <w:p w14:paraId="6F038944" w14:textId="77777777" w:rsidR="00F04CAD" w:rsidRDefault="00333082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258F5491" wp14:editId="06ABF813">
            <wp:extent cx="6172200" cy="590550"/>
            <wp:effectExtent l="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ED36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5F5A2607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2071CCA9" w14:textId="77777777" w:rsidR="00F04CAD" w:rsidRDefault="00F04CAD">
      <w:pPr>
        <w:rPr>
          <w:rFonts w:ascii="微软雅黑" w:eastAsia="微软雅黑" w:hAnsi="微软雅黑" w:cs="微软雅黑"/>
          <w:lang w:eastAsia="zh-CN"/>
        </w:rPr>
      </w:pPr>
    </w:p>
    <w:p w14:paraId="48C53B5F" w14:textId="77777777" w:rsidR="00F04CAD" w:rsidRDefault="00333082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场景四：ADS支持多集群部署方式，用多集群部署方式，可以实现应用无感更新</w:t>
      </w:r>
    </w:p>
    <w:p w14:paraId="51838C65" w14:textId="77777777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0E58A9A0" wp14:editId="7A7025DB">
            <wp:extent cx="2657475" cy="590550"/>
            <wp:effectExtent l="0" t="0" r="9525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D336" w14:textId="77777777" w:rsidR="00F04CAD" w:rsidRDefault="00F04CAD">
      <w:pPr>
        <w:rPr>
          <w:rFonts w:ascii="微软雅黑" w:eastAsia="微软雅黑" w:hAnsi="微软雅黑" w:cs="微软雅黑"/>
        </w:rPr>
      </w:pPr>
    </w:p>
    <w:p w14:paraId="2D8C9443" w14:textId="77777777" w:rsidR="00F04CAD" w:rsidRDefault="00333082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场景五：用户在项目资源使用量过大或者使用量剩余太多太浪费，需要支持退订功能，退</w:t>
      </w:r>
      <w:proofErr w:type="gramStart"/>
      <w:r>
        <w:rPr>
          <w:rFonts w:ascii="微软雅黑" w:eastAsia="微软雅黑" w:hAnsi="微软雅黑" w:cs="微软雅黑" w:hint="eastAsia"/>
          <w:b/>
          <w:bCs/>
          <w:lang w:eastAsia="zh-CN"/>
        </w:rPr>
        <w:t>订资源</w:t>
      </w:r>
      <w:proofErr w:type="gramEnd"/>
      <w:r>
        <w:rPr>
          <w:rFonts w:ascii="微软雅黑" w:eastAsia="微软雅黑" w:hAnsi="微软雅黑" w:cs="微软雅黑" w:hint="eastAsia"/>
          <w:b/>
          <w:bCs/>
          <w:lang w:eastAsia="zh-CN"/>
        </w:rPr>
        <w:t>需要先集群下线或删除</w:t>
      </w:r>
    </w:p>
    <w:p w14:paraId="0520996C" w14:textId="77777777" w:rsidR="00F04CAD" w:rsidRDefault="00F04CAD">
      <w:pPr>
        <w:rPr>
          <w:rFonts w:ascii="微软雅黑" w:eastAsia="微软雅黑" w:hAnsi="微软雅黑" w:cs="微软雅黑"/>
          <w:b/>
          <w:bCs/>
          <w:lang w:eastAsia="zh-CN"/>
        </w:rPr>
      </w:pPr>
    </w:p>
    <w:p w14:paraId="4EAA77DC" w14:textId="549A4DF3" w:rsidR="00F04CAD" w:rsidRDefault="00333082">
      <w:pPr>
        <w:rPr>
          <w:rFonts w:ascii="微软雅黑" w:eastAsia="微软雅黑" w:hAnsi="微软雅黑" w:cs="微软雅黑"/>
          <w:lang w:eastAsia="zh-CN"/>
        </w:rPr>
      </w:pPr>
      <w:r>
        <w:rPr>
          <w:noProof/>
        </w:rPr>
        <w:drawing>
          <wp:inline distT="0" distB="0" distL="114300" distR="114300" wp14:anchorId="3B692E62" wp14:editId="4D2527C3">
            <wp:extent cx="5638800" cy="590550"/>
            <wp:effectExtent l="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1287" w14:textId="77777777" w:rsidR="00F04CAD" w:rsidRDefault="00F04CAD">
      <w:pPr>
        <w:rPr>
          <w:rFonts w:ascii="微软雅黑" w:eastAsia="微软雅黑" w:hAnsi="微软雅黑" w:cs="微软雅黑"/>
        </w:rPr>
      </w:pPr>
    </w:p>
    <w:p w14:paraId="2F64BC8E" w14:textId="77777777" w:rsidR="00F04CAD" w:rsidRDefault="00F04CAD">
      <w:pPr>
        <w:rPr>
          <w:rFonts w:ascii="微软雅黑" w:eastAsia="微软雅黑" w:hAnsi="微软雅黑" w:cs="微软雅黑"/>
        </w:rPr>
      </w:pPr>
    </w:p>
    <w:p w14:paraId="46A262A3" w14:textId="77777777" w:rsidR="00F04CAD" w:rsidRDefault="00333082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t>信息架构图（详情见图）</w:t>
      </w:r>
    </w:p>
    <w:p w14:paraId="5EAED2E4" w14:textId="77777777" w:rsidR="00F04CAD" w:rsidRDefault="00333082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  <w:lang w:eastAsia="zh-CN"/>
        </w:rPr>
        <w:drawing>
          <wp:inline distT="0" distB="0" distL="114300" distR="114300" wp14:anchorId="25734C97" wp14:editId="534E1425">
            <wp:extent cx="6856730" cy="3297555"/>
            <wp:effectExtent l="0" t="0" r="1270" b="17145"/>
            <wp:docPr id="42" name="图片 42" descr="应用部署信息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应用部署信息架构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6033" w14:textId="77777777" w:rsidR="00F04CAD" w:rsidRDefault="00F04CAD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</w:p>
    <w:p w14:paraId="37B6856C" w14:textId="77777777" w:rsidR="00F04CAD" w:rsidRDefault="00333082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CN"/>
        </w:rPr>
        <w:lastRenderedPageBreak/>
        <w:t>原型截图：详情见原型</w:t>
      </w:r>
    </w:p>
    <w:p w14:paraId="70294B16" w14:textId="77777777" w:rsidR="00F04CAD" w:rsidRDefault="00F04CAD">
      <w:pPr>
        <w:rPr>
          <w:rFonts w:ascii="微软雅黑" w:eastAsia="微软雅黑" w:hAnsi="微软雅黑" w:cs="微软雅黑"/>
          <w:b/>
          <w:bCs/>
          <w:sz w:val="28"/>
          <w:szCs w:val="28"/>
          <w:lang w:eastAsia="zh-CN"/>
        </w:rPr>
      </w:pPr>
    </w:p>
    <w:p w14:paraId="7B327670" w14:textId="77777777" w:rsidR="00F04CAD" w:rsidRDefault="00333082">
      <w:pPr>
        <w:rPr>
          <w:rFonts w:ascii="微软雅黑" w:eastAsia="微软雅黑" w:hAnsi="微软雅黑" w:cs="微软雅黑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CN"/>
        </w:rPr>
        <w:t>服务介绍页</w:t>
      </w:r>
    </w:p>
    <w:p w14:paraId="59F692CF" w14:textId="77777777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7567C0BB" wp14:editId="2859B85A">
            <wp:extent cx="6858000" cy="5133975"/>
            <wp:effectExtent l="0" t="0" r="0" b="9525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ED3B" w14:textId="77777777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br w:type="page"/>
      </w:r>
      <w:proofErr w:type="spellStart"/>
      <w:r>
        <w:rPr>
          <w:rFonts w:ascii="微软雅黑" w:eastAsia="微软雅黑" w:hAnsi="微软雅黑" w:cs="微软雅黑" w:hint="eastAsia"/>
          <w:b/>
          <w:bCs/>
          <w:sz w:val="21"/>
          <w:szCs w:val="21"/>
        </w:rPr>
        <w:lastRenderedPageBreak/>
        <w:t>应用概览</w:t>
      </w:r>
      <w:proofErr w:type="spellEnd"/>
    </w:p>
    <w:p w14:paraId="181BEF11" w14:textId="3EAD3972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15021643" wp14:editId="0C1CB959">
            <wp:extent cx="6858000" cy="43053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9FE9" w14:textId="05E06ACA" w:rsidR="009958E8" w:rsidRDefault="009958E8">
      <w:pPr>
        <w:rPr>
          <w:rFonts w:ascii="微软雅黑" w:eastAsia="微软雅黑" w:hAnsi="微软雅黑" w:cs="微软雅黑"/>
        </w:rPr>
      </w:pPr>
    </w:p>
    <w:p w14:paraId="0D6D8341" w14:textId="1E056C46" w:rsidR="009958E8" w:rsidRPr="009958E8" w:rsidRDefault="009958E8">
      <w:pPr>
        <w:rPr>
          <w:rFonts w:ascii="微软雅黑" w:eastAsia="微软雅黑" w:hAnsi="微软雅黑" w:cs="微软雅黑"/>
          <w:b/>
          <w:bCs/>
        </w:rPr>
      </w:pPr>
      <w:r w:rsidRPr="009958E8">
        <w:rPr>
          <w:rFonts w:ascii="微软雅黑" w:eastAsia="微软雅黑" w:hAnsi="微软雅黑" w:cs="微软雅黑" w:hint="eastAsia"/>
          <w:b/>
          <w:bCs/>
          <w:lang w:eastAsia="zh-CN"/>
        </w:rPr>
        <w:t>应用概览交互说明：</w:t>
      </w:r>
    </w:p>
    <w:p w14:paraId="0F2C1EBE" w14:textId="0FB5BC06" w:rsidR="009958E8" w:rsidRDefault="009958E8" w:rsidP="009958E8">
      <w:pPr>
        <w:pStyle w:val="af0"/>
        <w:numPr>
          <w:ilvl w:val="0"/>
          <w:numId w:val="2"/>
        </w:numPr>
        <w:ind w:firstLineChars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展示</w:t>
      </w:r>
      <w:r w:rsidR="00C9435F">
        <w:rPr>
          <w:rFonts w:ascii="微软雅黑" w:eastAsia="微软雅黑" w:hAnsi="微软雅黑" w:cs="微软雅黑" w:hint="eastAsia"/>
          <w:lang w:eastAsia="zh-CN"/>
        </w:rPr>
        <w:t>租户在平台上需要关注的点，帮助用户聚焦</w:t>
      </w:r>
    </w:p>
    <w:p w14:paraId="10CF5E8D" w14:textId="4D60D059" w:rsidR="00C9435F" w:rsidRDefault="00C9435F" w:rsidP="009958E8">
      <w:pPr>
        <w:pStyle w:val="af0"/>
        <w:numPr>
          <w:ilvl w:val="0"/>
          <w:numId w:val="2"/>
        </w:numPr>
        <w:ind w:firstLineChars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资源信息在各个区域的使用情况，</w:t>
      </w:r>
    </w:p>
    <w:p w14:paraId="1C691931" w14:textId="49FAF3F7" w:rsidR="009958E8" w:rsidRDefault="00C9435F" w:rsidP="009958E8">
      <w:pPr>
        <w:pStyle w:val="af0"/>
        <w:numPr>
          <w:ilvl w:val="0"/>
          <w:numId w:val="2"/>
        </w:numPr>
        <w:ind w:firstLineChars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展示租户在全球范围内已部署，查看覆盖情况</w:t>
      </w:r>
    </w:p>
    <w:p w14:paraId="3B6E3701" w14:textId="4BC2EE96" w:rsidR="00C9435F" w:rsidRDefault="00C9435F" w:rsidP="009958E8">
      <w:pPr>
        <w:pStyle w:val="af0"/>
        <w:numPr>
          <w:ilvl w:val="0"/>
          <w:numId w:val="2"/>
        </w:numPr>
        <w:ind w:firstLineChars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变更公告：租户可以及时关注平台更新的功能</w:t>
      </w:r>
    </w:p>
    <w:p w14:paraId="16F4A90F" w14:textId="7BE91ADB" w:rsidR="00C9435F" w:rsidRPr="009958E8" w:rsidRDefault="00C9435F" w:rsidP="009958E8">
      <w:pPr>
        <w:pStyle w:val="af0"/>
        <w:numPr>
          <w:ilvl w:val="0"/>
          <w:numId w:val="2"/>
        </w:numPr>
        <w:ind w:firstLineChars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F</w:t>
      </w:r>
      <w:r>
        <w:rPr>
          <w:rFonts w:ascii="微软雅黑" w:eastAsia="微软雅黑" w:hAnsi="微软雅黑" w:cs="微软雅黑"/>
          <w:lang w:eastAsia="zh-CN"/>
        </w:rPr>
        <w:t>AQ</w:t>
      </w:r>
      <w:r>
        <w:rPr>
          <w:rFonts w:ascii="微软雅黑" w:eastAsia="微软雅黑" w:hAnsi="微软雅黑" w:cs="微软雅黑" w:hint="eastAsia"/>
          <w:lang w:eastAsia="zh-CN"/>
        </w:rPr>
        <w:t>内容，帮助用户快速使用该平台，熟悉各个名词解释</w:t>
      </w:r>
    </w:p>
    <w:p w14:paraId="02AF119B" w14:textId="77777777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lang w:eastAsia="zh-CN"/>
        </w:rPr>
        <w:br w:type="page"/>
      </w:r>
      <w:proofErr w:type="spellStart"/>
      <w:r>
        <w:rPr>
          <w:rFonts w:ascii="微软雅黑" w:eastAsia="微软雅黑" w:hAnsi="微软雅黑" w:cs="微软雅黑" w:hint="eastAsia"/>
          <w:b/>
          <w:bCs/>
          <w:sz w:val="21"/>
          <w:szCs w:val="21"/>
        </w:rPr>
        <w:lastRenderedPageBreak/>
        <w:t>部署单元管理</w:t>
      </w:r>
      <w:proofErr w:type="spellEnd"/>
    </w:p>
    <w:p w14:paraId="11432427" w14:textId="0CC2278F" w:rsidR="00F04CAD" w:rsidRDefault="0033308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44FF36DE" wp14:editId="0DE8AA95">
            <wp:extent cx="6858000" cy="430530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4F7E" w14:textId="77777777" w:rsidR="00C9435F" w:rsidRDefault="00C9435F" w:rsidP="00C9435F">
      <w:pPr>
        <w:rPr>
          <w:rFonts w:ascii="微软雅黑" w:eastAsia="微软雅黑" w:hAnsi="微软雅黑" w:cs="微软雅黑"/>
          <w:b/>
          <w:bCs/>
          <w:lang w:eastAsia="zh-CN"/>
        </w:rPr>
      </w:pPr>
    </w:p>
    <w:p w14:paraId="7AA4EEC7" w14:textId="304694AD" w:rsidR="00C9435F" w:rsidRDefault="00C9435F" w:rsidP="00C9435F">
      <w:pPr>
        <w:rPr>
          <w:rFonts w:ascii="微软雅黑" w:eastAsia="微软雅黑" w:hAnsi="微软雅黑" w:cs="微软雅黑"/>
          <w:b/>
          <w:bCs/>
          <w:lang w:eastAsia="zh-CN"/>
        </w:rPr>
      </w:pPr>
      <w:r w:rsidRPr="009958E8">
        <w:rPr>
          <w:rFonts w:ascii="微软雅黑" w:eastAsia="微软雅黑" w:hAnsi="微软雅黑" w:cs="微软雅黑" w:hint="eastAsia"/>
          <w:b/>
          <w:bCs/>
          <w:lang w:eastAsia="zh-CN"/>
        </w:rPr>
        <w:t>应用概览交互说明：</w:t>
      </w:r>
    </w:p>
    <w:p w14:paraId="1EC28D16" w14:textId="608F6446" w:rsidR="00C9435F" w:rsidRPr="00602573" w:rsidRDefault="00C9435F" w:rsidP="00602573">
      <w:pPr>
        <w:pStyle w:val="af0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lang w:eastAsia="zh-CN"/>
        </w:rPr>
      </w:pPr>
      <w:r w:rsidRPr="00602573">
        <w:rPr>
          <w:rFonts w:ascii="微软雅黑" w:eastAsia="微软雅黑" w:hAnsi="微软雅黑" w:cs="微软雅黑" w:hint="eastAsia"/>
          <w:lang w:eastAsia="zh-CN"/>
        </w:rPr>
        <w:t>部署单元列表，这里的部署单元类似，阿里云（web+）里的应用，创建时，</w:t>
      </w:r>
      <w:r w:rsidR="00C32A16" w:rsidRPr="00602573">
        <w:rPr>
          <w:rFonts w:ascii="微软雅黑" w:eastAsia="微软雅黑" w:hAnsi="微软雅黑" w:cs="微软雅黑" w:hint="eastAsia"/>
          <w:lang w:eastAsia="zh-CN"/>
        </w:rPr>
        <w:t>可以定义组件，</w:t>
      </w:r>
      <w:r w:rsidRPr="00602573">
        <w:rPr>
          <w:rFonts w:ascii="微软雅黑" w:eastAsia="微软雅黑" w:hAnsi="微软雅黑" w:cs="微软雅黑" w:hint="eastAsia"/>
          <w:lang w:eastAsia="zh-CN"/>
        </w:rPr>
        <w:t>技术框架，项目类型，</w:t>
      </w:r>
      <w:r w:rsidR="00C32A16" w:rsidRPr="00602573">
        <w:rPr>
          <w:rFonts w:ascii="微软雅黑" w:eastAsia="微软雅黑" w:hAnsi="微软雅黑" w:cs="微软雅黑" w:hint="eastAsia"/>
          <w:lang w:eastAsia="zh-CN"/>
        </w:rPr>
        <w:t>健康监测U</w:t>
      </w:r>
      <w:r w:rsidR="00C32A16" w:rsidRPr="00602573">
        <w:rPr>
          <w:rFonts w:ascii="微软雅黑" w:eastAsia="微软雅黑" w:hAnsi="微软雅黑" w:cs="微软雅黑"/>
          <w:lang w:eastAsia="zh-CN"/>
        </w:rPr>
        <w:t>RL</w:t>
      </w:r>
      <w:r w:rsidR="00C32A16" w:rsidRPr="00602573">
        <w:rPr>
          <w:rFonts w:ascii="微软雅黑" w:eastAsia="微软雅黑" w:hAnsi="微软雅黑" w:cs="微软雅黑" w:hint="eastAsia"/>
          <w:lang w:eastAsia="zh-CN"/>
        </w:rPr>
        <w:t>，上下文根，及git代码仓库，</w:t>
      </w:r>
      <w:r w:rsidRPr="00602573">
        <w:rPr>
          <w:rFonts w:ascii="微软雅黑" w:eastAsia="微软雅黑" w:hAnsi="微软雅黑" w:cs="微软雅黑" w:hint="eastAsia"/>
          <w:lang w:eastAsia="zh-CN"/>
        </w:rPr>
        <w:t>在后面部署的时候，就能知道需要部署什么样的包</w:t>
      </w:r>
      <w:r w:rsidR="00602573" w:rsidRPr="00602573">
        <w:rPr>
          <w:rFonts w:ascii="微软雅黑" w:eastAsia="微软雅黑" w:hAnsi="微软雅黑" w:cs="微软雅黑" w:hint="eastAsia"/>
          <w:lang w:eastAsia="zh-CN"/>
        </w:rPr>
        <w:t>，</w:t>
      </w:r>
    </w:p>
    <w:p w14:paraId="0F7445C2" w14:textId="77777777" w:rsidR="00C9435F" w:rsidRDefault="00C9435F">
      <w:pPr>
        <w:rPr>
          <w:rFonts w:ascii="微软雅黑" w:eastAsia="微软雅黑" w:hAnsi="微软雅黑" w:cs="微软雅黑"/>
          <w:lang w:eastAsia="zh-CN"/>
        </w:rPr>
      </w:pPr>
    </w:p>
    <w:p w14:paraId="57CEB287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br w:type="page"/>
      </w:r>
      <w:r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lastRenderedPageBreak/>
        <w:t>资源购买-docker</w:t>
      </w:r>
    </w:p>
    <w:p w14:paraId="2FA3C507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31E4D7FE" wp14:editId="333EF827">
            <wp:extent cx="6858000" cy="5191125"/>
            <wp:effectExtent l="0" t="0" r="0" b="9525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D4F" w14:textId="77777777" w:rsidR="00602573" w:rsidRDefault="00602573">
      <w:pPr>
        <w:rPr>
          <w:rFonts w:ascii="微软雅黑" w:eastAsia="微软雅黑" w:hAnsi="微软雅黑" w:cs="微软雅黑"/>
          <w:b/>
          <w:bCs/>
          <w:szCs w:val="18"/>
        </w:rPr>
      </w:pPr>
    </w:p>
    <w:p w14:paraId="598859A8" w14:textId="30DE1BB3" w:rsidR="00602573" w:rsidRDefault="00602573" w:rsidP="00602573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资源购买-docker</w:t>
      </w:r>
      <w:r w:rsidRPr="009958E8">
        <w:rPr>
          <w:rFonts w:ascii="微软雅黑" w:eastAsia="微软雅黑" w:hAnsi="微软雅黑" w:cs="微软雅黑" w:hint="eastAsia"/>
          <w:b/>
          <w:bCs/>
          <w:lang w:eastAsia="zh-CN"/>
        </w:rPr>
        <w:t>交互说明：</w:t>
      </w:r>
    </w:p>
    <w:p w14:paraId="38CA6B2B" w14:textId="3D218A9D" w:rsidR="00F04CAD" w:rsidRPr="00602573" w:rsidRDefault="00602573" w:rsidP="00602573">
      <w:pPr>
        <w:pStyle w:val="af0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/>
          <w:bCs/>
          <w:szCs w:val="18"/>
          <w:lang w:eastAsia="zh-CN"/>
        </w:rPr>
      </w:pPr>
      <w:r w:rsidRPr="00602573">
        <w:rPr>
          <w:rFonts w:ascii="微软雅黑" w:eastAsia="微软雅黑" w:hAnsi="微软雅黑" w:cs="微软雅黑" w:hint="eastAsia"/>
          <w:lang w:eastAsia="zh-CN"/>
        </w:rPr>
        <w:t>在购买时，</w:t>
      </w:r>
      <w:r>
        <w:rPr>
          <w:rFonts w:ascii="微软雅黑" w:eastAsia="微软雅黑" w:hAnsi="微软雅黑" w:cs="微软雅黑" w:hint="eastAsia"/>
          <w:lang w:eastAsia="zh-CN"/>
        </w:rPr>
        <w:t>左侧是</w:t>
      </w:r>
      <w:r w:rsidR="00001323">
        <w:rPr>
          <w:rFonts w:ascii="微软雅黑" w:eastAsia="微软雅黑" w:hAnsi="微软雅黑" w:cs="微软雅黑" w:hint="eastAsia"/>
          <w:lang w:eastAsia="zh-CN"/>
        </w:rPr>
        <w:t>选择属性，右边有选择好的信息，选择好的信息是属于屏幕固定，用户可以很方便快捷的了解自己购买的资源信息</w:t>
      </w:r>
      <w:r w:rsidR="00333082" w:rsidRPr="00602573"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br w:type="page"/>
      </w:r>
      <w:r w:rsidR="00333082" w:rsidRPr="00602573"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lastRenderedPageBreak/>
        <w:t>资源购买-Tomcat</w:t>
      </w:r>
    </w:p>
    <w:p w14:paraId="487E315A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11C2B195" wp14:editId="75236A8E">
            <wp:extent cx="6858000" cy="5191125"/>
            <wp:effectExtent l="0" t="0" r="0" b="9525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36A5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</w:rPr>
        <w:br w:type="page"/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部署集群创建</w:t>
      </w:r>
      <w:proofErr w:type="spellEnd"/>
    </w:p>
    <w:p w14:paraId="03950F78" w14:textId="2F6ABA24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6ABBCA16" wp14:editId="41449B9D">
            <wp:extent cx="6858000" cy="430530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CB73" w14:textId="7150C27B" w:rsidR="00A45159" w:rsidRDefault="00A45159">
      <w:pPr>
        <w:rPr>
          <w:rFonts w:ascii="微软雅黑" w:eastAsia="微软雅黑" w:hAnsi="微软雅黑" w:cs="微软雅黑"/>
          <w:b/>
          <w:bCs/>
          <w:szCs w:val="18"/>
        </w:rPr>
      </w:pPr>
    </w:p>
    <w:p w14:paraId="4241E25E" w14:textId="77982D3F" w:rsidR="00A45159" w:rsidRDefault="00A45159" w:rsidP="00A45159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部署集群创建</w:t>
      </w:r>
      <w:r w:rsidR="0042625C">
        <w:rPr>
          <w:rFonts w:ascii="微软雅黑" w:eastAsia="微软雅黑" w:hAnsi="微软雅黑" w:cs="微软雅黑" w:hint="eastAsia"/>
          <w:b/>
          <w:bCs/>
          <w:lang w:eastAsia="zh-CN"/>
        </w:rPr>
        <w:t>交互说明：</w:t>
      </w:r>
    </w:p>
    <w:p w14:paraId="240CBEDA" w14:textId="6D01C67A" w:rsidR="0042625C" w:rsidRPr="008B5AD5" w:rsidRDefault="008B5AD5" w:rsidP="00A45159">
      <w:pPr>
        <w:rPr>
          <w:rFonts w:ascii="微软雅黑" w:eastAsia="微软雅黑" w:hAnsi="微软雅黑" w:cs="微软雅黑" w:hint="eastAsia"/>
          <w:lang w:eastAsia="zh-CN"/>
        </w:rPr>
      </w:pPr>
      <w:r w:rsidRPr="008B5AD5">
        <w:rPr>
          <w:rFonts w:ascii="微软雅黑" w:eastAsia="微软雅黑" w:hAnsi="微软雅黑" w:cs="微软雅黑" w:hint="eastAsia"/>
          <w:lang w:eastAsia="zh-CN"/>
        </w:rPr>
        <w:t>页面功能尽量直接，</w:t>
      </w:r>
      <w:r>
        <w:rPr>
          <w:rFonts w:ascii="微软雅黑" w:eastAsia="微软雅黑" w:hAnsi="微软雅黑" w:cs="微软雅黑" w:hint="eastAsia"/>
          <w:lang w:eastAsia="zh-CN"/>
        </w:rPr>
        <w:t>直接选择不同资源类型的集群，</w:t>
      </w:r>
      <w:r w:rsidRPr="008B5AD5">
        <w:rPr>
          <w:rFonts w:ascii="微软雅黑" w:eastAsia="微软雅黑" w:hAnsi="微软雅黑" w:cs="微软雅黑" w:hint="eastAsia"/>
          <w:lang w:eastAsia="zh-CN"/>
        </w:rPr>
        <w:t>不用插入过多的扰乱用户</w:t>
      </w:r>
      <w:r>
        <w:rPr>
          <w:rFonts w:ascii="微软雅黑" w:eastAsia="微软雅黑" w:hAnsi="微软雅黑" w:cs="微软雅黑" w:hint="eastAsia"/>
          <w:lang w:eastAsia="zh-CN"/>
        </w:rPr>
        <w:t>视线的，</w:t>
      </w:r>
    </w:p>
    <w:p w14:paraId="087F1290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br w:type="page"/>
      </w:r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docker-</w:t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区域与环境信息</w:t>
      </w:r>
      <w:proofErr w:type="spellEnd"/>
    </w:p>
    <w:p w14:paraId="0DF7D8FC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0012A5EA" wp14:editId="6673A73F">
            <wp:extent cx="6858000" cy="3838575"/>
            <wp:effectExtent l="0" t="0" r="0" b="9525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98D" w14:textId="56AA36F9" w:rsidR="008B5AD5" w:rsidRDefault="008B5AD5" w:rsidP="008B5AD5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部署集群</w:t>
      </w:r>
      <w:r>
        <w:rPr>
          <w:rFonts w:ascii="微软雅黑" w:eastAsia="微软雅黑" w:hAnsi="微软雅黑" w:cs="微软雅黑" w:hint="eastAsia"/>
          <w:b/>
          <w:bCs/>
          <w:lang w:eastAsia="zh-CN"/>
        </w:rPr>
        <w:t>配置</w:t>
      </w:r>
      <w:r>
        <w:rPr>
          <w:rFonts w:ascii="微软雅黑" w:eastAsia="微软雅黑" w:hAnsi="微软雅黑" w:cs="微软雅黑" w:hint="eastAsia"/>
          <w:b/>
          <w:bCs/>
          <w:lang w:eastAsia="zh-CN"/>
        </w:rPr>
        <w:t>交互说明：</w:t>
      </w:r>
    </w:p>
    <w:p w14:paraId="4530C23B" w14:textId="4F74DAA1" w:rsidR="008B5AD5" w:rsidRPr="008F1793" w:rsidRDefault="008B5AD5" w:rsidP="008F1793">
      <w:pPr>
        <w:pStyle w:val="af0"/>
        <w:numPr>
          <w:ilvl w:val="0"/>
          <w:numId w:val="5"/>
        </w:numPr>
        <w:ind w:firstLineChars="0"/>
        <w:rPr>
          <w:rFonts w:ascii="微软雅黑" w:eastAsia="微软雅黑" w:hAnsi="微软雅黑" w:cs="微软雅黑"/>
          <w:lang w:eastAsia="zh-CN"/>
        </w:rPr>
      </w:pPr>
      <w:r w:rsidRPr="008F1793">
        <w:rPr>
          <w:rFonts w:ascii="微软雅黑" w:eastAsia="微软雅黑" w:hAnsi="微软雅黑" w:cs="微软雅黑" w:hint="eastAsia"/>
          <w:lang w:eastAsia="zh-CN"/>
        </w:rPr>
        <w:t>创建集群时，需要填写的字段太多，用户会很反感，</w:t>
      </w:r>
      <w:r w:rsidR="008F1793" w:rsidRPr="008F1793">
        <w:rPr>
          <w:rFonts w:ascii="微软雅黑" w:eastAsia="微软雅黑" w:hAnsi="微软雅黑" w:cs="微软雅黑" w:hint="eastAsia"/>
          <w:lang w:eastAsia="zh-CN"/>
        </w:rPr>
        <w:t>这里就采用分步骤的形式来完成创建</w:t>
      </w:r>
    </w:p>
    <w:p w14:paraId="784BF7A3" w14:textId="61B4E877" w:rsidR="00F04CAD" w:rsidRPr="008F1793" w:rsidRDefault="008F1793" w:rsidP="008F1793">
      <w:pPr>
        <w:pStyle w:val="af0"/>
        <w:numPr>
          <w:ilvl w:val="0"/>
          <w:numId w:val="5"/>
        </w:numPr>
        <w:ind w:firstLineChars="0"/>
        <w:rPr>
          <w:rFonts w:ascii="微软雅黑" w:eastAsia="微软雅黑" w:hAnsi="微软雅黑" w:cs="微软雅黑"/>
          <w:b/>
          <w:bCs/>
          <w:szCs w:val="18"/>
        </w:rPr>
      </w:pPr>
      <w:r w:rsidRPr="008F1793">
        <w:rPr>
          <w:rFonts w:ascii="微软雅黑" w:eastAsia="微软雅黑" w:hAnsi="微软雅黑" w:cs="微软雅黑" w:hint="eastAsia"/>
          <w:lang w:eastAsia="zh-CN"/>
        </w:rPr>
        <w:t>在创建的内容中，有些字段对于初次接触的人比较陌生，但是页面要保持整洁，所以在用户在使用的时候，比较陌生，可以打开开关，方便用户理解字段信息</w:t>
      </w:r>
      <w:r w:rsidR="00333082" w:rsidRPr="008F1793"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br w:type="page"/>
      </w:r>
      <w:r w:rsidR="00333082" w:rsidRPr="008F1793"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docker-</w:t>
      </w:r>
      <w:proofErr w:type="spellStart"/>
      <w:r w:rsidR="00333082" w:rsidRPr="008F1793">
        <w:rPr>
          <w:rFonts w:ascii="微软雅黑" w:eastAsia="微软雅黑" w:hAnsi="微软雅黑" w:cs="微软雅黑" w:hint="eastAsia"/>
          <w:b/>
          <w:bCs/>
          <w:szCs w:val="18"/>
        </w:rPr>
        <w:t>集群信息</w:t>
      </w:r>
      <w:proofErr w:type="spellEnd"/>
    </w:p>
    <w:p w14:paraId="15681BFB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7DE4004A" wp14:editId="2EEC0DA5">
            <wp:extent cx="6858000" cy="4752975"/>
            <wp:effectExtent l="0" t="0" r="0" b="9525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816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</w:rPr>
        <w:br w:type="page"/>
      </w:r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docker-</w:t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创建中</w:t>
      </w:r>
      <w:proofErr w:type="spellEnd"/>
    </w:p>
    <w:p w14:paraId="47A27DE8" w14:textId="2A400FD6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30D44909" wp14:editId="5B02ACCB">
            <wp:extent cx="6858000" cy="285750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4E65" w14:textId="77777777" w:rsidR="00165DA5" w:rsidRDefault="00165DA5">
      <w:pPr>
        <w:rPr>
          <w:rFonts w:ascii="微软雅黑" w:eastAsia="微软雅黑" w:hAnsi="微软雅黑" w:cs="微软雅黑"/>
          <w:b/>
          <w:bCs/>
          <w:szCs w:val="18"/>
        </w:rPr>
      </w:pPr>
    </w:p>
    <w:p w14:paraId="00E3A5F6" w14:textId="77777777" w:rsidR="00165DA5" w:rsidRDefault="00165DA5" w:rsidP="00165DA5">
      <w:pPr>
        <w:rPr>
          <w:rFonts w:ascii="微软雅黑" w:eastAsia="微软雅黑" w:hAnsi="微软雅黑" w:cs="微软雅黑"/>
          <w:b/>
          <w:bCs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lang w:eastAsia="zh-CN"/>
        </w:rPr>
        <w:t>部署集群</w:t>
      </w:r>
      <w:r>
        <w:rPr>
          <w:rFonts w:ascii="微软雅黑" w:eastAsia="微软雅黑" w:hAnsi="微软雅黑" w:cs="微软雅黑" w:hint="eastAsia"/>
          <w:b/>
          <w:bCs/>
          <w:lang w:eastAsia="zh-CN"/>
        </w:rPr>
        <w:t>创建完成</w:t>
      </w:r>
      <w:r>
        <w:rPr>
          <w:rFonts w:ascii="微软雅黑" w:eastAsia="微软雅黑" w:hAnsi="微软雅黑" w:cs="微软雅黑" w:hint="eastAsia"/>
          <w:b/>
          <w:bCs/>
          <w:lang w:eastAsia="zh-CN"/>
        </w:rPr>
        <w:t>交互说明：</w:t>
      </w:r>
    </w:p>
    <w:p w14:paraId="2FA875DF" w14:textId="69C74DFF" w:rsidR="00165DA5" w:rsidRDefault="00165DA5" w:rsidP="00165DA5">
      <w:pPr>
        <w:pStyle w:val="af0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szCs w:val="18"/>
          <w:lang w:eastAsia="zh-CN"/>
        </w:rPr>
      </w:pPr>
      <w:r w:rsidRPr="00165DA5">
        <w:rPr>
          <w:rFonts w:ascii="微软雅黑" w:eastAsia="微软雅黑" w:hAnsi="微软雅黑" w:cs="微软雅黑" w:hint="eastAsia"/>
          <w:szCs w:val="18"/>
          <w:lang w:eastAsia="zh-CN"/>
        </w:rPr>
        <w:t>在创建集群之后，该集群就可以进行上传和部署，所以需要一个状态来显示，该集群是否O</w:t>
      </w:r>
      <w:r w:rsidRPr="00165DA5">
        <w:rPr>
          <w:rFonts w:ascii="微软雅黑" w:eastAsia="微软雅黑" w:hAnsi="微软雅黑" w:cs="微软雅黑"/>
          <w:szCs w:val="18"/>
          <w:lang w:eastAsia="zh-CN"/>
        </w:rPr>
        <w:t>K</w:t>
      </w:r>
    </w:p>
    <w:p w14:paraId="1E08208E" w14:textId="7A4623E1" w:rsidR="00165DA5" w:rsidRPr="00165DA5" w:rsidRDefault="00165DA5" w:rsidP="00165DA5">
      <w:pPr>
        <w:pStyle w:val="af0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szCs w:val="18"/>
          <w:lang w:eastAsia="zh-CN"/>
        </w:rPr>
      </w:pPr>
      <w:r>
        <w:rPr>
          <w:rFonts w:ascii="微软雅黑" w:eastAsia="微软雅黑" w:hAnsi="微软雅黑" w:cs="微软雅黑" w:hint="eastAsia"/>
          <w:szCs w:val="18"/>
          <w:lang w:eastAsia="zh-CN"/>
        </w:rPr>
        <w:t>同时也汇总之前填写的相关信息</w:t>
      </w:r>
    </w:p>
    <w:p w14:paraId="3FC505EC" w14:textId="1029D3A1" w:rsidR="00F04CAD" w:rsidRPr="00165DA5" w:rsidRDefault="00333082" w:rsidP="00165DA5">
      <w:pPr>
        <w:pStyle w:val="af0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/>
          <w:bCs/>
          <w:lang w:eastAsia="zh-CN"/>
        </w:rPr>
      </w:pPr>
      <w:r w:rsidRPr="00165DA5"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br w:type="page"/>
      </w:r>
      <w:r w:rsidRPr="00165DA5"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lastRenderedPageBreak/>
        <w:t>docker-创建失败</w:t>
      </w:r>
    </w:p>
    <w:p w14:paraId="04810402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10ABCF60" wp14:editId="2A3F515F">
            <wp:extent cx="6858000" cy="430530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68F6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</w:rPr>
        <w:br w:type="page"/>
      </w:r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docker-</w:t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已完成</w:t>
      </w:r>
      <w:proofErr w:type="spellEnd"/>
    </w:p>
    <w:p w14:paraId="205E93F7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5A216587" wp14:editId="4E40D8D7">
            <wp:extent cx="6858000" cy="4305300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221A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</w:rPr>
        <w:br w:type="page"/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部署集群管理</w:t>
      </w:r>
      <w:proofErr w:type="spellEnd"/>
    </w:p>
    <w:p w14:paraId="47AC2233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28CB800E" wp14:editId="21FC6BA9">
            <wp:extent cx="6858000" cy="4305300"/>
            <wp:effectExtent l="0" t="0" r="0" b="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E7CE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</w:rPr>
        <w:br w:type="page"/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集群详情</w:t>
      </w:r>
      <w:proofErr w:type="spellEnd"/>
      <w:r>
        <w:rPr>
          <w:rFonts w:ascii="微软雅黑" w:eastAsia="微软雅黑" w:hAnsi="微软雅黑" w:cs="微软雅黑" w:hint="eastAsia"/>
          <w:b/>
          <w:bCs/>
          <w:szCs w:val="18"/>
        </w:rPr>
        <w:t>-docker-</w:t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概览</w:t>
      </w:r>
      <w:proofErr w:type="spellEnd"/>
    </w:p>
    <w:p w14:paraId="37D1852E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6BBAEC50" wp14:editId="7D08A28F">
            <wp:extent cx="6858000" cy="5076825"/>
            <wp:effectExtent l="0" t="0" r="0" b="9525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0A27" w14:textId="77777777" w:rsidR="00F04CAD" w:rsidRDefault="00F04CAD">
      <w:pPr>
        <w:rPr>
          <w:rFonts w:ascii="微软雅黑" w:eastAsia="微软雅黑" w:hAnsi="微软雅黑" w:cs="微软雅黑"/>
          <w:b/>
          <w:bCs/>
          <w:szCs w:val="18"/>
        </w:rPr>
      </w:pPr>
    </w:p>
    <w:p w14:paraId="1C656F35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集群操作历史记录</w:t>
      </w:r>
      <w:proofErr w:type="spellEnd"/>
    </w:p>
    <w:p w14:paraId="7A68139A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4F513E8F" wp14:editId="7AD9E277">
            <wp:extent cx="6858000" cy="1743075"/>
            <wp:effectExtent l="0" t="0" r="0" b="9525"/>
            <wp:docPr id="31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E280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</w:rPr>
        <w:br w:type="page"/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集群详情</w:t>
      </w:r>
      <w:proofErr w:type="spellEnd"/>
      <w:r>
        <w:rPr>
          <w:rFonts w:ascii="微软雅黑" w:eastAsia="微软雅黑" w:hAnsi="微软雅黑" w:cs="微软雅黑" w:hint="eastAsia"/>
          <w:b/>
          <w:bCs/>
          <w:szCs w:val="18"/>
        </w:rPr>
        <w:t>-docker-</w:t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集群配置</w:t>
      </w:r>
      <w:proofErr w:type="spellEnd"/>
    </w:p>
    <w:p w14:paraId="6D31FD2C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13D1EC5D" wp14:editId="77656C72">
            <wp:extent cx="6858000" cy="4305300"/>
            <wp:effectExtent l="0" t="0" r="0" b="0"/>
            <wp:docPr id="32" name="AXU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756D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域名修改</w:t>
      </w:r>
      <w:proofErr w:type="spellEnd"/>
    </w:p>
    <w:p w14:paraId="3F079490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08FE4841" wp14:editId="1E269C63">
            <wp:extent cx="6858000" cy="2457450"/>
            <wp:effectExtent l="0" t="0" r="0" b="0"/>
            <wp:docPr id="33" name="AXU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A79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自定义参数</w:t>
      </w:r>
      <w:proofErr w:type="spellEnd"/>
    </w:p>
    <w:p w14:paraId="155EE57D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lastRenderedPageBreak/>
        <w:drawing>
          <wp:inline distT="0" distB="0" distL="114300" distR="114300" wp14:anchorId="4A4A5356" wp14:editId="206BEE20">
            <wp:extent cx="6858000" cy="2266950"/>
            <wp:effectExtent l="0" t="0" r="0" b="0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A25B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t>自定义端口</w:t>
      </w:r>
    </w:p>
    <w:p w14:paraId="51DF74DE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679AF9F8" wp14:editId="3F748FB6">
            <wp:extent cx="6858000" cy="1533525"/>
            <wp:effectExtent l="0" t="0" r="0" b="9525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5393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实例规格</w:t>
      </w:r>
      <w:proofErr w:type="spellEnd"/>
    </w:p>
    <w:p w14:paraId="22F9E999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75BA132E" wp14:editId="7E7EB249">
            <wp:extent cx="6858000" cy="1181100"/>
            <wp:effectExtent l="0" t="0" r="0" b="0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5916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发布超时设置</w:t>
      </w:r>
      <w:proofErr w:type="spellEnd"/>
    </w:p>
    <w:p w14:paraId="11FD9E47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5D8A8DFC" wp14:editId="2775D2F1">
            <wp:extent cx="6858000" cy="609600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B1E1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优雅停机</w:t>
      </w:r>
      <w:proofErr w:type="spellEnd"/>
    </w:p>
    <w:p w14:paraId="278DE566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6E2A2B95" wp14:editId="62D6F0A2">
            <wp:extent cx="6858000" cy="561975"/>
            <wp:effectExtent l="0" t="0" r="0" b="9525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39AC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健康监测URL</w:t>
      </w:r>
      <w:proofErr w:type="spellEnd"/>
    </w:p>
    <w:p w14:paraId="48FF3721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lastRenderedPageBreak/>
        <w:drawing>
          <wp:inline distT="0" distB="0" distL="114300" distR="114300" wp14:anchorId="6ADA5A47" wp14:editId="55C6576B">
            <wp:extent cx="6858000" cy="1085850"/>
            <wp:effectExtent l="0" t="0" r="0" b="0"/>
            <wp:docPr id="39" name="AX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B6F2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t>秘钥设置</w:t>
      </w:r>
      <w:proofErr w:type="spellEnd"/>
    </w:p>
    <w:p w14:paraId="5761201A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35148701" wp14:editId="6F8BF0C0">
            <wp:extent cx="6858000" cy="1371600"/>
            <wp:effectExtent l="0" t="0" r="0" b="0"/>
            <wp:docPr id="40" name="AXU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3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7C82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</w:rPr>
        <w:br w:type="page"/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部署概览</w:t>
      </w:r>
      <w:proofErr w:type="spellEnd"/>
      <w:r>
        <w:rPr>
          <w:rFonts w:ascii="微软雅黑" w:eastAsia="微软雅黑" w:hAnsi="微软雅黑" w:cs="微软雅黑" w:hint="eastAsia"/>
          <w:b/>
          <w:bCs/>
          <w:szCs w:val="18"/>
        </w:rPr>
        <w:t>-docker</w:t>
      </w:r>
    </w:p>
    <w:p w14:paraId="6F14F924" w14:textId="77777777" w:rsidR="00E5255F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669FE936" wp14:editId="1FC2B960">
            <wp:extent cx="6852920" cy="5201920"/>
            <wp:effectExtent l="0" t="0" r="5080" b="17780"/>
            <wp:docPr id="78" name="图片 78" descr="应用一键部署-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应用一键部署-docker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0D10" w14:textId="77777777" w:rsidR="00E5255F" w:rsidRDefault="00E5255F">
      <w:pPr>
        <w:rPr>
          <w:rFonts w:ascii="微软雅黑" w:eastAsia="微软雅黑" w:hAnsi="微软雅黑" w:cs="微软雅黑"/>
          <w:b/>
          <w:bCs/>
          <w:szCs w:val="18"/>
        </w:rPr>
      </w:pPr>
    </w:p>
    <w:p w14:paraId="10771102" w14:textId="42E2A3A5" w:rsidR="00E5255F" w:rsidRDefault="00E5255F">
      <w:pPr>
        <w:rPr>
          <w:rFonts w:ascii="微软雅黑" w:eastAsia="微软雅黑" w:hAnsi="微软雅黑" w:cs="微软雅黑"/>
          <w:b/>
          <w:bCs/>
          <w:szCs w:val="1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t>应用一键部署</w:t>
      </w:r>
      <w:r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t xml:space="preserve">交互说明： </w:t>
      </w:r>
    </w:p>
    <w:p w14:paraId="0BACCBAF" w14:textId="3BB8FA71" w:rsidR="00E5255F" w:rsidRDefault="00E5255F">
      <w:pPr>
        <w:rPr>
          <w:rFonts w:ascii="微软雅黑" w:eastAsia="微软雅黑" w:hAnsi="微软雅黑" w:cs="微软雅黑"/>
          <w:szCs w:val="18"/>
          <w:lang w:eastAsia="zh-CN"/>
        </w:rPr>
      </w:pPr>
      <w:r w:rsidRPr="00E5255F">
        <w:rPr>
          <w:rFonts w:ascii="微软雅黑" w:eastAsia="微软雅黑" w:hAnsi="微软雅黑" w:cs="微软雅黑" w:hint="eastAsia"/>
          <w:szCs w:val="18"/>
          <w:lang w:eastAsia="zh-CN"/>
        </w:rPr>
        <w:t>这个页面分四大部分</w:t>
      </w:r>
    </w:p>
    <w:p w14:paraId="426C9844" w14:textId="1706A7B1" w:rsidR="00E5255F" w:rsidRDefault="00E5255F">
      <w:pPr>
        <w:rPr>
          <w:rFonts w:ascii="微软雅黑" w:eastAsia="微软雅黑" w:hAnsi="微软雅黑" w:cs="微软雅黑"/>
          <w:szCs w:val="18"/>
          <w:lang w:eastAsia="zh-CN"/>
        </w:rPr>
      </w:pPr>
      <w:r>
        <w:rPr>
          <w:rFonts w:ascii="微软雅黑" w:eastAsia="微软雅黑" w:hAnsi="微软雅黑" w:cs="微软雅黑" w:hint="eastAsia"/>
          <w:szCs w:val="18"/>
          <w:lang w:eastAsia="zh-CN"/>
        </w:rPr>
        <w:t xml:space="preserve">第一：集群筛选框 </w:t>
      </w:r>
      <w:r>
        <w:rPr>
          <w:rFonts w:ascii="微软雅黑" w:eastAsia="微软雅黑" w:hAnsi="微软雅黑" w:cs="微软雅黑"/>
          <w:szCs w:val="18"/>
          <w:lang w:eastAsia="zh-CN"/>
        </w:rPr>
        <w:t xml:space="preserve"> </w:t>
      </w:r>
    </w:p>
    <w:p w14:paraId="755BFD80" w14:textId="2E3F5523" w:rsidR="00E5255F" w:rsidRDefault="00E5255F">
      <w:pPr>
        <w:rPr>
          <w:rFonts w:ascii="微软雅黑" w:eastAsia="微软雅黑" w:hAnsi="微软雅黑" w:cs="微软雅黑"/>
          <w:szCs w:val="18"/>
          <w:lang w:eastAsia="zh-CN"/>
        </w:rPr>
      </w:pPr>
      <w:r>
        <w:rPr>
          <w:rFonts w:ascii="微软雅黑" w:eastAsia="微软雅黑" w:hAnsi="微软雅黑" w:cs="微软雅黑" w:hint="eastAsia"/>
          <w:szCs w:val="18"/>
          <w:lang w:eastAsia="zh-CN"/>
        </w:rPr>
        <w:t>第二：资源类型</w:t>
      </w:r>
    </w:p>
    <w:p w14:paraId="4EB1F91B" w14:textId="568ACA6A" w:rsidR="00E5255F" w:rsidRDefault="00E5255F">
      <w:pPr>
        <w:rPr>
          <w:rFonts w:ascii="微软雅黑" w:eastAsia="微软雅黑" w:hAnsi="微软雅黑" w:cs="微软雅黑"/>
          <w:szCs w:val="18"/>
          <w:lang w:eastAsia="zh-CN"/>
        </w:rPr>
      </w:pPr>
      <w:r>
        <w:rPr>
          <w:rFonts w:ascii="微软雅黑" w:eastAsia="微软雅黑" w:hAnsi="微软雅黑" w:cs="微软雅黑" w:hint="eastAsia"/>
          <w:szCs w:val="18"/>
          <w:lang w:eastAsia="zh-CN"/>
        </w:rPr>
        <w:t>第三，需要操作的集群实例</w:t>
      </w:r>
    </w:p>
    <w:p w14:paraId="25841668" w14:textId="11375DB1" w:rsidR="00E5255F" w:rsidRDefault="00E5255F">
      <w:pPr>
        <w:rPr>
          <w:rFonts w:ascii="微软雅黑" w:eastAsia="微软雅黑" w:hAnsi="微软雅黑" w:cs="微软雅黑"/>
          <w:szCs w:val="18"/>
          <w:lang w:eastAsia="zh-CN"/>
        </w:rPr>
      </w:pPr>
      <w:r>
        <w:rPr>
          <w:rFonts w:ascii="微软雅黑" w:eastAsia="微软雅黑" w:hAnsi="微软雅黑" w:cs="微软雅黑" w:hint="eastAsia"/>
          <w:szCs w:val="18"/>
          <w:lang w:eastAsia="zh-CN"/>
        </w:rPr>
        <w:t>第四：集群操作的历史记录</w:t>
      </w:r>
    </w:p>
    <w:p w14:paraId="0957163F" w14:textId="04F37B96" w:rsidR="00081445" w:rsidRPr="00081445" w:rsidRDefault="00E5255F">
      <w:pPr>
        <w:rPr>
          <w:rFonts w:ascii="微软雅黑" w:eastAsia="微软雅黑" w:hAnsi="微软雅黑" w:cs="微软雅黑" w:hint="eastAsia"/>
          <w:szCs w:val="18"/>
          <w:lang w:eastAsia="zh-CN"/>
        </w:rPr>
      </w:pPr>
      <w:r>
        <w:rPr>
          <w:rFonts w:ascii="微软雅黑" w:eastAsia="微软雅黑" w:hAnsi="微软雅黑" w:cs="微软雅黑" w:hint="eastAsia"/>
          <w:szCs w:val="18"/>
          <w:lang w:eastAsia="zh-CN"/>
        </w:rPr>
        <w:t>这四项中，是</w:t>
      </w:r>
      <w:r w:rsidR="00081445">
        <w:rPr>
          <w:rFonts w:ascii="微软雅黑" w:eastAsia="微软雅黑" w:hAnsi="微软雅黑" w:cs="微软雅黑" w:hint="eastAsia"/>
          <w:szCs w:val="18"/>
          <w:lang w:eastAsia="zh-CN"/>
        </w:rPr>
        <w:t xml:space="preserve">向下联动的，用不同的展示形式，方便用户查收到自己想要的内容 </w:t>
      </w:r>
    </w:p>
    <w:p w14:paraId="5B28DDE9" w14:textId="75B1D91A" w:rsidR="00E5255F" w:rsidRDefault="00E5255F">
      <w:pPr>
        <w:rPr>
          <w:rFonts w:ascii="微软雅黑" w:eastAsia="微软雅黑" w:hAnsi="微软雅黑" w:cs="微软雅黑" w:hint="eastAsia"/>
          <w:szCs w:val="18"/>
          <w:lang w:eastAsia="zh-CN"/>
        </w:rPr>
      </w:pPr>
      <w:r>
        <w:rPr>
          <w:rFonts w:ascii="微软雅黑" w:eastAsia="微软雅黑" w:hAnsi="微软雅黑" w:cs="微软雅黑" w:hint="eastAsia"/>
          <w:szCs w:val="18"/>
          <w:lang w:eastAsia="zh-CN"/>
        </w:rPr>
        <w:t>解决了部署的易用性问题，让用户很直观的感受，该项目中某一个部署单元在该平台有的资源汇总</w:t>
      </w:r>
    </w:p>
    <w:p w14:paraId="20CA69C2" w14:textId="32A08864" w:rsidR="00F04CAD" w:rsidRDefault="00333082">
      <w:pPr>
        <w:rPr>
          <w:rFonts w:ascii="微软雅黑" w:eastAsia="微软雅黑" w:hAnsi="微软雅黑" w:cs="微软雅黑"/>
          <w:b/>
          <w:bCs/>
          <w:szCs w:val="18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br w:type="page"/>
      </w:r>
      <w:r>
        <w:rPr>
          <w:rFonts w:ascii="微软雅黑" w:eastAsia="微软雅黑" w:hAnsi="微软雅黑" w:cs="微软雅黑" w:hint="eastAsia"/>
          <w:b/>
          <w:bCs/>
          <w:szCs w:val="18"/>
          <w:lang w:eastAsia="zh-CN"/>
        </w:rPr>
        <w:lastRenderedPageBreak/>
        <w:t>部署镜像制作&amp;文件上传</w:t>
      </w:r>
    </w:p>
    <w:p w14:paraId="10480BD9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0C4E5BEA" wp14:editId="3528D0CA">
            <wp:extent cx="6858000" cy="5191125"/>
            <wp:effectExtent l="0" t="0" r="0" b="9525"/>
            <wp:docPr id="52" name="AXU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4B8A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79DE925F" wp14:editId="6AA2412B">
            <wp:extent cx="6858000" cy="1933575"/>
            <wp:effectExtent l="0" t="0" r="0" b="9525"/>
            <wp:docPr id="53" name="AXU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074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lastRenderedPageBreak/>
        <w:drawing>
          <wp:inline distT="0" distB="0" distL="114300" distR="114300" wp14:anchorId="6DAAF5CB" wp14:editId="52A47185">
            <wp:extent cx="6858000" cy="1657350"/>
            <wp:effectExtent l="0" t="0" r="0" b="0"/>
            <wp:docPr id="54" name="AXU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FB62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szCs w:val="18"/>
        </w:rPr>
        <w:br w:type="page"/>
      </w:r>
      <w:proofErr w:type="spellStart"/>
      <w:r>
        <w:rPr>
          <w:rFonts w:ascii="微软雅黑" w:eastAsia="微软雅黑" w:hAnsi="微软雅黑" w:cs="微软雅黑" w:hint="eastAsia"/>
          <w:b/>
          <w:bCs/>
          <w:szCs w:val="18"/>
        </w:rPr>
        <w:lastRenderedPageBreak/>
        <w:t>部署发布操作</w:t>
      </w:r>
      <w:proofErr w:type="spellEnd"/>
    </w:p>
    <w:p w14:paraId="70E49EE3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09A3D010" wp14:editId="6C71B9FF">
            <wp:extent cx="6858000" cy="4419600"/>
            <wp:effectExtent l="0" t="0" r="0" b="0"/>
            <wp:docPr id="55" name="AXU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64D3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drawing>
          <wp:inline distT="0" distB="0" distL="114300" distR="114300" wp14:anchorId="61F950B7" wp14:editId="349A57AB">
            <wp:extent cx="6858000" cy="2400300"/>
            <wp:effectExtent l="0" t="0" r="0" b="0"/>
            <wp:docPr id="56" name="AXU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5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BDF5" w14:textId="77777777" w:rsidR="00F04CAD" w:rsidRDefault="00333082">
      <w:pPr>
        <w:rPr>
          <w:rFonts w:ascii="微软雅黑" w:eastAsia="微软雅黑" w:hAnsi="微软雅黑" w:cs="微软雅黑"/>
          <w:b/>
          <w:bCs/>
          <w:szCs w:val="18"/>
        </w:rPr>
      </w:pPr>
      <w:r>
        <w:rPr>
          <w:rFonts w:ascii="微软雅黑" w:eastAsia="微软雅黑" w:hAnsi="微软雅黑" w:cs="微软雅黑" w:hint="eastAsia"/>
          <w:b/>
          <w:bCs/>
          <w:noProof/>
          <w:szCs w:val="18"/>
        </w:rPr>
        <w:lastRenderedPageBreak/>
        <w:drawing>
          <wp:inline distT="0" distB="0" distL="114300" distR="114300" wp14:anchorId="20221723" wp14:editId="56DE4F4A">
            <wp:extent cx="6858000" cy="1657350"/>
            <wp:effectExtent l="0" t="0" r="0" b="0"/>
            <wp:docPr id="61" name="AXU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2889" w14:textId="77777777" w:rsidR="00F04CAD" w:rsidRDefault="00F04CAD">
      <w:pPr>
        <w:rPr>
          <w:rFonts w:ascii="微软雅黑" w:eastAsia="微软雅黑" w:hAnsi="微软雅黑" w:cs="微软雅黑"/>
          <w:b/>
          <w:bCs/>
          <w:szCs w:val="18"/>
        </w:rPr>
      </w:pPr>
    </w:p>
    <w:sectPr w:rsidR="00F04CAD" w:rsidSect="00737FF2">
      <w:headerReference w:type="default" r:id="rId51"/>
      <w:footerReference w:type="default" r:id="rId52"/>
      <w:type w:val="continuous"/>
      <w:pgSz w:w="12240" w:h="15840"/>
      <w:pgMar w:top="720" w:right="720" w:bottom="720" w:left="720" w:header="720" w:footer="43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3C12C" w14:textId="77777777" w:rsidR="00073E52" w:rsidRDefault="00073E52">
      <w:pPr>
        <w:spacing w:before="0" w:after="0"/>
      </w:pPr>
      <w:r>
        <w:separator/>
      </w:r>
    </w:p>
  </w:endnote>
  <w:endnote w:type="continuationSeparator" w:id="0">
    <w:p w14:paraId="7ECAA5EF" w14:textId="77777777" w:rsidR="00073E52" w:rsidRDefault="00073E5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F04CAD" w14:paraId="59A5E68B" w14:textId="77777777">
      <w:trPr>
        <w:trHeight w:val="180"/>
      </w:trPr>
      <w:tc>
        <w:tcPr>
          <w:tcW w:w="2214" w:type="pct"/>
        </w:tcPr>
        <w:p w14:paraId="662DFF38" w14:textId="77777777" w:rsidR="00F04CAD" w:rsidRDefault="00F04CAD">
          <w:pPr>
            <w:pStyle w:val="a6"/>
          </w:pPr>
        </w:p>
      </w:tc>
      <w:tc>
        <w:tcPr>
          <w:tcW w:w="572" w:type="pct"/>
          <w:vMerge w:val="restart"/>
          <w:vAlign w:val="center"/>
        </w:tcPr>
        <w:p w14:paraId="0DA50322" w14:textId="77777777" w:rsidR="00F04CAD" w:rsidRDefault="00333082">
          <w:pPr>
            <w:pStyle w:val="a6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0E75D62B" w14:textId="77777777" w:rsidR="00F04CAD" w:rsidRDefault="00F04CAD">
          <w:pPr>
            <w:pStyle w:val="a6"/>
          </w:pPr>
        </w:p>
      </w:tc>
    </w:tr>
    <w:tr w:rsidR="00F04CAD" w14:paraId="07A8783C" w14:textId="77777777">
      <w:tc>
        <w:tcPr>
          <w:tcW w:w="2214" w:type="pct"/>
        </w:tcPr>
        <w:p w14:paraId="4C8A41CE" w14:textId="77777777" w:rsidR="00F04CAD" w:rsidRDefault="00F04CAD">
          <w:pPr>
            <w:pStyle w:val="a6"/>
          </w:pPr>
        </w:p>
      </w:tc>
      <w:tc>
        <w:tcPr>
          <w:tcW w:w="572" w:type="pct"/>
          <w:vMerge/>
          <w:vAlign w:val="center"/>
        </w:tcPr>
        <w:p w14:paraId="6F0B5778" w14:textId="77777777" w:rsidR="00F04CAD" w:rsidRDefault="00F04CAD">
          <w:pPr>
            <w:pStyle w:val="a6"/>
            <w:jc w:val="center"/>
          </w:pPr>
        </w:p>
      </w:tc>
      <w:tc>
        <w:tcPr>
          <w:tcW w:w="2214" w:type="pct"/>
        </w:tcPr>
        <w:p w14:paraId="21279C6B" w14:textId="77777777" w:rsidR="00F04CAD" w:rsidRDefault="00F04CAD">
          <w:pPr>
            <w:pStyle w:val="a6"/>
          </w:pPr>
        </w:p>
      </w:tc>
    </w:tr>
  </w:tbl>
  <w:p w14:paraId="65195496" w14:textId="77777777" w:rsidR="00F04CAD" w:rsidRDefault="00F04CA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F04CAD" w14:paraId="2E868A8D" w14:textId="77777777">
      <w:trPr>
        <w:trHeight w:val="180"/>
      </w:trPr>
      <w:tc>
        <w:tcPr>
          <w:tcW w:w="2214" w:type="pct"/>
        </w:tcPr>
        <w:p w14:paraId="77B5D14B" w14:textId="77777777" w:rsidR="00F04CAD" w:rsidRDefault="00F04CAD">
          <w:pPr>
            <w:pStyle w:val="a6"/>
          </w:pPr>
        </w:p>
      </w:tc>
      <w:tc>
        <w:tcPr>
          <w:tcW w:w="572" w:type="pct"/>
          <w:vMerge w:val="restart"/>
          <w:vAlign w:val="center"/>
        </w:tcPr>
        <w:p w14:paraId="152B19BE" w14:textId="77777777" w:rsidR="00F04CAD" w:rsidRDefault="00333082">
          <w:pPr>
            <w:pStyle w:val="a6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31874C4A" w14:textId="77777777" w:rsidR="00F04CAD" w:rsidRDefault="00F04CAD">
          <w:pPr>
            <w:pStyle w:val="a6"/>
          </w:pPr>
        </w:p>
      </w:tc>
    </w:tr>
    <w:tr w:rsidR="00F04CAD" w14:paraId="4A333B08" w14:textId="77777777">
      <w:tc>
        <w:tcPr>
          <w:tcW w:w="2214" w:type="pct"/>
        </w:tcPr>
        <w:p w14:paraId="7A7E0AA0" w14:textId="77777777" w:rsidR="00F04CAD" w:rsidRDefault="00F04CAD">
          <w:pPr>
            <w:pStyle w:val="a6"/>
          </w:pPr>
        </w:p>
      </w:tc>
      <w:tc>
        <w:tcPr>
          <w:tcW w:w="572" w:type="pct"/>
          <w:vMerge/>
          <w:vAlign w:val="center"/>
        </w:tcPr>
        <w:p w14:paraId="506AA04C" w14:textId="77777777" w:rsidR="00F04CAD" w:rsidRDefault="00F04CAD">
          <w:pPr>
            <w:pStyle w:val="a6"/>
            <w:jc w:val="center"/>
          </w:pPr>
        </w:p>
      </w:tc>
      <w:tc>
        <w:tcPr>
          <w:tcW w:w="2214" w:type="pct"/>
        </w:tcPr>
        <w:p w14:paraId="25946D56" w14:textId="77777777" w:rsidR="00F04CAD" w:rsidRDefault="00F04CAD">
          <w:pPr>
            <w:pStyle w:val="a6"/>
          </w:pPr>
        </w:p>
      </w:tc>
    </w:tr>
  </w:tbl>
  <w:p w14:paraId="2A6C83FD" w14:textId="77777777" w:rsidR="00F04CAD" w:rsidRDefault="00F04CA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B2833" w14:textId="77777777" w:rsidR="00073E52" w:rsidRDefault="00073E52">
      <w:pPr>
        <w:spacing w:before="0" w:after="0"/>
      </w:pPr>
      <w:r>
        <w:separator/>
      </w:r>
    </w:p>
  </w:footnote>
  <w:footnote w:type="continuationSeparator" w:id="0">
    <w:p w14:paraId="71AB3506" w14:textId="77777777" w:rsidR="00073E52" w:rsidRDefault="00073E5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F04CAD" w14:paraId="6F327603" w14:textId="77777777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:lang w:eastAsia="zh-CN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28055249" w14:textId="5BFD586B" w:rsidR="00F04CAD" w:rsidRDefault="00737FF2">
              <w:pPr>
                <w:pStyle w:val="ad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:lang w:eastAsia="zh-CN"/>
                </w:rPr>
                <w:t>应用部署服务（</w:t>
              </w:r>
              <w:r>
                <w:rPr>
                  <w:rFonts w:asciiTheme="majorHAnsi" w:hAnsiTheme="majorHAnsi"/>
                  <w:color w:val="404040" w:themeColor="text1" w:themeTint="BF"/>
                  <w:lang w:eastAsia="zh-CN"/>
                </w:rPr>
                <w:t>ADS</w:t>
              </w:r>
              <w:proofErr w:type="spellStart"/>
              <w:r>
                <w:rPr>
                  <w:rFonts w:asciiTheme="majorHAnsi" w:hAnsiTheme="majorHAnsi"/>
                  <w:color w:val="404040" w:themeColor="text1" w:themeTint="BF"/>
                  <w:lang w:eastAsia="zh-CN"/>
                </w:rPr>
                <w:t>）交互文档</w:t>
              </w:r>
              <w:proofErr w:type="spellEnd"/>
            </w:p>
          </w:sdtContent>
        </w:sdt>
      </w:tc>
    </w:tr>
  </w:tbl>
  <w:p w14:paraId="7DE63378" w14:textId="77777777" w:rsidR="00F04CAD" w:rsidRDefault="00F04CAD">
    <w:pPr>
      <w:pStyle w:val="a8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F04CAD" w14:paraId="2F9FA896" w14:textId="77777777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 w:hint="eastAsia"/>
              <w:color w:val="404040" w:themeColor="text1" w:themeTint="BF"/>
              <w:lang w:eastAsia="zh-CN"/>
            </w:rPr>
            <w:alias w:val="Title"/>
            <w:id w:val="843820056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768A3852" w14:textId="7DA0A3A3" w:rsidR="00F04CAD" w:rsidRDefault="00737FF2">
              <w:pPr>
                <w:pStyle w:val="ad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应用部署服务（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A</w:t>
              </w:r>
              <w:r>
                <w:rPr>
                  <w:rFonts w:asciiTheme="majorHAnsi" w:hAnsiTheme="majorHAnsi"/>
                  <w:color w:val="404040" w:themeColor="text1" w:themeTint="BF"/>
                  <w:lang w:eastAsia="zh-CN"/>
                </w:rPr>
                <w:t>DS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）交互文档</w:t>
              </w:r>
            </w:p>
          </w:sdtContent>
        </w:sdt>
      </w:tc>
    </w:tr>
  </w:tbl>
  <w:p w14:paraId="1B1353A4" w14:textId="77777777" w:rsidR="00F04CAD" w:rsidRDefault="00F04CAD">
    <w:pPr>
      <w:pStyle w:val="a8"/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422D6"/>
    <w:multiLevelType w:val="hybridMultilevel"/>
    <w:tmpl w:val="CF048270"/>
    <w:lvl w:ilvl="0" w:tplc="2CA4ED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9B0231"/>
    <w:multiLevelType w:val="hybridMultilevel"/>
    <w:tmpl w:val="721C082C"/>
    <w:lvl w:ilvl="0" w:tplc="E16CB1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F341D9"/>
    <w:multiLevelType w:val="hybridMultilevel"/>
    <w:tmpl w:val="5C2A4476"/>
    <w:lvl w:ilvl="0" w:tplc="F8964C2A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7971D7"/>
    <w:multiLevelType w:val="hybridMultilevel"/>
    <w:tmpl w:val="0EB0E3E6"/>
    <w:lvl w:ilvl="0" w:tplc="7E96C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0532CB"/>
    <w:multiLevelType w:val="hybridMultilevel"/>
    <w:tmpl w:val="F2BE2B5E"/>
    <w:lvl w:ilvl="0" w:tplc="04DA8D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6B65CA"/>
    <w:multiLevelType w:val="multilevel"/>
    <w:tmpl w:val="786B65CA"/>
    <w:lvl w:ilvl="0">
      <w:start w:val="1"/>
      <w:numFmt w:val="decimal"/>
      <w:pStyle w:val="AxureHeading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57A"/>
    <w:rsid w:val="00001323"/>
    <w:rsid w:val="00050CE1"/>
    <w:rsid w:val="0005473D"/>
    <w:rsid w:val="00057B70"/>
    <w:rsid w:val="00073E52"/>
    <w:rsid w:val="00075991"/>
    <w:rsid w:val="00081445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5DA5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2333B"/>
    <w:rsid w:val="00333082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2625C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72B6A"/>
    <w:rsid w:val="0059757A"/>
    <w:rsid w:val="005B166B"/>
    <w:rsid w:val="005B740F"/>
    <w:rsid w:val="005B7DEE"/>
    <w:rsid w:val="005C76A0"/>
    <w:rsid w:val="00602573"/>
    <w:rsid w:val="00627250"/>
    <w:rsid w:val="006274A6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37FF2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B5AD5"/>
    <w:rsid w:val="008C502E"/>
    <w:rsid w:val="008F1793"/>
    <w:rsid w:val="00904913"/>
    <w:rsid w:val="009276DC"/>
    <w:rsid w:val="0095118F"/>
    <w:rsid w:val="00953C09"/>
    <w:rsid w:val="009958E8"/>
    <w:rsid w:val="009C1C8E"/>
    <w:rsid w:val="009F6624"/>
    <w:rsid w:val="00A45159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2A16"/>
    <w:rsid w:val="00C3790F"/>
    <w:rsid w:val="00C5657F"/>
    <w:rsid w:val="00C56E90"/>
    <w:rsid w:val="00C62A92"/>
    <w:rsid w:val="00C9435F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5255F"/>
    <w:rsid w:val="00E835B7"/>
    <w:rsid w:val="00F04CAD"/>
    <w:rsid w:val="00F47C4F"/>
    <w:rsid w:val="00F86413"/>
    <w:rsid w:val="00F876E6"/>
    <w:rsid w:val="00F91127"/>
    <w:rsid w:val="00FA3BE0"/>
    <w:rsid w:val="00FA4609"/>
    <w:rsid w:val="00FB48F5"/>
    <w:rsid w:val="00FE62E5"/>
    <w:rsid w:val="022D25D1"/>
    <w:rsid w:val="07490A0E"/>
    <w:rsid w:val="0F757F49"/>
    <w:rsid w:val="12CB6885"/>
    <w:rsid w:val="197D7FBB"/>
    <w:rsid w:val="1A742C5A"/>
    <w:rsid w:val="1AEB14C1"/>
    <w:rsid w:val="1BA67CE2"/>
    <w:rsid w:val="2ECD77BE"/>
    <w:rsid w:val="35B8654C"/>
    <w:rsid w:val="3A97266C"/>
    <w:rsid w:val="3CFA2A88"/>
    <w:rsid w:val="45E63428"/>
    <w:rsid w:val="4E300372"/>
    <w:rsid w:val="59595124"/>
    <w:rsid w:val="5A593463"/>
    <w:rsid w:val="5B677097"/>
    <w:rsid w:val="65713A64"/>
    <w:rsid w:val="6CD71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2BB93A"/>
  <w15:docId w15:val="{E5E36293-AD96-43D1-AC9D-8FB428A8E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B5AD5"/>
    <w:pPr>
      <w:spacing w:before="120" w:after="120"/>
    </w:pPr>
    <w:rPr>
      <w:rFonts w:ascii="Arial" w:eastAsia="Times New Roman" w:hAnsi="Arial" w:cs="Arial"/>
      <w:sz w:val="18"/>
      <w:szCs w:val="24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OC5">
    <w:name w:val="toc 5"/>
    <w:basedOn w:val="a"/>
    <w:next w:val="a"/>
    <w:semiHidden/>
    <w:qFormat/>
    <w:pPr>
      <w:spacing w:line="360" w:lineRule="auto"/>
      <w:ind w:left="960"/>
    </w:pPr>
  </w:style>
  <w:style w:type="paragraph" w:styleId="TOC3">
    <w:name w:val="toc 3"/>
    <w:basedOn w:val="a"/>
    <w:next w:val="a"/>
    <w:uiPriority w:val="39"/>
    <w:qFormat/>
    <w:pPr>
      <w:spacing w:line="360" w:lineRule="auto"/>
      <w:ind w:left="480"/>
    </w:pPr>
  </w:style>
  <w:style w:type="paragraph" w:styleId="a4">
    <w:name w:val="Balloon Text"/>
    <w:basedOn w:val="a"/>
    <w:link w:val="a5"/>
    <w:qFormat/>
    <w:rPr>
      <w:rFonts w:ascii="Tahoma" w:hAnsi="Tahoma" w:cs="Tahoma"/>
      <w:sz w:val="16"/>
      <w:szCs w:val="16"/>
    </w:rPr>
  </w:style>
  <w:style w:type="paragraph" w:styleId="a6">
    <w:name w:val="footer"/>
    <w:basedOn w:val="a"/>
    <w:link w:val="a7"/>
    <w:uiPriority w:val="99"/>
    <w:qFormat/>
    <w:pPr>
      <w:tabs>
        <w:tab w:val="center" w:pos="4680"/>
        <w:tab w:val="right" w:pos="9360"/>
      </w:tabs>
      <w:spacing w:before="0" w:after="0"/>
    </w:pPr>
  </w:style>
  <w:style w:type="paragraph" w:styleId="a8">
    <w:name w:val="header"/>
    <w:basedOn w:val="a"/>
    <w:link w:val="a9"/>
    <w:uiPriority w:val="99"/>
    <w:qFormat/>
    <w:pPr>
      <w:tabs>
        <w:tab w:val="center" w:pos="4680"/>
        <w:tab w:val="right" w:pos="9360"/>
      </w:tabs>
      <w:spacing w:before="0" w:after="0"/>
    </w:pPr>
  </w:style>
  <w:style w:type="paragraph" w:styleId="TOC1">
    <w:name w:val="toc 1"/>
    <w:basedOn w:val="a"/>
    <w:next w:val="a"/>
    <w:uiPriority w:val="39"/>
    <w:qFormat/>
    <w:pPr>
      <w:spacing w:line="360" w:lineRule="auto"/>
    </w:pPr>
    <w:rPr>
      <w:b/>
    </w:rPr>
  </w:style>
  <w:style w:type="paragraph" w:styleId="TOC4">
    <w:name w:val="toc 4"/>
    <w:basedOn w:val="a"/>
    <w:next w:val="a"/>
    <w:uiPriority w:val="39"/>
    <w:qFormat/>
    <w:pPr>
      <w:spacing w:line="360" w:lineRule="auto"/>
      <w:ind w:left="720"/>
    </w:pPr>
  </w:style>
  <w:style w:type="paragraph" w:styleId="TOC2">
    <w:name w:val="toc 2"/>
    <w:basedOn w:val="a"/>
    <w:next w:val="a"/>
    <w:uiPriority w:val="39"/>
    <w:qFormat/>
    <w:pPr>
      <w:spacing w:line="360" w:lineRule="auto"/>
      <w:ind w:left="240"/>
    </w:pPr>
  </w:style>
  <w:style w:type="paragraph" w:styleId="aa">
    <w:name w:val="Normal (Web)"/>
    <w:basedOn w:val="a"/>
    <w:pPr>
      <w:spacing w:before="0" w:beforeAutospacing="1" w:after="0" w:afterAutospacing="1"/>
    </w:pPr>
    <w:rPr>
      <w:rFonts w:cs="Times New Roman"/>
      <w:sz w:val="24"/>
      <w:lang w:eastAsia="zh-CN"/>
    </w:rPr>
  </w:style>
  <w:style w:type="table" w:styleId="ab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qFormat/>
    <w:rPr>
      <w:color w:val="0000FF"/>
      <w:u w:val="single"/>
    </w:rPr>
  </w:style>
  <w:style w:type="paragraph" w:customStyle="1" w:styleId="AxureTOCHeading">
    <w:name w:val="AxureTOCHeading"/>
    <w:basedOn w:val="a"/>
    <w:qFormat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qFormat/>
    <w:pPr>
      <w:numPr>
        <w:numId w:val="1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qFormat/>
    <w:pPr>
      <w:numPr>
        <w:ilvl w:val="1"/>
        <w:numId w:val="1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qFormat/>
    <w:pPr>
      <w:numPr>
        <w:ilvl w:val="2"/>
        <w:numId w:val="1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qFormat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qFormat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qFormat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qFormat/>
    <w:pPr>
      <w:spacing w:before="240"/>
    </w:pPr>
    <w:rPr>
      <w:b/>
      <w:color w:val="404040" w:themeColor="text1" w:themeTint="BF"/>
      <w:u w:val="single"/>
    </w:rPr>
  </w:style>
  <w:style w:type="character" w:customStyle="1" w:styleId="a5">
    <w:name w:val="批注框文本 字符"/>
    <w:basedOn w:val="a0"/>
    <w:link w:val="a4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qFormat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pPr>
      <w:jc w:val="center"/>
    </w:pPr>
  </w:style>
  <w:style w:type="paragraph" w:styleId="ad">
    <w:name w:val="No Spacing"/>
    <w:link w:val="ae"/>
    <w:uiPriority w:val="1"/>
    <w:qFormat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ae">
    <w:name w:val="无间隔 字符"/>
    <w:basedOn w:val="a0"/>
    <w:link w:val="ad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9">
    <w:name w:val="页眉 字符"/>
    <w:basedOn w:val="a0"/>
    <w:link w:val="a8"/>
    <w:uiPriority w:val="99"/>
    <w:qFormat/>
    <w:rPr>
      <w:rFonts w:ascii="Arial" w:hAnsi="Arial" w:cs="Arial"/>
      <w:sz w:val="18"/>
      <w:szCs w:val="24"/>
    </w:rPr>
  </w:style>
  <w:style w:type="character" w:customStyle="1" w:styleId="a7">
    <w:name w:val="页脚 字符"/>
    <w:basedOn w:val="a0"/>
    <w:link w:val="a6"/>
    <w:uiPriority w:val="99"/>
    <w:rPr>
      <w:rFonts w:ascii="Arial" w:hAnsi="Arial" w:cs="Arial"/>
      <w:sz w:val="18"/>
      <w:szCs w:val="24"/>
    </w:rPr>
  </w:style>
  <w:style w:type="character" w:styleId="af">
    <w:name w:val="Placeholder Text"/>
    <w:basedOn w:val="a0"/>
    <w:uiPriority w:val="99"/>
    <w:semiHidden/>
    <w:qFormat/>
    <w:rPr>
      <w:color w:val="808080"/>
    </w:rPr>
  </w:style>
  <w:style w:type="paragraph" w:customStyle="1" w:styleId="AxureHiddenParagraph">
    <w:name w:val="AxureHiddenParagraph"/>
    <w:basedOn w:val="a"/>
    <w:qFormat/>
    <w:pPr>
      <w:spacing w:before="0" w:after="0"/>
    </w:pPr>
    <w:rPr>
      <w:sz w:val="2"/>
    </w:rPr>
  </w:style>
  <w:style w:type="paragraph" w:customStyle="1" w:styleId="Axure">
    <w:name w:val="Axure一级标题"/>
    <w:basedOn w:val="a"/>
    <w:qFormat/>
    <w:pPr>
      <w:spacing w:after="240"/>
      <w:outlineLvl w:val="0"/>
    </w:pPr>
    <w:rPr>
      <w:b/>
      <w:sz w:val="28"/>
    </w:rPr>
  </w:style>
  <w:style w:type="paragraph" w:customStyle="1" w:styleId="AxureHeading21">
    <w:name w:val="AxureHeading21"/>
    <w:basedOn w:val="a"/>
    <w:qFormat/>
    <w:pPr>
      <w:outlineLvl w:val="1"/>
    </w:pPr>
    <w:rPr>
      <w:b/>
      <w:sz w:val="26"/>
    </w:rPr>
  </w:style>
  <w:style w:type="paragraph" w:customStyle="1" w:styleId="AxureHeading31">
    <w:name w:val="AxureHeading31"/>
    <w:basedOn w:val="a"/>
    <w:qFormat/>
    <w:pPr>
      <w:spacing w:before="240"/>
      <w:outlineLvl w:val="2"/>
    </w:pPr>
    <w:rPr>
      <w:b/>
      <w:szCs w:val="20"/>
    </w:rPr>
  </w:style>
  <w:style w:type="paragraph" w:customStyle="1" w:styleId="AxureHeading41">
    <w:name w:val="AxureHeading41"/>
    <w:basedOn w:val="a"/>
    <w:pPr>
      <w:spacing w:before="240"/>
      <w:outlineLvl w:val="3"/>
    </w:pPr>
    <w:rPr>
      <w:b/>
      <w:i/>
      <w:sz w:val="20"/>
    </w:rPr>
  </w:style>
  <w:style w:type="paragraph" w:customStyle="1" w:styleId="Axure0">
    <w:name w:val="Axure表格标题文字"/>
    <w:basedOn w:val="a"/>
    <w:qFormat/>
    <w:pPr>
      <w:spacing w:before="60" w:after="60"/>
    </w:pPr>
    <w:rPr>
      <w:b/>
      <w:sz w:val="16"/>
    </w:rPr>
  </w:style>
  <w:style w:type="paragraph" w:customStyle="1" w:styleId="Axure1">
    <w:name w:val="Axure表格常规文字"/>
    <w:basedOn w:val="a"/>
    <w:qFormat/>
    <w:pPr>
      <w:spacing w:before="60" w:after="60"/>
    </w:pPr>
    <w:rPr>
      <w:sz w:val="16"/>
    </w:rPr>
  </w:style>
  <w:style w:type="paragraph" w:customStyle="1" w:styleId="Axure2">
    <w:name w:val="Axure基本标题"/>
    <w:basedOn w:val="a"/>
    <w:qFormat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0">
    <w:name w:val="List Paragraph"/>
    <w:basedOn w:val="a"/>
    <w:uiPriority w:val="99"/>
    <w:rsid w:val="009958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</Template>
  <TotalTime>140</TotalTime>
  <Pages>24</Pages>
  <Words>372</Words>
  <Characters>2124</Characters>
  <Application>Microsoft Office Word</Application>
  <DocSecurity>0</DocSecurity>
  <Lines>17</Lines>
  <Paragraphs>4</Paragraphs>
  <ScaleCrop>false</ScaleCrop>
  <Company>Axure</Company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应用部署服务（ADS）交互文档</dc:title>
  <dc:creator>[Your Name]</dc:creator>
  <cp:lastModifiedBy>朱 华荣</cp:lastModifiedBy>
  <cp:revision>14</cp:revision>
  <cp:lastPrinted>2010-09-03T00:33:00Z</cp:lastPrinted>
  <dcterms:created xsi:type="dcterms:W3CDTF">2010-09-03T21:47:00Z</dcterms:created>
  <dcterms:modified xsi:type="dcterms:W3CDTF">2021-06-15T11:44:00Z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