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354" w14:textId="204D6DF4" w:rsidR="00AD1FE5" w:rsidRDefault="002411AA" w:rsidP="002411A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1AA">
        <w:rPr>
          <w:rFonts w:ascii="Times New Roman" w:hAnsi="Times New Roman" w:cs="Times New Roman"/>
          <w:b/>
          <w:bCs/>
          <w:sz w:val="24"/>
          <w:szCs w:val="24"/>
        </w:rPr>
        <w:t>TALLER</w:t>
      </w:r>
      <w:r w:rsidR="00D95EC1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0C3C9D5A" w14:textId="491A7920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Nombre: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1AA">
        <w:rPr>
          <w:rFonts w:ascii="Times New Roman" w:hAnsi="Times New Roman" w:cs="Times New Roman"/>
          <w:sz w:val="24"/>
          <w:szCs w:val="24"/>
        </w:rPr>
        <w:t>Doménica Camila Sánchez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5EC1">
        <w:rPr>
          <w:rFonts w:ascii="Times New Roman" w:hAnsi="Times New Roman" w:cs="Times New Roman"/>
          <w:b/>
          <w:bCs/>
          <w:sz w:val="24"/>
          <w:szCs w:val="24"/>
        </w:rPr>
        <w:t>Curso:</w:t>
      </w:r>
      <w:r>
        <w:rPr>
          <w:rFonts w:ascii="Times New Roman" w:hAnsi="Times New Roman" w:cs="Times New Roman"/>
          <w:sz w:val="24"/>
          <w:szCs w:val="24"/>
        </w:rPr>
        <w:t xml:space="preserve"> GR1SW</w:t>
      </w:r>
    </w:p>
    <w:p w14:paraId="132047FC" w14:textId="59982F04" w:rsidR="002411AA" w:rsidRDefault="00D95EC1" w:rsidP="002411AA">
      <w:pPr>
        <w:rPr>
          <w:rFonts w:ascii="Times New Roman" w:hAnsi="Times New Roman" w:cs="Times New Roman"/>
          <w:sz w:val="24"/>
          <w:szCs w:val="24"/>
        </w:rPr>
      </w:pPr>
      <w:r w:rsidRPr="00D95EC1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EF6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0</w:t>
      </w:r>
      <w:r w:rsidR="00731A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11AA">
        <w:rPr>
          <w:rFonts w:ascii="Times New Roman" w:hAnsi="Times New Roman" w:cs="Times New Roman"/>
          <w:sz w:val="24"/>
          <w:szCs w:val="24"/>
        </w:rPr>
        <w:t>2024</w:t>
      </w:r>
    </w:p>
    <w:p w14:paraId="39FE4111" w14:textId="6FFAE783" w:rsidR="002411AA" w:rsidRDefault="00BF3F1C" w:rsidP="00BF3F1C">
      <w:pPr>
        <w:tabs>
          <w:tab w:val="center" w:pos="4513"/>
          <w:tab w:val="left" w:pos="70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0EAF">
        <w:rPr>
          <w:rFonts w:ascii="Times New Roman" w:hAnsi="Times New Roman" w:cs="Times New Roman"/>
          <w:b/>
          <w:bCs/>
          <w:sz w:val="24"/>
          <w:szCs w:val="24"/>
        </w:rPr>
        <w:t>AUTÓMATAS FINITOS – LENGUAJES FORMALES</w:t>
      </w:r>
      <w:r w:rsidR="002411AA" w:rsidRPr="00241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FCD1D9" w14:textId="3B58EEE5" w:rsidR="00BF3F1C" w:rsidRDefault="00BF3F1C" w:rsidP="00BF3F1C">
      <w:pPr>
        <w:tabs>
          <w:tab w:val="center" w:pos="4513"/>
          <w:tab w:val="left" w:pos="7012"/>
        </w:tabs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17765C0A" w14:textId="227D365E" w:rsidR="00560C43" w:rsidRDefault="00BF3F1C" w:rsidP="00BF3F1C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BF3F1C">
        <w:rPr>
          <w:rFonts w:ascii="Times New Roman" w:hAnsi="Times New Roman" w:cs="Times New Roman"/>
          <w:sz w:val="24"/>
          <w:szCs w:val="24"/>
        </w:rPr>
        <w:t xml:space="preserve">Entender </w:t>
      </w:r>
      <w:r w:rsidR="004C0EAF">
        <w:rPr>
          <w:rFonts w:ascii="Times New Roman" w:hAnsi="Times New Roman" w:cs="Times New Roman"/>
          <w:sz w:val="24"/>
          <w:szCs w:val="24"/>
        </w:rPr>
        <w:t>que los lenguajes formales pueden ser interpretados mediante expresiones regulares y autómatas finitos.</w:t>
      </w:r>
    </w:p>
    <w:p w14:paraId="73EE9725" w14:textId="2D3C438A" w:rsidR="00560C43" w:rsidRPr="00BF3F1C" w:rsidRDefault="00560C43" w:rsidP="002D23E5">
      <w:pPr>
        <w:pStyle w:val="Prrafodelista"/>
        <w:numPr>
          <w:ilvl w:val="0"/>
          <w:numId w:val="5"/>
        </w:numPr>
        <w:tabs>
          <w:tab w:val="center" w:pos="4513"/>
          <w:tab w:val="left" w:pos="7012"/>
        </w:tabs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</w:t>
      </w:r>
      <w:r w:rsidR="002D23E5">
        <w:rPr>
          <w:rFonts w:ascii="Times New Roman" w:hAnsi="Times New Roman" w:cs="Times New Roman"/>
          <w:sz w:val="24"/>
          <w:szCs w:val="24"/>
        </w:rPr>
        <w:t xml:space="preserve"> un autómata finito para identificar y analizar las expresiones regulares que pueden representar esos autómatas y formar parte de un lenguaje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0FAD0" w14:textId="5B3742C7" w:rsidR="003E3CBF" w:rsidRPr="003E3CBF" w:rsidRDefault="003E3CBF" w:rsidP="003E3CBF">
      <w:pPr>
        <w:tabs>
          <w:tab w:val="center" w:pos="4513"/>
          <w:tab w:val="left" w:pos="7012"/>
        </w:tabs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3CBF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27AE80FE" w14:textId="0A207DD1" w:rsidR="00001162" w:rsidRDefault="004C0EAF" w:rsidP="00946A85">
      <w:pPr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40E31E9" wp14:editId="66AF4DA9">
            <wp:extent cx="5731510" cy="30632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3686" w14:textId="069CB930" w:rsidR="00001162" w:rsidRPr="003F7F45" w:rsidRDefault="00001162" w:rsidP="00411AEF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Fig. 01 </w:t>
      </w:r>
      <w:bookmarkStart w:id="0" w:name="_Hlk159505098"/>
      <w:r w:rsidRPr="003F7F45">
        <w:rPr>
          <w:rFonts w:ascii="Times New Roman" w:hAnsi="Times New Roman" w:cs="Times New Roman"/>
          <w:i/>
          <w:iCs/>
          <w:sz w:val="20"/>
          <w:szCs w:val="20"/>
        </w:rPr>
        <w:t>Ejercicio de Stanford</w:t>
      </w:r>
      <w:r w:rsidR="004C0EAF">
        <w:rPr>
          <w:rFonts w:ascii="Times New Roman" w:hAnsi="Times New Roman" w:cs="Times New Roman"/>
          <w:i/>
          <w:iCs/>
          <w:sz w:val="20"/>
          <w:szCs w:val="20"/>
        </w:rPr>
        <w:t xml:space="preserve"> autómatas finitos de lenguajes formales</w:t>
      </w:r>
      <w:bookmarkEnd w:id="0"/>
    </w:p>
    <w:p w14:paraId="5561F33F" w14:textId="0883B634" w:rsidR="00DC1E2E" w:rsidRDefault="00DC1E2E" w:rsidP="00B8720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Primero, </w:t>
      </w:r>
      <w:r w:rsidR="004C0EAF">
        <w:rPr>
          <w:rFonts w:ascii="Times New Roman" w:hAnsi="Times New Roman" w:cs="Times New Roman"/>
          <w:sz w:val="24"/>
          <w:szCs w:val="24"/>
        </w:rPr>
        <w:t>se debe analizar los estados del autómata e identificar al autómata de entrada y final.</w:t>
      </w:r>
    </w:p>
    <w:p w14:paraId="35CE93E1" w14:textId="017554B4" w:rsidR="004C0EAF" w:rsidRPr="004C0EAF" w:rsidRDefault="004C0EAF" w:rsidP="00B8720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 notar que para llegar al autómata final necesariamente se debe ingresar dos ceros entonces, la regla fundamental para resolver este lenguaje es tener como mínimo dos cadenas de 0ros.</w:t>
      </w:r>
    </w:p>
    <w:p w14:paraId="4A7C1720" w14:textId="264DDA07" w:rsidR="004C0EAF" w:rsidRPr="002D23E5" w:rsidRDefault="004C0EAF" w:rsidP="002D23E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segundo aspecto es que estos dos 0ros deben estar seguidos para llegar al estado final y, después puedes ingresar más 0ros </w:t>
      </w:r>
      <w:r w:rsidR="00AC3F7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terminar o elegir un 1 y llegar al estado inicial y repetir el proceso hasta llegar al estado final.</w:t>
      </w:r>
    </w:p>
    <w:p w14:paraId="06CA90C5" w14:textId="415DE738" w:rsidR="007F60FD" w:rsidRPr="007F60FD" w:rsidRDefault="007F60FD" w:rsidP="007F60F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F60FD">
        <w:rPr>
          <w:rFonts w:ascii="Times New Roman" w:hAnsi="Times New Roman" w:cs="Times New Roman"/>
          <w:i/>
          <w:iCs/>
          <w:sz w:val="24"/>
          <w:szCs w:val="24"/>
        </w:rPr>
        <w:t>Analizando las opciones</w:t>
      </w:r>
    </w:p>
    <w:p w14:paraId="5C6CB7D6" w14:textId="518E1065" w:rsidR="00615A5C" w:rsidRDefault="007F60FD" w:rsidP="007F60F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Entonces,</w:t>
      </w:r>
      <w:r w:rsidR="002D23E5">
        <w:rPr>
          <w:rFonts w:ascii="Times New Roman" w:hAnsi="Times New Roman" w:cs="Times New Roman"/>
          <w:sz w:val="24"/>
          <w:szCs w:val="24"/>
        </w:rPr>
        <w:t xml:space="preserve"> con base al autómata de la Fig01. Y lo identificado con anterioridad se tiene que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D229B9" w14:textId="6C70383D" w:rsidR="002D18FB" w:rsidRDefault="001368C9" w:rsidP="002D18F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8C9">
        <w:rPr>
          <w:rFonts w:ascii="Times New Roman" w:hAnsi="Times New Roman" w:cs="Times New Roman"/>
          <w:b/>
          <w:bCs/>
          <w:sz w:val="24"/>
          <w:szCs w:val="24"/>
        </w:rPr>
        <w:t>(0 + 1)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321EE" w:rsidRPr="003321E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3321EE">
        <w:rPr>
          <w:rFonts w:ascii="Times New Roman" w:hAnsi="Times New Roman" w:cs="Times New Roman"/>
          <w:sz w:val="24"/>
          <w:szCs w:val="24"/>
        </w:rPr>
        <w:t xml:space="preserve"> Esta </w:t>
      </w:r>
      <w:r w:rsidR="00AC3F79">
        <w:rPr>
          <w:rFonts w:ascii="Times New Roman" w:hAnsi="Times New Roman" w:cs="Times New Roman"/>
          <w:sz w:val="24"/>
          <w:szCs w:val="24"/>
        </w:rPr>
        <w:t xml:space="preserve">opción </w:t>
      </w:r>
      <w:r w:rsidR="00834EF6">
        <w:rPr>
          <w:rFonts w:ascii="Times New Roman" w:hAnsi="Times New Roman" w:cs="Times New Roman"/>
          <w:sz w:val="24"/>
          <w:szCs w:val="24"/>
        </w:rPr>
        <w:t>no es válida porque acepta el vacío y nunca llega al estado final.</w:t>
      </w:r>
    </w:p>
    <w:p w14:paraId="6FDC5CC0" w14:textId="77777777" w:rsidR="002D18FB" w:rsidRPr="002D18FB" w:rsidRDefault="002D18FB" w:rsidP="002D18FB">
      <w:pPr>
        <w:pStyle w:val="Prrafodelista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20A5C11" w14:textId="0ED7CEE1" w:rsidR="00530F27" w:rsidRPr="00DD70E8" w:rsidRDefault="001368C9" w:rsidP="00EE0FE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0E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1*</w:t>
      </w:r>
      <w:r w:rsidRPr="00DD70E8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DD70E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D70E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+0</w:t>
      </w:r>
      <w:r w:rsidRPr="00DD70E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D18FB" w:rsidRPr="00DD70E8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2D18FB" w:rsidRPr="00DD70E8">
        <w:rPr>
          <w:rFonts w:ascii="Times New Roman" w:hAnsi="Times New Roman" w:cs="Times New Roman"/>
          <w:sz w:val="24"/>
          <w:szCs w:val="24"/>
        </w:rPr>
        <w:t xml:space="preserve">Está opción </w:t>
      </w:r>
      <w:r w:rsidR="00834EF6">
        <w:rPr>
          <w:rFonts w:ascii="Times New Roman" w:hAnsi="Times New Roman" w:cs="Times New Roman"/>
          <w:sz w:val="24"/>
          <w:szCs w:val="24"/>
        </w:rPr>
        <w:t xml:space="preserve"> tampoco es válida porque al escoger un 0 y luego un 1 ya no acepta más caracteres y con dicha elección se encuentra en el estado inicial, nunca llega al final.</w:t>
      </w:r>
    </w:p>
    <w:p w14:paraId="668F6530" w14:textId="67E3328B" w:rsidR="007C386E" w:rsidRPr="007C386E" w:rsidRDefault="002D18FB" w:rsidP="007C386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8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368C9" w:rsidRPr="001368C9">
        <w:rPr>
          <w:rFonts w:ascii="Times New Roman" w:hAnsi="Times New Roman" w:cs="Times New Roman"/>
          <w:b/>
          <w:bCs/>
          <w:sz w:val="24"/>
          <w:szCs w:val="24"/>
        </w:rPr>
        <w:t xml:space="preserve">* + 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34EF6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834EF6" w:rsidRPr="001368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34EF6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 xml:space="preserve"> + (001)*+</w:t>
      </w:r>
      <w:r w:rsidR="001368C9" w:rsidRPr="001368C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000</w:t>
      </w:r>
      <w:r w:rsidR="001368C9" w:rsidRPr="001368C9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368C9" w:rsidRPr="001368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D23E5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1368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C3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70E8">
        <w:rPr>
          <w:rFonts w:ascii="Times New Roman" w:hAnsi="Times New Roman" w:cs="Times New Roman"/>
          <w:sz w:val="24"/>
          <w:szCs w:val="24"/>
        </w:rPr>
        <w:t>Al igual que</w:t>
      </w:r>
      <w:r w:rsidR="00834EF6">
        <w:rPr>
          <w:rFonts w:ascii="Times New Roman" w:hAnsi="Times New Roman" w:cs="Times New Roman"/>
          <w:sz w:val="24"/>
          <w:szCs w:val="24"/>
        </w:rPr>
        <w:t xml:space="preserve"> la opción a) acepta el vacío cadena no válida para el autómata.</w:t>
      </w:r>
    </w:p>
    <w:p w14:paraId="0E37F52D" w14:textId="77777777" w:rsidR="007C386E" w:rsidRPr="007C386E" w:rsidRDefault="007C386E" w:rsidP="007C386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59E0" w14:textId="138B952E" w:rsidR="00834EF6" w:rsidRPr="00834EF6" w:rsidRDefault="001368C9" w:rsidP="00834EF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4EF6">
        <w:rPr>
          <w:rFonts w:ascii="Times New Roman" w:hAnsi="Times New Roman" w:cs="Times New Roman"/>
          <w:b/>
          <w:bCs/>
          <w:sz w:val="24"/>
          <w:szCs w:val="24"/>
        </w:rPr>
        <w:t>(0 + 1)</w:t>
      </w:r>
      <w:r w:rsidR="002D23E5" w:rsidRPr="00834EF6">
        <w:rPr>
          <w:rFonts w:ascii="Times New Roman" w:hAnsi="Times New Roman" w:cs="Times New Roman"/>
          <w:b/>
          <w:bCs/>
          <w:sz w:val="24"/>
          <w:szCs w:val="24"/>
        </w:rPr>
        <w:t>*00</w:t>
      </w:r>
      <w:r w:rsidR="003110B8" w:rsidRPr="00834EF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110B8" w:rsidRPr="00834EF6">
        <w:rPr>
          <w:rFonts w:ascii="Times New Roman" w:hAnsi="Times New Roman" w:cs="Times New Roman"/>
          <w:sz w:val="24"/>
          <w:szCs w:val="24"/>
        </w:rPr>
        <w:t xml:space="preserve">Finalmente, esta expresión </w:t>
      </w:r>
      <w:r w:rsidR="00DD70E8" w:rsidRPr="00834EF6">
        <w:rPr>
          <w:rFonts w:ascii="Times New Roman" w:hAnsi="Times New Roman" w:cs="Times New Roman"/>
          <w:sz w:val="24"/>
          <w:szCs w:val="24"/>
        </w:rPr>
        <w:t>si</w:t>
      </w:r>
      <w:r w:rsidR="003110B8" w:rsidRPr="00834EF6">
        <w:rPr>
          <w:rFonts w:ascii="Times New Roman" w:hAnsi="Times New Roman" w:cs="Times New Roman"/>
          <w:sz w:val="24"/>
          <w:szCs w:val="24"/>
        </w:rPr>
        <w:t xml:space="preserve"> es correcta porque </w:t>
      </w:r>
      <w:r w:rsidR="00DD70E8" w:rsidRPr="00834EF6">
        <w:rPr>
          <w:rFonts w:ascii="Times New Roman" w:hAnsi="Times New Roman" w:cs="Times New Roman"/>
          <w:sz w:val="24"/>
          <w:szCs w:val="24"/>
        </w:rPr>
        <w:t xml:space="preserve">acepta </w:t>
      </w:r>
      <w:r w:rsidR="00834EF6">
        <w:rPr>
          <w:rFonts w:ascii="Times New Roman" w:hAnsi="Times New Roman" w:cs="Times New Roman"/>
          <w:sz w:val="24"/>
          <w:szCs w:val="24"/>
        </w:rPr>
        <w:t>los dos 0ros seguidos que son parte de la condición para llegar al estado final además, acepta las varias combinaciones de 0ros y 1nos aceptados por el lenguaje.</w:t>
      </w:r>
    </w:p>
    <w:p w14:paraId="502902A9" w14:textId="442B14E1" w:rsidR="003110B8" w:rsidRPr="00834EF6" w:rsidRDefault="00834EF6" w:rsidP="00834EF6">
      <w:pPr>
        <w:jc w:val="both"/>
        <w:rPr>
          <w:rFonts w:ascii="Times New Roman" w:hAnsi="Times New Roman" w:cs="Times New Roman"/>
          <w:sz w:val="24"/>
          <w:szCs w:val="24"/>
        </w:rPr>
      </w:pPr>
      <w:r w:rsidRPr="00834EF6">
        <w:rPr>
          <w:rFonts w:ascii="Times New Roman" w:hAnsi="Times New Roman" w:cs="Times New Roman"/>
          <w:sz w:val="24"/>
          <w:szCs w:val="24"/>
        </w:rPr>
        <w:t xml:space="preserve"> </w:t>
      </w:r>
      <w:r w:rsidR="007F044F" w:rsidRPr="00834EF6">
        <w:rPr>
          <w:rFonts w:ascii="Times New Roman" w:hAnsi="Times New Roman" w:cs="Times New Roman"/>
          <w:sz w:val="24"/>
          <w:szCs w:val="24"/>
        </w:rPr>
        <w:t xml:space="preserve">Entonces, </w:t>
      </w:r>
      <w:r w:rsidR="002D23E5" w:rsidRPr="00834EF6">
        <w:rPr>
          <w:rFonts w:ascii="Times New Roman" w:hAnsi="Times New Roman" w:cs="Times New Roman"/>
          <w:sz w:val="24"/>
          <w:szCs w:val="24"/>
        </w:rPr>
        <w:t>la respuesta del ejercicio es:</w:t>
      </w:r>
      <w:r w:rsidR="007F044F" w:rsidRPr="00834E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1C7D1" w14:textId="43F2644B" w:rsidR="00DB2805" w:rsidRDefault="00834EF6" w:rsidP="00DB2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4AE5D" wp14:editId="785E3BF9">
            <wp:extent cx="3964568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5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B9F" w14:textId="05A0F3F4" w:rsidR="00DB2805" w:rsidRPr="00DB2805" w:rsidRDefault="00DB2805" w:rsidP="00DB28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3F7F4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D23E5" w:rsidRPr="002D23E5">
        <w:rPr>
          <w:rFonts w:ascii="Times New Roman" w:hAnsi="Times New Roman" w:cs="Times New Roman"/>
          <w:i/>
          <w:iCs/>
          <w:sz w:val="20"/>
          <w:szCs w:val="20"/>
        </w:rPr>
        <w:t>Ejercicio de Stanford autómatas finitos de lenguajes formales</w:t>
      </w:r>
    </w:p>
    <w:p w14:paraId="182811AF" w14:textId="6FEFA37F" w:rsidR="00DC1E2E" w:rsidRPr="00DC1E2E" w:rsidRDefault="001368C9" w:rsidP="000D0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07888" w14:textId="687BF025" w:rsidR="00093D5A" w:rsidRDefault="00093D5A" w:rsidP="00093D5A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093D5A">
        <w:rPr>
          <w:rFonts w:ascii="Times New Roman" w:hAnsi="Times New Roman" w:cs="Times New Roman"/>
          <w:b/>
          <w:bCs/>
          <w:sz w:val="24"/>
          <w:szCs w:val="24"/>
        </w:rPr>
        <w:t>Conclusi</w:t>
      </w:r>
      <w:r w:rsidR="000857BB">
        <w:rPr>
          <w:rFonts w:ascii="Times New Roman" w:hAnsi="Times New Roman" w:cs="Times New Roman"/>
          <w:b/>
          <w:bCs/>
          <w:sz w:val="24"/>
          <w:szCs w:val="24"/>
        </w:rPr>
        <w:t>ón</w:t>
      </w:r>
    </w:p>
    <w:p w14:paraId="262DA4DE" w14:textId="033BF65D" w:rsidR="00377056" w:rsidRDefault="00377056" w:rsidP="00A0753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finalizar, se concluye que los autómatas finitos son una forma de interpretar los lenguajes regulares que por lo general son expresados mediante expresiones regulares</w:t>
      </w:r>
      <w:r w:rsidRPr="003770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Esto fue posible porque se logra entender los conceptos que se relacionan con lenguajes formales por lo que se puede evaluar los autómatas finitos para analizar e identificar las expresiones asociadas al autómata</w:t>
      </w:r>
      <w:r w:rsidRPr="003770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 fundamental encontrar la mejor expresión regular asociada al lenguaje para tener una mejor optimización al momento de realizar el análisis léxico.</w:t>
      </w:r>
    </w:p>
    <w:p w14:paraId="2E6E047A" w14:textId="6DD5268D" w:rsidR="00E4239A" w:rsidRDefault="00E4239A" w:rsidP="00A07535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239A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2EC1146A" w14:textId="6B61E94B" w:rsidR="00FB7EEE" w:rsidRPr="00FB7EEE" w:rsidRDefault="00FB7EEE" w:rsidP="00FB7EEE">
      <w:pPr>
        <w:jc w:val="both"/>
        <w:rPr>
          <w:rFonts w:ascii="Times New Roman" w:hAnsi="Times New Roman" w:cs="Times New Roman"/>
          <w:sz w:val="18"/>
          <w:szCs w:val="18"/>
        </w:rPr>
      </w:pPr>
      <w:r w:rsidRPr="00FB7EEE">
        <w:rPr>
          <w:rFonts w:ascii="Times New Roman" w:hAnsi="Times New Roman" w:cs="Times New Roman"/>
          <w:sz w:val="18"/>
          <w:szCs w:val="18"/>
        </w:rPr>
        <w:t xml:space="preserve">Course. (s/f). Edx.org. Recuperado el 31 de enero de 2024, de </w:t>
      </w:r>
      <w:hyperlink r:id="rId10" w:history="1">
        <w:r w:rsidRPr="004677C9">
          <w:rPr>
            <w:rStyle w:val="Hipervnculo"/>
            <w:rFonts w:ascii="Times New Roman" w:hAnsi="Times New Roman" w:cs="Times New Roman"/>
            <w:sz w:val="18"/>
            <w:szCs w:val="18"/>
          </w:rPr>
          <w:t>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FB7EEE" w:rsidRPr="00FB7EEE" w:rsidSect="00AD1FE5">
      <w:headerReference w:type="default" r:id="rId1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F51B" w14:textId="77777777" w:rsidR="00CC5F76" w:rsidRDefault="00CC5F76" w:rsidP="00AD1FE5">
      <w:pPr>
        <w:spacing w:after="0" w:line="240" w:lineRule="auto"/>
      </w:pPr>
      <w:r>
        <w:separator/>
      </w:r>
    </w:p>
  </w:endnote>
  <w:endnote w:type="continuationSeparator" w:id="0">
    <w:p w14:paraId="06D536CB" w14:textId="77777777" w:rsidR="00CC5F76" w:rsidRDefault="00CC5F76" w:rsidP="00AD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DE323" w14:textId="77777777" w:rsidR="00CC5F76" w:rsidRDefault="00CC5F76" w:rsidP="00AD1FE5">
      <w:pPr>
        <w:spacing w:after="0" w:line="240" w:lineRule="auto"/>
      </w:pPr>
      <w:r>
        <w:separator/>
      </w:r>
    </w:p>
  </w:footnote>
  <w:footnote w:type="continuationSeparator" w:id="0">
    <w:p w14:paraId="00A000F5" w14:textId="77777777" w:rsidR="00CC5F76" w:rsidRDefault="00CC5F76" w:rsidP="00AD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A35D" w14:textId="048EFB66" w:rsidR="007F2F2B" w:rsidRPr="007F2F2B" w:rsidRDefault="003C5D80" w:rsidP="007F2F2B">
    <w:pPr>
      <w:spacing w:after="0" w:line="276" w:lineRule="auto"/>
      <w:jc w:val="center"/>
      <w:rPr>
        <w:rFonts w:ascii="Arial Narrow" w:eastAsia="Times New Roman" w:hAnsi="Arial Narrow" w:cs="Arial"/>
        <w:b/>
        <w:sz w:val="24"/>
        <w:szCs w:val="20"/>
        <w:lang w:val="es-ES" w:eastAsia="es-ES"/>
      </w:rPr>
    </w:pPr>
    <w:r>
      <w:rPr>
        <w:rFonts w:ascii="Arial" w:eastAsia="Times New Roman" w:hAnsi="Arial" w:cs="Arial"/>
        <w:b/>
        <w:i/>
        <w:noProof/>
        <w:sz w:val="20"/>
        <w:szCs w:val="16"/>
        <w:lang w:val="es-ES_tradnl" w:eastAsia="es-ES"/>
      </w:rPr>
      <w:drawing>
        <wp:anchor distT="0" distB="0" distL="114300" distR="114300" simplePos="0" relativeHeight="251659264" behindDoc="0" locked="0" layoutInCell="1" allowOverlap="1" wp14:anchorId="266200CA" wp14:editId="1EB40E41">
          <wp:simplePos x="0" y="0"/>
          <wp:positionH relativeFrom="column">
            <wp:posOffset>5056505</wp:posOffset>
          </wp:positionH>
          <wp:positionV relativeFrom="paragraph">
            <wp:posOffset>-117089</wp:posOffset>
          </wp:positionV>
          <wp:extent cx="629285" cy="564515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285" cy="564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eastAsia="Times New Roman" w:hAnsi="Arial Narrow" w:cs="Arial"/>
        <w:b/>
        <w:noProof/>
        <w:sz w:val="24"/>
        <w:szCs w:val="20"/>
        <w:lang w:val="es-ES" w:eastAsia="es-ES"/>
      </w:rPr>
      <w:drawing>
        <wp:anchor distT="0" distB="0" distL="114300" distR="114300" simplePos="0" relativeHeight="251658240" behindDoc="1" locked="0" layoutInCell="1" allowOverlap="1" wp14:anchorId="5D0EB11C" wp14:editId="638D20CD">
          <wp:simplePos x="0" y="0"/>
          <wp:positionH relativeFrom="column">
            <wp:posOffset>39315</wp:posOffset>
          </wp:positionH>
          <wp:positionV relativeFrom="paragraph">
            <wp:posOffset>-75896</wp:posOffset>
          </wp:positionV>
          <wp:extent cx="524537" cy="524537"/>
          <wp:effectExtent l="0" t="0" r="8890" b="8890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4537" cy="5245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F2B" w:rsidRPr="007F2F2B">
      <w:rPr>
        <w:rFonts w:ascii="Arial Narrow" w:eastAsia="Times New Roman" w:hAnsi="Arial Narrow" w:cs="Arial"/>
        <w:b/>
        <w:sz w:val="24"/>
        <w:szCs w:val="20"/>
        <w:lang w:val="es-ES" w:eastAsia="es-ES"/>
      </w:rPr>
      <w:t>ESCUELA POLITÉCNICA NACIONAL</w:t>
    </w:r>
  </w:p>
  <w:p w14:paraId="582E015F" w14:textId="677EBFBF" w:rsid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 w:rsidRPr="007F2F2B"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Facultad de Ingeniería Software</w:t>
    </w:r>
  </w:p>
  <w:p w14:paraId="4D5D12F0" w14:textId="3CC13021" w:rsidR="007F2F2B" w:rsidRPr="007F2F2B" w:rsidRDefault="007F2F2B" w:rsidP="007F2F2B">
    <w:pPr>
      <w:keepNext/>
      <w:widowControl w:val="0"/>
      <w:spacing w:after="0" w:line="240" w:lineRule="auto"/>
      <w:jc w:val="center"/>
      <w:outlineLvl w:val="0"/>
      <w:rPr>
        <w:rFonts w:ascii="Arial" w:eastAsia="Times New Roman" w:hAnsi="Arial" w:cs="Arial"/>
        <w:b/>
        <w:i/>
        <w:sz w:val="20"/>
        <w:szCs w:val="16"/>
        <w:lang w:val="es-ES_tradnl" w:eastAsia="es-ES"/>
      </w:rPr>
    </w:pPr>
    <w:r>
      <w:rPr>
        <w:rFonts w:ascii="Arial" w:eastAsia="Times New Roman" w:hAnsi="Arial" w:cs="Arial"/>
        <w:b/>
        <w:i/>
        <w:sz w:val="20"/>
        <w:szCs w:val="16"/>
        <w:lang w:val="es-ES_tradnl" w:eastAsia="es-ES"/>
      </w:rPr>
      <w:t>_________________________________________________________________________________</w:t>
    </w:r>
  </w:p>
  <w:p w14:paraId="2B070B18" w14:textId="77777777" w:rsidR="00AD1FE5" w:rsidRPr="007F2F2B" w:rsidRDefault="00AD1FE5" w:rsidP="007F2F2B">
    <w:pPr>
      <w:pStyle w:val="Encabezad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B43"/>
    <w:multiLevelType w:val="hybridMultilevel"/>
    <w:tmpl w:val="EABCF0F4"/>
    <w:lvl w:ilvl="0" w:tplc="300A000F">
      <w:start w:val="1"/>
      <w:numFmt w:val="decimal"/>
      <w:lvlText w:val="%1."/>
      <w:lvlJc w:val="left"/>
      <w:pPr>
        <w:ind w:left="1065" w:hanging="360"/>
      </w:pPr>
    </w:lvl>
    <w:lvl w:ilvl="1" w:tplc="300A0019" w:tentative="1">
      <w:start w:val="1"/>
      <w:numFmt w:val="lowerLetter"/>
      <w:lvlText w:val="%2."/>
      <w:lvlJc w:val="left"/>
      <w:pPr>
        <w:ind w:left="1785" w:hanging="360"/>
      </w:pPr>
    </w:lvl>
    <w:lvl w:ilvl="2" w:tplc="300A001B" w:tentative="1">
      <w:start w:val="1"/>
      <w:numFmt w:val="lowerRoman"/>
      <w:lvlText w:val="%3."/>
      <w:lvlJc w:val="right"/>
      <w:pPr>
        <w:ind w:left="2505" w:hanging="180"/>
      </w:pPr>
    </w:lvl>
    <w:lvl w:ilvl="3" w:tplc="300A000F" w:tentative="1">
      <w:start w:val="1"/>
      <w:numFmt w:val="decimal"/>
      <w:lvlText w:val="%4."/>
      <w:lvlJc w:val="left"/>
      <w:pPr>
        <w:ind w:left="3225" w:hanging="360"/>
      </w:pPr>
    </w:lvl>
    <w:lvl w:ilvl="4" w:tplc="300A0019" w:tentative="1">
      <w:start w:val="1"/>
      <w:numFmt w:val="lowerLetter"/>
      <w:lvlText w:val="%5."/>
      <w:lvlJc w:val="left"/>
      <w:pPr>
        <w:ind w:left="3945" w:hanging="360"/>
      </w:pPr>
    </w:lvl>
    <w:lvl w:ilvl="5" w:tplc="300A001B" w:tentative="1">
      <w:start w:val="1"/>
      <w:numFmt w:val="lowerRoman"/>
      <w:lvlText w:val="%6."/>
      <w:lvlJc w:val="right"/>
      <w:pPr>
        <w:ind w:left="4665" w:hanging="180"/>
      </w:pPr>
    </w:lvl>
    <w:lvl w:ilvl="6" w:tplc="300A000F" w:tentative="1">
      <w:start w:val="1"/>
      <w:numFmt w:val="decimal"/>
      <w:lvlText w:val="%7."/>
      <w:lvlJc w:val="left"/>
      <w:pPr>
        <w:ind w:left="5385" w:hanging="360"/>
      </w:pPr>
    </w:lvl>
    <w:lvl w:ilvl="7" w:tplc="300A0019" w:tentative="1">
      <w:start w:val="1"/>
      <w:numFmt w:val="lowerLetter"/>
      <w:lvlText w:val="%8."/>
      <w:lvlJc w:val="left"/>
      <w:pPr>
        <w:ind w:left="6105" w:hanging="360"/>
      </w:pPr>
    </w:lvl>
    <w:lvl w:ilvl="8" w:tplc="3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0B2876"/>
    <w:multiLevelType w:val="hybridMultilevel"/>
    <w:tmpl w:val="F25EC270"/>
    <w:lvl w:ilvl="0" w:tplc="30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572EA9"/>
    <w:multiLevelType w:val="hybridMultilevel"/>
    <w:tmpl w:val="A48AD2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785B"/>
    <w:multiLevelType w:val="hybridMultilevel"/>
    <w:tmpl w:val="0874861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C27583"/>
    <w:multiLevelType w:val="hybridMultilevel"/>
    <w:tmpl w:val="262CE0A2"/>
    <w:lvl w:ilvl="0" w:tplc="4C5E3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D34A14"/>
    <w:multiLevelType w:val="hybridMultilevel"/>
    <w:tmpl w:val="3252D6AA"/>
    <w:lvl w:ilvl="0" w:tplc="111467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FD2785B"/>
    <w:multiLevelType w:val="hybridMultilevel"/>
    <w:tmpl w:val="068ED6C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73B7F3D"/>
    <w:multiLevelType w:val="hybridMultilevel"/>
    <w:tmpl w:val="35824820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E5"/>
    <w:rsid w:val="00001162"/>
    <w:rsid w:val="0001067A"/>
    <w:rsid w:val="00010E90"/>
    <w:rsid w:val="000839A1"/>
    <w:rsid w:val="00083DA4"/>
    <w:rsid w:val="000857BB"/>
    <w:rsid w:val="00093D5A"/>
    <w:rsid w:val="000D0323"/>
    <w:rsid w:val="0013186F"/>
    <w:rsid w:val="001368C9"/>
    <w:rsid w:val="00144757"/>
    <w:rsid w:val="00146B5B"/>
    <w:rsid w:val="00181E3C"/>
    <w:rsid w:val="001B4F63"/>
    <w:rsid w:val="001B53AF"/>
    <w:rsid w:val="001D46EB"/>
    <w:rsid w:val="001E32CE"/>
    <w:rsid w:val="0020033D"/>
    <w:rsid w:val="002411AA"/>
    <w:rsid w:val="00261A44"/>
    <w:rsid w:val="0029085A"/>
    <w:rsid w:val="002C3E0E"/>
    <w:rsid w:val="002D18FB"/>
    <w:rsid w:val="002D23E5"/>
    <w:rsid w:val="002F75D8"/>
    <w:rsid w:val="00301976"/>
    <w:rsid w:val="0030197C"/>
    <w:rsid w:val="003110B8"/>
    <w:rsid w:val="003116EA"/>
    <w:rsid w:val="00315A19"/>
    <w:rsid w:val="00323BDF"/>
    <w:rsid w:val="003321EE"/>
    <w:rsid w:val="00334D02"/>
    <w:rsid w:val="00373DFF"/>
    <w:rsid w:val="00377056"/>
    <w:rsid w:val="00386C68"/>
    <w:rsid w:val="003C5D80"/>
    <w:rsid w:val="003E3CBF"/>
    <w:rsid w:val="003F2F9E"/>
    <w:rsid w:val="003F7F45"/>
    <w:rsid w:val="00411AEF"/>
    <w:rsid w:val="004209F8"/>
    <w:rsid w:val="00490803"/>
    <w:rsid w:val="004946B2"/>
    <w:rsid w:val="004C0EAF"/>
    <w:rsid w:val="004C2235"/>
    <w:rsid w:val="004D414A"/>
    <w:rsid w:val="004D7D89"/>
    <w:rsid w:val="0050598A"/>
    <w:rsid w:val="005247CF"/>
    <w:rsid w:val="00530F27"/>
    <w:rsid w:val="00531BB2"/>
    <w:rsid w:val="00560C43"/>
    <w:rsid w:val="0057072A"/>
    <w:rsid w:val="005728E6"/>
    <w:rsid w:val="00580884"/>
    <w:rsid w:val="005B0008"/>
    <w:rsid w:val="005B6219"/>
    <w:rsid w:val="006007BF"/>
    <w:rsid w:val="00615A5C"/>
    <w:rsid w:val="00616917"/>
    <w:rsid w:val="006610C2"/>
    <w:rsid w:val="00665B10"/>
    <w:rsid w:val="006921AD"/>
    <w:rsid w:val="006A45AD"/>
    <w:rsid w:val="006B7796"/>
    <w:rsid w:val="006E3812"/>
    <w:rsid w:val="006F1C37"/>
    <w:rsid w:val="00731A72"/>
    <w:rsid w:val="007429F2"/>
    <w:rsid w:val="0076540A"/>
    <w:rsid w:val="00771C37"/>
    <w:rsid w:val="00785583"/>
    <w:rsid w:val="0078576A"/>
    <w:rsid w:val="007B2562"/>
    <w:rsid w:val="007C386E"/>
    <w:rsid w:val="007D5303"/>
    <w:rsid w:val="007F044F"/>
    <w:rsid w:val="007F2F2B"/>
    <w:rsid w:val="007F60FD"/>
    <w:rsid w:val="00806C68"/>
    <w:rsid w:val="0081024F"/>
    <w:rsid w:val="00811D21"/>
    <w:rsid w:val="00820C9A"/>
    <w:rsid w:val="00823D72"/>
    <w:rsid w:val="00834EF6"/>
    <w:rsid w:val="0089262C"/>
    <w:rsid w:val="008B4445"/>
    <w:rsid w:val="008F74F2"/>
    <w:rsid w:val="00907F80"/>
    <w:rsid w:val="00927511"/>
    <w:rsid w:val="00946A85"/>
    <w:rsid w:val="00956ADA"/>
    <w:rsid w:val="00995B26"/>
    <w:rsid w:val="009E58E2"/>
    <w:rsid w:val="009F163C"/>
    <w:rsid w:val="009F7085"/>
    <w:rsid w:val="00A07535"/>
    <w:rsid w:val="00A10284"/>
    <w:rsid w:val="00A21513"/>
    <w:rsid w:val="00A458FB"/>
    <w:rsid w:val="00A96442"/>
    <w:rsid w:val="00AC3F79"/>
    <w:rsid w:val="00AC72AB"/>
    <w:rsid w:val="00AD1FE5"/>
    <w:rsid w:val="00B13A1D"/>
    <w:rsid w:val="00B568B5"/>
    <w:rsid w:val="00B82C05"/>
    <w:rsid w:val="00B87202"/>
    <w:rsid w:val="00BB2575"/>
    <w:rsid w:val="00BC2A89"/>
    <w:rsid w:val="00BD4159"/>
    <w:rsid w:val="00BF10EE"/>
    <w:rsid w:val="00BF3F1C"/>
    <w:rsid w:val="00C120A8"/>
    <w:rsid w:val="00C130B1"/>
    <w:rsid w:val="00C21FEB"/>
    <w:rsid w:val="00C441A2"/>
    <w:rsid w:val="00C851F9"/>
    <w:rsid w:val="00C924D8"/>
    <w:rsid w:val="00CA2744"/>
    <w:rsid w:val="00CB2AE6"/>
    <w:rsid w:val="00CC5F76"/>
    <w:rsid w:val="00CD6D8D"/>
    <w:rsid w:val="00D135E3"/>
    <w:rsid w:val="00D77F68"/>
    <w:rsid w:val="00D86D82"/>
    <w:rsid w:val="00D95EC1"/>
    <w:rsid w:val="00DA626A"/>
    <w:rsid w:val="00DB2805"/>
    <w:rsid w:val="00DB7D3C"/>
    <w:rsid w:val="00DC1E2E"/>
    <w:rsid w:val="00DC592C"/>
    <w:rsid w:val="00DD160B"/>
    <w:rsid w:val="00DD355C"/>
    <w:rsid w:val="00DD5929"/>
    <w:rsid w:val="00DD70E8"/>
    <w:rsid w:val="00E4239A"/>
    <w:rsid w:val="00E5170C"/>
    <w:rsid w:val="00E5654F"/>
    <w:rsid w:val="00E83D21"/>
    <w:rsid w:val="00EB176C"/>
    <w:rsid w:val="00EB6EEF"/>
    <w:rsid w:val="00EC5007"/>
    <w:rsid w:val="00EE4735"/>
    <w:rsid w:val="00F40865"/>
    <w:rsid w:val="00F53857"/>
    <w:rsid w:val="00F7077A"/>
    <w:rsid w:val="00F916ED"/>
    <w:rsid w:val="00FA55E2"/>
    <w:rsid w:val="00FA68F9"/>
    <w:rsid w:val="00FB7EEE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9F78F"/>
  <w15:chartTrackingRefBased/>
  <w15:docId w15:val="{89C7C497-ADA0-4225-B515-22878385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E5"/>
  </w:style>
  <w:style w:type="paragraph" w:styleId="Piedepgina">
    <w:name w:val="footer"/>
    <w:basedOn w:val="Normal"/>
    <w:link w:val="PiedepginaCar"/>
    <w:uiPriority w:val="99"/>
    <w:unhideWhenUsed/>
    <w:rsid w:val="00AD1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E5"/>
  </w:style>
  <w:style w:type="paragraph" w:styleId="Ttulo">
    <w:name w:val="Title"/>
    <w:basedOn w:val="Normal"/>
    <w:link w:val="TtuloCar"/>
    <w:uiPriority w:val="10"/>
    <w:qFormat/>
    <w:rsid w:val="00AD1FE5"/>
    <w:pPr>
      <w:widowControl w:val="0"/>
      <w:autoSpaceDE w:val="0"/>
      <w:autoSpaceDN w:val="0"/>
      <w:spacing w:after="0" w:line="834" w:lineRule="exact"/>
      <w:ind w:left="3409"/>
    </w:pPr>
    <w:rPr>
      <w:rFonts w:ascii="Calibri Light" w:eastAsia="Calibri Light" w:hAnsi="Calibri Light" w:cs="Calibri Light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D1FE5"/>
    <w:rPr>
      <w:rFonts w:ascii="Calibri Light" w:eastAsia="Calibri Light" w:hAnsi="Calibri Light" w:cs="Calibri Light"/>
      <w:sz w:val="72"/>
      <w:szCs w:val="72"/>
      <w:lang w:val="es-ES"/>
    </w:rPr>
  </w:style>
  <w:style w:type="paragraph" w:styleId="Prrafodelista">
    <w:name w:val="List Paragraph"/>
    <w:basedOn w:val="Normal"/>
    <w:uiPriority w:val="34"/>
    <w:qFormat/>
    <w:rsid w:val="006B77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7E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7EE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441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ing.edx.org/course/course-v1:StanfordOnline+SOE.YCSCS1+3T2020/block-v1:StanfordOnline+SOE.YCSCS1+3T2020+type@sequential+block@01a7248aaffb4f07b4708e11f16c3cfe/block-v1:StanfordOnline+SOE.YCSCS1+3T2020+type@vertical+block@16dbc2207b804703974c1bfc31620eff?_gl=1%2A5kqym8%2A_ga%2AODM4NDkxNzI0LjE3MDQzNDM4NjU.%2A_ga_D3KS4KMDT0%2AMTcwNjY2MzM2MS4xMS4wLjE3MDY2NjMzNjEuNjAuMC4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B75BA-E416-47D2-8EF7-9FF491F0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CAMILA SANCHEZ MIER</dc:creator>
  <cp:keywords/>
  <dc:description/>
  <cp:lastModifiedBy>DOMENICA CAMILA SANCHEZ MIER</cp:lastModifiedBy>
  <cp:revision>132</cp:revision>
  <dcterms:created xsi:type="dcterms:W3CDTF">2024-01-29T05:04:00Z</dcterms:created>
  <dcterms:modified xsi:type="dcterms:W3CDTF">2024-02-22T19:57:00Z</dcterms:modified>
</cp:coreProperties>
</file>