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Stage — Ethical Hacking / VAPT Track</w:t>
      </w:r>
    </w:p>
    <w:p>
      <w:pPr>
        <w:pStyle w:val="Author"/>
      </w:pPr>
      <w:r>
        <w:t xml:space="preserve">netforge / TRAN Foundation Programme — Guided Brief for Approval</w:t>
      </w:r>
    </w:p>
    <w:p>
      <w:pPr>
        <w:pStyle w:val="Date"/>
      </w:pPr>
      <w:r>
        <w:t xml:space="preserve">Prepared 10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ethical-hacking-vapt-advanced-track"/>
    <w:p>
      <w:pPr>
        <w:pStyle w:val="Heading1"/>
      </w:pPr>
      <w:r>
        <w:t xml:space="preserve">Ethical Hacking / VAPT — Advanced Track</w:t>
      </w:r>
    </w:p>
    <w:p>
      <w:pPr>
        <w:pStyle w:val="FirstParagraph"/>
      </w:pPr>
      <w:r>
        <w:rPr>
          <w:b/>
          <w:bCs/>
        </w:rPr>
        <w:t xml:space="preserve">For approval before build. Read it end-to-end and decide whether it is hard enough, and — just as important — safe enough, to hand to interns.</w:t>
      </w:r>
    </w:p>
    <w:p>
      <w:pPr>
        <w:pStyle w:val="BodyText"/>
      </w:pPr>
      <w:r>
        <w:t xml:space="preserve">168 interns are in Advanced Stage. This track ranks the Ethical Hacking interns against each other and advances the</w:t>
      </w:r>
      <w:r>
        <w:t xml:space="preserve"> </w:t>
      </w:r>
      <w:r>
        <w:rPr>
          <w:b/>
          <w:bCs/>
        </w:rPr>
        <w:t xml:space="preserve">top 3</w:t>
      </w:r>
      <w:r>
        <w:t xml:space="preserve">. It is one of three tracks (SOC, GRC, Ethical Hacking); together they crown</w:t>
      </w:r>
      <w:r>
        <w:t xml:space="preserve"> </w:t>
      </w:r>
      <w:r>
        <w:rPr>
          <w:b/>
          <w:bCs/>
        </w:rPr>
        <w:t xml:space="preserve">9 finalists</w:t>
      </w:r>
      <w:r>
        <w:t xml:space="preserve">. This is the hardest track technically, and it is built to stay completely legal and safe.</w:t>
      </w:r>
    </w:p>
    <w:p>
      <w:r>
        <w:pict>
          <v:rect style="width:0;height:1.5pt" o:hralign="center" o:hrstd="t" o:hr="t"/>
        </w:pict>
      </w:r>
    </w:p>
    <w:bookmarkStart w:id="9" w:name="authorization-legitimacy-read-this-first"/>
    <w:p>
      <w:pPr>
        <w:pStyle w:val="Heading2"/>
      </w:pPr>
      <w:r>
        <w:t xml:space="preserve">Authorization &amp; legitimacy — read this first</w:t>
      </w:r>
    </w:p>
    <w:p>
      <w:pPr>
        <w:pStyle w:val="FirstParagraph"/>
      </w:pPr>
      <w:r>
        <w:rPr>
          <w:b/>
          <w:bCs/>
        </w:rPr>
        <w:t xml:space="preserve">This is authorized, permissioned, defensive-security education. It is not malicious hacking, and it must never be mistaken for it.</w:t>
      </w:r>
      <w:r>
        <w:t xml:space="preserve"> </w:t>
      </w:r>
      <w:r>
        <w:t xml:space="preserve">This is the same model used by OSCP, SANS, TryHackMe, HackTheBox, and university security courses. What makes offensive-security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legitimate is context, and every piece of that context is enforced 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Interns attack only software they own and deliberately installed to be attacked.</w:t>
      </w:r>
      <w:r>
        <w:t xml:space="preserve"> </w:t>
      </w:r>
      <w:r>
        <w:t xml:space="preserve">OWASP Juice Shop, DVWA, Metasploitable and the rest are</w:t>
      </w:r>
      <w:r>
        <w:t xml:space="preserve"> </w:t>
      </w:r>
      <w:r>
        <w:rPr>
          <w:i/>
          <w:iCs/>
        </w:rPr>
        <w:t xml:space="preserve">published specifically so people can practice on them</w:t>
      </w:r>
      <w:r>
        <w:t xml:space="preserve">. There is no victim.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real targets, ever</w:t>
      </w:r>
      <w:r>
        <w:t xml:space="preserve"> </w:t>
      </w:r>
      <w:r>
        <w:t xml:space="preserve">— no third party, no production system, no real personal data, no netforge/SDG systems. Everything runs on the intern’s own isolated machine.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written scope on every project</w:t>
      </w:r>
      <w:r>
        <w:t xml:space="preserve">, and hard safety gates (below). Touching anything out of scope or not owned is an automatic fail — and off-programme, a crime.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purpose is defensive.</w:t>
      </w:r>
      <w:r>
        <w:t xml:space="preserve"> </w:t>
      </w:r>
      <w:r>
        <w:t xml:space="preserve">Interns learn how attacks work so they can find and fix weaknesses. The deliverables are professional</w:t>
      </w:r>
      <w:r>
        <w:t xml:space="preserve"> </w:t>
      </w:r>
      <w:r>
        <w:rPr>
          <w:b/>
          <w:bCs/>
        </w:rPr>
        <w:t xml:space="preserve">VAPT reports with remediation and retesting</w:t>
      </w:r>
      <w:r>
        <w:t xml:space="preserve"> </w:t>
      </w:r>
      <w:r>
        <w:t xml:space="preserve">— the same kind of report already in the netforge repo (the Bluechip / BluWatch examples) — not attack tooling.</w:t>
      </w:r>
    </w:p>
    <w:p>
      <w:pPr>
        <w:pStyle w:val="FirstParagraph"/>
      </w:pPr>
      <w:r>
        <w:t xml:space="preserve">Automated content filters sometimes twitch at words like</w:t>
      </w:r>
      <w:r>
        <w:t xml:space="preserve"> </w:t>
      </w:r>
      <w:r>
        <w:rPr>
          <w:i/>
          <w:iCs/>
        </w:rPr>
        <w:t xml:space="preserve">exploit</w:t>
      </w:r>
      <w:r>
        <w:t xml:space="preserve">,</w:t>
      </w:r>
      <w:r>
        <w:t xml:space="preserve"> </w:t>
      </w:r>
      <w:r>
        <w:rPr>
          <w:i/>
          <w:iCs/>
        </w:rPr>
        <w:t xml:space="preserve">payload</w:t>
      </w:r>
      <w:r>
        <w:t xml:space="preserve">, and</w:t>
      </w:r>
      <w:r>
        <w:t xml:space="preserve"> </w:t>
      </w:r>
      <w:r>
        <w:rPr>
          <w:i/>
          <w:iCs/>
        </w:rPr>
        <w:t xml:space="preserve">attack</w:t>
      </w:r>
      <w:r>
        <w:t xml:space="preserve"> </w:t>
      </w:r>
      <w:r>
        <w:t xml:space="preserve">because those words also appear in genuine wrongdoing. The distinction that makes this lawful and ethical is the permissioned, self-owned, educational context above. This document states that context plainly on purpose — that is itself professional practice, and it protects the programme.</w:t>
      </w:r>
    </w:p>
    <w:p>
      <w:r>
        <w:pict>
          <v:rect style="width:0;height:1.5pt" o:hralign="center" o:hrstd="t" o:hr="t"/>
        </w:pict>
      </w:r>
    </w:p>
    <w:bookmarkEnd w:id="9"/>
    <w:bookmarkStart w:id="10" w:name="why-this-track-exists"/>
    <w:p>
      <w:pPr>
        <w:pStyle w:val="Heading2"/>
      </w:pPr>
      <w:r>
        <w:t xml:space="preserve">Why this track exists</w:t>
      </w:r>
    </w:p>
    <w:p>
      <w:pPr>
        <w:pStyle w:val="FirstParagraph"/>
      </w:pPr>
      <w:r>
        <w:t xml:space="preserve">A penetration tester is a consultant who is</w:t>
      </w:r>
      <w:r>
        <w:t xml:space="preserve"> </w:t>
      </w:r>
      <w:r>
        <w:rPr>
          <w:i/>
          <w:iCs/>
        </w:rPr>
        <w:t xml:space="preserve">trusted</w:t>
      </w:r>
      <w:r>
        <w:t xml:space="preserve"> </w:t>
      </w:r>
      <w:r>
        <w:t xml:space="preserve">with dangerous access. The trust comes from discipline: staying in scope, proving impact without causing harm, and writing a report a client can act on. This track proves an intern can run the full lifecycle — scope, recon, exploit, chain, report, retest, defend — like a consultant, not a script-runner.</w:t>
      </w:r>
    </w:p>
    <w:p>
      <w:pPr>
        <w:pStyle w:val="BodyText"/>
      </w:pPr>
      <w:r>
        <w:rPr>
          <w:b/>
          <w:bCs/>
        </w:rPr>
        <w:t xml:space="preserve">A graduate of this track can:</w:t>
      </w:r>
      <w:r>
        <w:t xml:space="preserve"> </w:t>
      </w:r>
      <w:r>
        <w:t xml:space="preserve">given a written scope against a vulnerable environment, map the attack surface, prove chained vulnerabilities with least-harm evidence, abuse APIs and auth safely, move through an internal lab to meaningful impact, write a professional VAPT report, retest fixes, and defend every finding.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“hard”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here:</w:t>
      </w:r>
      <w:r>
        <w:t xml:space="preserve"> </w:t>
      </w:r>
      <w:r>
        <w:t xml:space="preserve">depth and proof, not chaos. The difficulty comes from</w:t>
      </w:r>
      <w:r>
        <w:t xml:space="preserve"> </w:t>
      </w:r>
      <w:r>
        <w:rPr>
          <w:i/>
          <w:iCs/>
        </w:rPr>
        <w:t xml:space="preserve">chaining</w:t>
      </w:r>
      <w:r>
        <w:t xml:space="preserve"> </w:t>
      </w:r>
      <w:r>
        <w:t xml:space="preserve">weaknesses, from decoys that look exploitable but aren’t, and from being held to a real report standard — never from touching anything live.</w:t>
      </w:r>
    </w:p>
    <w:p>
      <w:r>
        <w:pict>
          <v:rect style="width:0;height:1.5pt" o:hralign="center" o:hrstd="t" o:hr="t"/>
        </w:pict>
      </w:r>
    </w:p>
    <w:bookmarkEnd w:id="10"/>
    <w:bookmarkStart w:id="11" w:name="how-the-difficulty-escalates"/>
    <w:p>
      <w:pPr>
        <w:pStyle w:val="Heading2"/>
      </w:pPr>
      <w:r>
        <w:t xml:space="preserve">How the difficulty escalates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What makes it harder than the one before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Recon &amp; Attack-Surface Map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Decoys and a tempting out-of-scope target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Web Exploitation Chain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Only a</w:t>
            </w:r>
            <w:r>
              <w:t xml:space="preserve"> </w:t>
            </w:r>
            <w:r>
              <w:rPr>
                <w:i/>
                <w:iCs/>
              </w:rPr>
              <w:t xml:space="preserve">chain</w:t>
            </w:r>
            <w:r>
              <w:t xml:space="preserve"> </w:t>
            </w:r>
            <w:r>
              <w:t xml:space="preserve">reaches the data; proof required, not claims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API &amp; Auth Abuse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Flaws only visible across roles / by enumeration</w:t>
            </w:r>
          </w:p>
        </w:tc>
        <w:tc>
          <w:tcPr/>
          <w:p>
            <w:pPr>
              <w:pStyle w:val="Compact"/>
            </w:pPr>
            <w:r>
              <w:t xml:space="preserve">1 allowed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Internal Network / AD-Lite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Foothold → privesc → lateral; hard stop at proof-of-impact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Full VAPT Capstone + Retest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12–18 planted issues, only 5–7 matter; chained critical; retest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Written +</w:t>
            </w:r>
            <w:r>
              <w:t xml:space="preserve"> </w:t>
            </w:r>
            <w:r>
              <w:rPr>
                <w:b/>
                <w:bCs/>
              </w:rPr>
              <w:t xml:space="preserve">live oral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f5c24dede548b4cbf2e7f4944f26fdb4cfd116"/>
    <w:p>
      <w:pPr>
        <w:pStyle w:val="Heading2"/>
      </w:pPr>
      <w:r>
        <w:t xml:space="preserve">What interns set up themselves (nothing runs on our systems)</w:t>
      </w:r>
    </w:p>
    <w:p>
      <w:pPr>
        <w:pStyle w:val="FirstParagraph"/>
      </w:pPr>
      <w:r>
        <w:t xml:space="preserve">Interns install proven, intentionally-vulnerable open-source targets on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laptop/VM/free-tier cloud. Every target below is mature with an official one-command Docker image, so setup is never the challenge. We host nothing; we only receive the report on netforge.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Web:</w:t>
      </w:r>
      <w:r>
        <w:t xml:space="preserve"> </w:t>
      </w:r>
      <w:r>
        <w:rPr>
          <w:b/>
          <w:bCs/>
        </w:rPr>
        <w:t xml:space="preserve">OWASP Juice Shop</w:t>
      </w:r>
      <w:r>
        <w:t xml:space="preserve"> </w:t>
      </w:r>
      <w:r>
        <w:t xml:space="preserve">(baseline) →</w:t>
      </w:r>
      <w:r>
        <w:t xml:space="preserve"> </w:t>
      </w:r>
      <w:r>
        <w:rPr>
          <w:b/>
          <w:bCs/>
        </w:rPr>
        <w:t xml:space="preserve">DVWA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bWAPP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WebGoat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Mutillidae II</w:t>
      </w:r>
      <w:r>
        <w:t xml:space="preserve"> </w:t>
      </w:r>
      <w:r>
        <w:t xml:space="preserve">(hardest, messiest).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/ modern:</w:t>
      </w:r>
      <w:r>
        <w:t xml:space="preserve"> </w:t>
      </w:r>
      <w:r>
        <w:rPr>
          <w:b/>
          <w:bCs/>
        </w:rPr>
        <w:t xml:space="preserve">VAmPI</w:t>
      </w:r>
      <w:r>
        <w:t xml:space="preserve"> </w:t>
      </w:r>
      <w:r>
        <w:t xml:space="preserve">(baseline) →</w:t>
      </w:r>
      <w:r>
        <w:t xml:space="preserve"> </w:t>
      </w:r>
      <w:r>
        <w:rPr>
          <w:b/>
          <w:bCs/>
        </w:rPr>
        <w:t xml:space="preserve">OWASP crAPI</w:t>
      </w:r>
      <w:r>
        <w:t xml:space="preserve"> </w:t>
      </w:r>
      <w:r>
        <w:t xml:space="preserve">(full API Top 10) →</w:t>
      </w:r>
      <w:r>
        <w:t xml:space="preserve"> </w:t>
      </w:r>
      <w:r>
        <w:rPr>
          <w:b/>
          <w:bCs/>
        </w:rPr>
        <w:t xml:space="preserve">DVGA</w:t>
      </w:r>
      <w:r>
        <w:t xml:space="preserve"> </w:t>
      </w:r>
      <w:r>
        <w:t xml:space="preserve">(GraphQL).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/ network / AD:</w:t>
      </w:r>
      <w:r>
        <w:t xml:space="preserve"> </w:t>
      </w:r>
      <w:r>
        <w:rPr>
          <w:b/>
          <w:bCs/>
        </w:rPr>
        <w:t xml:space="preserve">Metasploitable 2</w:t>
      </w:r>
      <w:r>
        <w:t xml:space="preserve"> </w:t>
      </w:r>
      <w:r>
        <w:t xml:space="preserve">(baseline) →</w:t>
      </w:r>
      <w:r>
        <w:t xml:space="preserve"> </w:t>
      </w:r>
      <w:r>
        <w:rPr>
          <w:b/>
          <w:bCs/>
        </w:rPr>
        <w:t xml:space="preserve">Vulhub</w:t>
      </w:r>
      <w:r>
        <w:t xml:space="preserve"> </w:t>
      </w:r>
      <w:r>
        <w:t xml:space="preserve">CVE scenarios →</w:t>
      </w:r>
      <w:r>
        <w:t xml:space="preserve"> </w:t>
      </w:r>
      <w:r>
        <w:rPr>
          <w:b/>
          <w:bCs/>
        </w:rPr>
        <w:t xml:space="preserve">vulnerable-AD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GOAD</w:t>
      </w:r>
      <w:r>
        <w:t xml:space="preserve"> </w:t>
      </w:r>
      <w:r>
        <w:t xml:space="preserve">(self-hosted Active Directory range — the capstone-grade target).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Provided by us:</w:t>
      </w:r>
      <w:r>
        <w:t xml:space="preserve"> </w:t>
      </w:r>
      <w:r>
        <w:t xml:space="preserve">each intern’s unique</w:t>
      </w:r>
      <w:r>
        <w:t xml:space="preserve"> </w:t>
      </w:r>
      <w:r>
        <w:rPr>
          <w:b/>
          <w:bCs/>
        </w:rPr>
        <w:t xml:space="preserve">seed</w:t>
      </w:r>
      <w:r>
        <w:t xml:space="preserve"> </w:t>
      </w:r>
      <w:r>
        <w:t xml:space="preserve">(flags / data markers the intern must surface in proofs), the written scope, and the grading key.</w:t>
      </w:r>
    </w:p>
    <w:p>
      <w:pPr>
        <w:pStyle w:val="FirstParagraph"/>
      </w:pPr>
      <w:r>
        <w:rPr>
          <w:b/>
          <w:bCs/>
        </w:rPr>
        <w:t xml:space="preserve">Where it runs vs. where it’s submitted:</w:t>
      </w:r>
      <w:r>
        <w:t xml:space="preserve"> </w:t>
      </w:r>
      <w:r>
        <w:t xml:space="preserve">the vulnerable apps run on the intern’s isolated machine; only the</w:t>
      </w:r>
      <w:r>
        <w:t xml:space="preserve"> </w:t>
      </w:r>
      <w:r>
        <w:rPr>
          <w:b/>
          <w:bCs/>
        </w:rPr>
        <w:t xml:space="preserve">VAPT report and evidence appendix are submitted on netforge</w:t>
      </w:r>
      <w:r>
        <w:t xml:space="preserve">. Our platform is never a target.</w:t>
      </w:r>
    </w:p>
    <w:p>
      <w:pPr>
        <w:pStyle w:val="BodyText"/>
      </w:pPr>
      <w:r>
        <w:rPr>
          <w:b/>
          <w:bCs/>
        </w:rPr>
        <w:t xml:space="preserve">Proof-of-setup (stops fabrication and copying):</w:t>
      </w:r>
      <w:r>
        <w:t xml:space="preserve"> </w:t>
      </w:r>
      <w:r>
        <w:t xml:space="preserve">the intern’s setup screenshots, exploit proofs, and captured data must carry their unique seed marker, plus a short provisioning log (install commands, versions,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). No running environment with your seed = no completed work.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the-five-projects"/>
    <w:p>
      <w:pPr>
        <w:pStyle w:val="Heading1"/>
      </w:pPr>
      <w:r>
        <w:t xml:space="preserve">The five projects</w:t>
      </w:r>
    </w:p>
    <w:p>
      <w:r>
        <w:pict>
          <v:rect style="width:0;height:1.5pt" o:hralign="center" o:hrstd="t" o:hr="t"/>
        </w:pict>
      </w:r>
    </w:p>
    <w:bookmarkStart w:id="14" w:name="project-1-recon-attack-surface-map"/>
    <w:p>
      <w:pPr>
        <w:pStyle w:val="Heading2"/>
      </w:pPr>
      <w:r>
        <w:t xml:space="preserve">Project 1 — Recon &amp; Attack-Surface Map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5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Every assessment starts with knowing what’s in scope and what’s worth attacking. Scope discipline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touching the tempting out-of-scope thing — is what separates a professional from a liability.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You’re assigned an SDG Cloud staging estate (represented by your self-hosted app plus a provided asset list): marketing site, API, admin portal, object storage, DNS records — with decoys mixed in.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Stand up your assigned target. Map assets, identify exposed services, fingerprint technologies, find low-risk misconfigurations. Verify before you claim — some references are stale. Produce an attack-surface map and a prioritized, written test plan with an explicit scope table (in / out / unknown).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Your self-hosted target + seed. Recon tooling you install yourself (nmap, whatweb, dirb/ffuf, etc.).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Attack-Surface Report · a scope table · a prioritized test plan · an evidence appendix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 (the traps).</w:t>
      </w:r>
      <w:r>
        <w:t xml:space="preserve"> </w:t>
      </w:r>
      <w:r>
        <w:t xml:space="preserve">Duplicate and parked domains and</w:t>
      </w:r>
      <w:r>
        <w:t xml:space="preserve"> </w:t>
      </w:r>
      <w:r>
        <w:rPr>
          <w:b/>
          <w:bCs/>
        </w:rPr>
        <w:t xml:space="preserve">decoy services</w:t>
      </w:r>
      <w:r>
        <w:t xml:space="preserve"> </w:t>
      </w:r>
      <w:r>
        <w:t xml:space="preserve">that waste time if not verified. One</w:t>
      </w:r>
      <w:r>
        <w:t xml:space="preserve"> </w:t>
      </w:r>
      <w:r>
        <w:rPr>
          <w:b/>
          <w:bCs/>
        </w:rPr>
        <w:t xml:space="preserve">tempting out-of-scope target</w:t>
      </w:r>
      <w:r>
        <w:t xml:space="preserve"> </w:t>
      </w:r>
      <w:r>
        <w:t xml:space="preserve">— touching it is an automatic scope violation and a fail, not a bonus. Stale references that must be verified before being claimed.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discipline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 completeness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test plan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Recon &amp; Attack-Surface Report.</w:t>
      </w:r>
    </w:p>
    <w:p>
      <w:r>
        <w:pict>
          <v:rect style="width:0;height:1.5pt" o:hralign="center" o:hrstd="t" o:hr="t"/>
        </w:pict>
      </w:r>
    </w:p>
    <w:bookmarkEnd w:id="14"/>
    <w:bookmarkStart w:id="15" w:name="project-2-web-exploitation-chain"/>
    <w:p>
      <w:pPr>
        <w:pStyle w:val="Heading2"/>
      </w:pPr>
      <w:r>
        <w:t xml:space="preserve">Project 2 — Web Exploitation Chain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7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single low-severity bug is rarely interesting. Impact comes from</w:t>
      </w:r>
      <w:r>
        <w:t xml:space="preserve"> </w:t>
      </w:r>
      <w:r>
        <w:rPr>
          <w:i/>
          <w:iCs/>
        </w:rPr>
        <w:t xml:space="preserve">chaining</w:t>
      </w:r>
      <w:r>
        <w:t xml:space="preserve"> </w:t>
      </w:r>
      <w:r>
        <w:t xml:space="preserve">weaknesses — and from proving it safely rather than claiming it.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Your assigned vulnerable app has several flaws, but</w:t>
      </w:r>
      <w:r>
        <w:t xml:space="preserve"> </w:t>
      </w:r>
      <w:r>
        <w:rPr>
          <w:b/>
          <w:bCs/>
        </w:rPr>
        <w:t xml:space="preserve">only a chain</w:t>
      </w:r>
      <w:r>
        <w:t xml:space="preserve"> </w:t>
      </w:r>
      <w:r>
        <w:t xml:space="preserve">reaches sensitive (fake) data.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Discover and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at least 4 vulnerabilities from the app’s class (IDOR/BOLA, SQL/NoSQL injection, stored + reflected XSS, weak JWT, file-upload bypass, SSRF against</w:t>
      </w:r>
      <w:r>
        <w:t xml:space="preserve"> </w:t>
      </w:r>
      <w:r>
        <w:rPr>
          <w:i/>
          <w:iCs/>
        </w:rPr>
        <w:t xml:space="preserve">simulated</w:t>
      </w:r>
      <w:r>
        <w:t xml:space="preserve"> </w:t>
      </w:r>
      <w:r>
        <w:t xml:space="preserve">metadata, broken admin access control).</w:t>
      </w:r>
      <w:r>
        <w:t xml:space="preserve"> </w:t>
      </w:r>
      <w:r>
        <w:rPr>
          <w:b/>
          <w:bCs/>
        </w:rPr>
        <w:t xml:space="preserve">Chain at least 2</w:t>
      </w:r>
      <w:r>
        <w:t xml:space="preserve"> </w:t>
      </w:r>
      <w:r>
        <w:t xml:space="preserve">to escalate impact. No destructive testing. Capture least-harm proof (the seed flag, a screenshot, a minimal PoC). Propose remediations.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Your self-hosted app + seed. Burp Suite Community or equivalent (free).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 Technical Finding Pack — reproduction steps · payloads · screenshots (with seed) · risk rating · remediation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t xml:space="preserve">One vulnerability is</w:t>
      </w:r>
      <w:r>
        <w:t xml:space="preserve"> </w:t>
      </w:r>
      <w:r>
        <w:rPr>
          <w:b/>
          <w:bCs/>
        </w:rPr>
        <w:t xml:space="preserve">real but low-impact alone</w:t>
      </w:r>
      <w:r>
        <w:t xml:space="preserve"> </w:t>
      </w:r>
      <w:r>
        <w:t xml:space="preserve">— it only matters inside the chain. One</w:t>
      </w:r>
      <w:r>
        <w:t xml:space="preserve"> </w:t>
      </w:r>
      <w:r>
        <w:rPr>
          <w:b/>
          <w:bCs/>
        </w:rPr>
        <w:t xml:space="preserve">looks exploitable but is blocked by context</w:t>
      </w:r>
      <w:r>
        <w:t xml:space="preserve"> </w:t>
      </w:r>
      <w:r>
        <w:t xml:space="preserve">(a server-side check) — claiming it without proof fails. A</w:t>
      </w:r>
      <w:r>
        <w:t xml:space="preserve"> </w:t>
      </w:r>
      <w:r>
        <w:rPr>
          <w:b/>
          <w:bCs/>
        </w:rPr>
        <w:t xml:space="preserve">working exploit proof is required</w:t>
      </w:r>
      <w:r>
        <w:t xml:space="preserve">;</w:t>
      </w:r>
      <w:r>
        <w:t xml:space="preserve"> </w:t>
      </w:r>
      <w:r>
        <w:t xml:space="preserve">“I believe this is vulnerable”</w:t>
      </w:r>
      <w:r>
        <w:t xml:space="preserve"> </w:t>
      </w:r>
      <w:r>
        <w:t xml:space="preserve">scores zero.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vulnerability proof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reasoning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Safe-testing discipline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clarity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Web App Pentest Finding Pack.</w:t>
      </w:r>
    </w:p>
    <w:p>
      <w:r>
        <w:pict>
          <v:rect style="width:0;height:1.5pt" o:hralign="center" o:hrstd="t" o:hr="t"/>
        </w:pict>
      </w:r>
    </w:p>
    <w:bookmarkEnd w:id="15"/>
    <w:bookmarkStart w:id="16" w:name="project-3-api-auth-abuse"/>
    <w:p>
      <w:pPr>
        <w:pStyle w:val="Heading2"/>
      </w:pPr>
      <w:r>
        <w:t xml:space="preserve">Project 3 — API &amp; Auth Abuse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9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one allowed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UI hides dangerous paths; the API accepts them. Modern breaches live in broken object-level authorization and business-logic flaws that a single-account test never reveals.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Your assigned API target (VAmPI / crAPI / DVGA) exposes endpoints the UI never shows.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Build an endpoint inventory. Test authentication, authorization, rate limiting, object access, mass assignment, and business logic. Compare token roles (normal user / manager / admin). Demonstrate impact with least-harm proof. Write a risk-based API report.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Your self-hosted API + seed. Postman and/or Burp (free).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An API test matrix · an endpoint inventory · the top-5 findings · a Postman/Burp collection (or equivalent evidence) · remediation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t xml:space="preserve">A real BOLA that only surfaces through</w:t>
      </w:r>
      <w:r>
        <w:t xml:space="preserve"> </w:t>
      </w:r>
      <w:r>
        <w:rPr>
          <w:b/>
          <w:bCs/>
        </w:rPr>
        <w:t xml:space="preserve">ID enumeration across roles</w:t>
      </w:r>
      <w:r>
        <w:t xml:space="preserve"> </w:t>
      </w:r>
      <w:r>
        <w:t xml:space="preserve">— invisible to a single-account test. A</w:t>
      </w:r>
      <w:r>
        <w:t xml:space="preserve"> </w:t>
      </w:r>
      <w:r>
        <w:rPr>
          <w:b/>
          <w:bCs/>
        </w:rPr>
        <w:t xml:space="preserve">rate-limit bypass</w:t>
      </w:r>
      <w:r>
        <w:t xml:space="preserve"> </w:t>
      </w:r>
      <w:r>
        <w:t xml:space="preserve">requiring header/session variation.</w:t>
      </w:r>
      <w:r>
        <w:t xml:space="preserve"> </w:t>
      </w:r>
      <w:r>
        <w:rPr>
          <w:b/>
          <w:bCs/>
        </w:rPr>
        <w:t xml:space="preserve">Planted false lead:</w:t>
      </w:r>
      <w:r>
        <w:t xml:space="preserve"> </w:t>
      </w:r>
      <w:r>
        <w:t xml:space="preserve">one endpoint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broken object-level auth but is correctly protected server-side; reporting it as BOLA without proof fails.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coverage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Authorization-testing depth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Business-logic understanding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Exploit evidence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quality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API Security Assessment.</w:t>
      </w:r>
    </w:p>
    <w:p>
      <w:r>
        <w:pict>
          <v:rect style="width:0;height:1.5pt" o:hralign="center" o:hrstd="t" o:hr="t"/>
        </w:pict>
      </w:r>
    </w:p>
    <w:bookmarkEnd w:id="16"/>
    <w:bookmarkStart w:id="17" w:name="project-4-internal-network-ad-lite-lab"/>
    <w:p>
      <w:pPr>
        <w:pStyle w:val="Heading2"/>
      </w:pPr>
      <w:r>
        <w:t xml:space="preserve">Project 4 — Internal Network / AD-Lite Lab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written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Post-foothold, the job is finding the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path that matters among many dead ends — and stopping exactly where the scope says, even when you could go further. Restraint is the professional signal.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You self-host an isolated internal lab (Metasploitable / Vulhub / vulnerable-AD). Move from foothold to meaningful risk</w:t>
      </w:r>
      <w:r>
        <w:t xml:space="preserve"> </w:t>
      </w:r>
      <w:r>
        <w:rPr>
          <w:b/>
          <w:bCs/>
        </w:rPr>
        <w:t xml:space="preserve">without touching anything outside your own lab.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Enumerate services. Find weak credentials / exposed secrets. Exploit a vulnerable service. Escalate privileges on a controlled host. Document lateral-movement</w:t>
      </w:r>
      <w:r>
        <w:t xml:space="preserve"> </w:t>
      </w:r>
      <w:r>
        <w:rPr>
          <w:i/>
          <w:iCs/>
        </w:rPr>
        <w:t xml:space="preserve">possibilities</w:t>
      </w:r>
      <w:r>
        <w:t xml:space="preserve"> </w:t>
      </w:r>
      <w:r>
        <w:t xml:space="preserve">without unnecessary exploitation.</w:t>
      </w:r>
      <w:r>
        <w:t xml:space="preserve"> </w:t>
      </w:r>
      <w:r>
        <w:rPr>
          <w:b/>
          <w:bCs/>
        </w:rPr>
        <w:t xml:space="preserve">Stop at the agreed proof-of-impact.</w:t>
      </w:r>
      <w:r>
        <w:t xml:space="preserve"> </w:t>
      </w:r>
      <w:r>
        <w:t xml:space="preserve">Answer 3 defense questions in 24 hours.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Your self-hosted isolated lab + seed. Standard offensive tooling you install yourself.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An Internal Assessment Report · an attack-path diagram · credential-handling notes · a remediation plan · a retest checklist · written defense answers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t xml:space="preserve">Many low-value findings,</w:t>
      </w:r>
      <w:r>
        <w:t xml:space="preserve"> </w:t>
      </w:r>
      <w:r>
        <w:rPr>
          <w:b/>
          <w:bCs/>
        </w:rPr>
        <w:t xml:space="preserve">one high-value path</w:t>
      </w:r>
      <w:r>
        <w:t xml:space="preserve"> </w:t>
      </w:r>
      <w:r>
        <w:t xml:space="preserve">— the skill is finding the path, not the pile.</w:t>
      </w:r>
      <w:r>
        <w:t xml:space="preserve"> </w:t>
      </w:r>
      <w:r>
        <w:rPr>
          <w:b/>
          <w:bCs/>
        </w:rPr>
        <w:t xml:space="preserve">Decoy / expired credentials</w:t>
      </w:r>
      <w:r>
        <w:t xml:space="preserve"> </w:t>
      </w:r>
      <w:r>
        <w:t xml:space="preserve">that waste time. A hard stop at proof-of-impact — going further</w:t>
      </w:r>
      <w:r>
        <w:t xml:space="preserve"> </w:t>
      </w:r>
      <w:r>
        <w:t xml:space="preserve">“to prove domain admin”</w:t>
      </w:r>
      <w:r>
        <w:t xml:space="preserve"> </w:t>
      </w:r>
      <w:r>
        <w:t xml:space="preserve">when the scope said stop is a</w:t>
      </w:r>
      <w:r>
        <w:t xml:space="preserve"> </w:t>
      </w:r>
      <w:r>
        <w:rPr>
          <w:b/>
          <w:bCs/>
        </w:rPr>
        <w:t xml:space="preserve">safety fail</w:t>
      </w:r>
      <w:r>
        <w:t xml:space="preserve">, not extra credit.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Enumeration discipline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exploit path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/ lateral reasoning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&amp; scope control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Internal Pentest Attack-Path Report.</w:t>
      </w:r>
    </w:p>
    <w:p>
      <w:r>
        <w:pict>
          <v:rect style="width:0;height:1.5pt" o:hralign="center" o:hrstd="t" o:hr="t"/>
        </w:pict>
      </w:r>
    </w:p>
    <w:bookmarkEnd w:id="17"/>
    <w:bookmarkStart w:id="18" w:name="project-5-full-vapt-capstone-retest"/>
    <w:p>
      <w:pPr>
        <w:pStyle w:val="Heading2"/>
      </w:pPr>
      <w:r>
        <w:t xml:space="preserve">Project 5 — Full VAPT Capstone + Retest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10 days ·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none ·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written +</w:t>
      </w:r>
      <w:r>
        <w:t xml:space="preserve"> </w:t>
      </w:r>
      <w:r>
        <w:rPr>
          <w:b/>
          <w:bCs/>
        </w:rPr>
        <w:t xml:space="preserve">live oral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the whole consulting engagement in one deliverable: scope, test, prioritize by business impact, report, retest fixes, and defend the findings. This is where the top 3 separate.</w:t>
      </w:r>
    </w:p>
    <w:p>
      <w:pPr>
        <w:pStyle w:val="BodyText"/>
      </w:pPr>
      <w:r>
        <w:rPr>
          <w:b/>
          <w:bCs/>
        </w:rPr>
        <w:t xml:space="preserve">Scenario.</w:t>
      </w:r>
      <w:r>
        <w:t xml:space="preserve"> </w:t>
      </w:r>
      <w:r>
        <w:t xml:space="preserve">A scoped assessment of a self-hosted SDG Cloud staging environment (a combination of your web + API + internal targets). Behave like a consultant.</w:t>
      </w:r>
    </w:p>
    <w:p>
      <w:pPr>
        <w:pStyle w:val="BodyText"/>
      </w:pPr>
      <w:r>
        <w:rPr>
          <w:b/>
          <w:bCs/>
        </w:rPr>
        <w:t xml:space="preserve">How you could do it.</w:t>
      </w:r>
      <w:r>
        <w:t xml:space="preserve"> </w:t>
      </w:r>
      <w:r>
        <w:t xml:space="preserve">Write a rules-of-engagement page. Run recon + web + API + internal testing. Submit a professional VAPT report. Prioritize findings by</w:t>
      </w:r>
      <w:r>
        <w:t xml:space="preserve"> </w:t>
      </w:r>
      <w:r>
        <w:rPr>
          <w:b/>
          <w:bCs/>
        </w:rPr>
        <w:t xml:space="preserve">business impact</w:t>
      </w:r>
      <w:r>
        <w:t xml:space="preserve">, not raw severity. Retest two</w:t>
      </w:r>
      <w:r>
        <w:t xml:space="preserve"> </w:t>
      </w:r>
      <w:r>
        <w:t xml:space="preserve">“fixed”</w:t>
      </w:r>
      <w:r>
        <w:t xml:space="preserve"> </w:t>
      </w:r>
      <w:r>
        <w:t xml:space="preserve">vulnerabilities (or write a retest plan if fixes aren’t deployed). Rewrite one finding for an executive audience. Defend it, orally.</w:t>
      </w:r>
    </w:p>
    <w:p>
      <w:pPr>
        <w:pStyle w:val="BodyText"/>
      </w:pPr>
      <w:r>
        <w:rPr>
          <w:b/>
          <w:bCs/>
        </w:rPr>
        <w:t xml:space="preserve">What you need.</w:t>
      </w:r>
      <w:r>
        <w:t xml:space="preserve"> </w:t>
      </w:r>
      <w:r>
        <w:t xml:space="preserve">Your self-hosted combined environment + seed. The Bluechip/BluWatch reports in the repo as a format reference.</w:t>
      </w:r>
    </w:p>
    <w:p>
      <w:pPr>
        <w:pStyle w:val="BodyText"/>
      </w:pPr>
      <w:r>
        <w:rPr>
          <w:b/>
          <w:bCs/>
        </w:rPr>
        <w:t xml:space="preserve">What to submit.</w:t>
      </w:r>
      <w:r>
        <w:t xml:space="preserve"> </w:t>
      </w:r>
      <w:r>
        <w:t xml:space="preserve">Executive summary · technical findings · CVSS/risk rationale · attack-chain narrative · evidence appendix · remediation roadmap · retest results · written +</w:t>
      </w:r>
      <w:r>
        <w:t xml:space="preserve"> </w:t>
      </w:r>
      <w:r>
        <w:rPr>
          <w:b/>
          <w:bCs/>
        </w:rPr>
        <w:t xml:space="preserve">live oral</w:t>
      </w:r>
      <w:r>
        <w:t xml:space="preserve"> </w:t>
      </w:r>
      <w:r>
        <w:t xml:space="preserve">defense · the</w:t>
      </w:r>
      <w:r>
        <w:t xml:space="preserve"> </w:t>
      </w:r>
      <w:r>
        <w:t xml:space="preserve">“one mistake”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Difficulty upgrades.</w:t>
      </w:r>
      <w:r>
        <w:t xml:space="preserve"> </w:t>
      </w:r>
      <w:r>
        <w:rPr>
          <w:b/>
          <w:bCs/>
        </w:rPr>
        <w:t xml:space="preserve">12–18 planted issues, only 5–7 that matter</w:t>
      </w:r>
      <w:r>
        <w:t xml:space="preserve"> </w:t>
      </w:r>
      <w:r>
        <w:t xml:space="preserve">— signal-vs-noise is the test. At least one</w:t>
      </w:r>
      <w:r>
        <w:t xml:space="preserve"> </w:t>
      </w:r>
      <w:r>
        <w:rPr>
          <w:b/>
          <w:bCs/>
        </w:rPr>
        <w:t xml:space="preserve">chained critical</w:t>
      </w:r>
      <w:r>
        <w:t xml:space="preserve"> </w:t>
      </w:r>
      <w:r>
        <w:t xml:space="preserve">that no single finding reveals. One</w:t>
      </w:r>
      <w:r>
        <w:t xml:space="preserve"> </w:t>
      </w:r>
      <w:r>
        <w:rPr>
          <w:b/>
          <w:bCs/>
        </w:rPr>
        <w:t xml:space="preserve">“won’t fix”</w:t>
      </w:r>
      <w:r>
        <w:rPr>
          <w:b/>
          <w:bCs/>
        </w:rPr>
        <w:t xml:space="preserve"> </w:t>
      </w:r>
      <w:r>
        <w:rPr>
          <w:b/>
          <w:bCs/>
        </w:rPr>
        <w:t xml:space="preserve">business tradeoff</w:t>
      </w:r>
      <w:r>
        <w:t xml:space="preserve"> </w:t>
      </w:r>
      <w:r>
        <w:t xml:space="preserve">requiring professional judgment (the fix breaks a legitimate function; recommend compensating controls instead). One finding must be</w:t>
      </w:r>
      <w:r>
        <w:t xml:space="preserve"> </w:t>
      </w:r>
      <w:r>
        <w:rPr>
          <w:b/>
          <w:bCs/>
        </w:rPr>
        <w:t xml:space="preserve">rewritten for executives</w:t>
      </w:r>
      <w:r>
        <w:t xml:space="preserve"> </w:t>
      </w:r>
      <w:r>
        <w:t xml:space="preserve">— technical validity and executive communication are graded separately. The class of flaw you report maps to the initial-access vector in the SOC track’s incident; connecting that is the top-band signal.</w:t>
      </w:r>
    </w:p>
    <w:p>
      <w:pPr>
        <w:pStyle w:val="BodyText"/>
      </w:pPr>
      <w:r>
        <w:rPr>
          <w:b/>
          <w:bCs/>
        </w:rPr>
        <w:t xml:space="preserve">How it’s graded.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validity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Chaining &amp; impact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quality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&amp; retest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/ safety professionalism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(written + oral)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 artifact.</w:t>
      </w:r>
      <w:r>
        <w:t xml:space="preserve"> </w:t>
      </w:r>
      <w:r>
        <w:rPr>
          <w:i/>
          <w:iCs/>
        </w:rPr>
        <w:t xml:space="preserve">Full VAPT Report</w:t>
      </w:r>
      <w:r>
        <w:t xml:space="preserve"> </w:t>
      </w:r>
      <w:r>
        <w:t xml:space="preserve">— the strongest single portfolio piece a junior pentester can hold.</w:t>
      </w:r>
    </w:p>
    <w:p>
      <w:r>
        <w:pict>
          <v:rect style="width:0;height:1.5pt" o:hralign="center" o:hrstd="t" o:hr="t"/>
        </w:pict>
      </w:r>
    </w:p>
    <w:bookmarkEnd w:id="18"/>
    <w:bookmarkStart w:id="19" w:name="Xebe5a15738743c3a901f711abdbec19bbf61e03"/>
    <w:p>
      <w:pPr>
        <w:pStyle w:val="Heading2"/>
      </w:pPr>
      <w:r>
        <w:t xml:space="preserve">Safety gates (every one is pass/fail — a violation fails the project regardless of technical quality)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Written scope before every project.</w:t>
      </w:r>
      <w:r>
        <w:t xml:space="preserve"> </w:t>
      </w:r>
      <w:r>
        <w:t xml:space="preserve">Defines in-scope, out-of-scope, and the hard stop.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Self-hosted, isolated targets only.</w:t>
      </w:r>
      <w:r>
        <w:t xml:space="preserve"> </w:t>
      </w:r>
      <w:r>
        <w:t xml:space="preserve">Never programme/SDG/production, never someone else’s system, never a live third party.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persistence</w:t>
      </w:r>
      <w:r>
        <w:t xml:space="preserve"> </w:t>
      </w:r>
      <w:r>
        <w:t xml:space="preserve">on any real system.</w:t>
      </w:r>
      <w:r>
        <w:t xml:space="preserve"> </w:t>
      </w:r>
      <w:r>
        <w:rPr>
          <w:b/>
          <w:bCs/>
        </w:rPr>
        <w:t xml:space="preserve">No destructive payloads</w:t>
      </w:r>
      <w:r>
        <w:t xml:space="preserve"> </w:t>
      </w:r>
      <w:r>
        <w:t xml:space="preserve">— least-harm proof only.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real phishing</w:t>
      </w:r>
      <w:r>
        <w:t xml:space="preserve">, no social engineering of real people.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exfiltration of actual personal data</w:t>
      </w:r>
      <w:r>
        <w:t xml:space="preserve"> </w:t>
      </w:r>
      <w:r>
        <w:t xml:space="preserve">— the vulnerable apps ship with fake data; keep it fake.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public disclosure of anything real.</w:t>
      </w:r>
      <w:r>
        <w:t xml:space="preserve"> </w:t>
      </w:r>
      <w:r>
        <w:t xml:space="preserve">Publishing your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fictional-lab VAPT write-up after the window is encouraged; publishing a real vulnerability in someone else’s system is a fail and, off-programme, a crime.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Touching an out-of-scope or non-owned target is an automatic fail</w:t>
      </w:r>
      <w:r>
        <w:t xml:space="preserve"> </w:t>
      </w:r>
      <w:r>
        <w:t xml:space="preserve">— even if it was easy, even if it was interesting.</w:t>
      </w:r>
    </w:p>
    <w:p>
      <w:r>
        <w:pict>
          <v:rect style="width:0;height:1.5pt" o:hralign="center" o:hrstd="t" o:hr="t"/>
        </w:pict>
      </w:r>
    </w:p>
    <w:bookmarkEnd w:id="19"/>
    <w:bookmarkStart w:id="20" w:name="grading-bands-and-the-cut"/>
    <w:p>
      <w:pPr>
        <w:pStyle w:val="Heading2"/>
      </w:pPr>
      <w:r>
        <w:t xml:space="preserve">Grading, bands, and the cut</w:t>
      </w:r>
    </w:p>
    <w:p>
      <w:pPr>
        <w:pStyle w:val="Compact"/>
        <w:numPr>
          <w:ilvl w:val="0"/>
          <w:numId w:val="1004"/>
        </w:numPr>
      </w:pPr>
      <w:r>
        <w:t xml:space="preserve">Pass threshold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every project; below that, eliminated.</w:t>
      </w:r>
    </w:p>
    <w:p>
      <w:pPr>
        <w:pStyle w:val="Compact"/>
        <w:numPr>
          <w:ilvl w:val="0"/>
          <w:numId w:val="1004"/>
        </w:numPr>
      </w:pPr>
      <w:r>
        <w:t xml:space="preserve">Ranking is</w:t>
      </w:r>
      <w:r>
        <w:t xml:space="preserve"> </w:t>
      </w:r>
      <w:r>
        <w:rPr>
          <w:b/>
          <w:bCs/>
        </w:rPr>
        <w:t xml:space="preserve">cumulative and within-track</w:t>
      </w:r>
      <w:r>
        <w:t xml:space="preserve">, weighted: P1×1, P2×1, P3×1.5, P4×2, P5×2.5.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3 Ethical Hacking interns advance.</w:t>
      </w:r>
      <w:r>
        <w:t xml:space="preserve"> </w:t>
      </w:r>
      <w:r>
        <w:t xml:space="preserve">Ties break on oral-defense performance.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Finalist-caliber</w:t>
            </w:r>
          </w:p>
        </w:tc>
        <w:tc>
          <w:tcPr/>
          <w:p>
            <w:pPr>
              <w:pStyle w:val="Compact"/>
            </w:pPr>
            <w:r>
              <w:t xml:space="preserve">92–100</w:t>
            </w:r>
          </w:p>
        </w:tc>
        <w:tc>
          <w:tcPr/>
          <w:p>
            <w:pPr>
              <w:pStyle w:val="Compact"/>
            </w:pPr>
            <w:r>
              <w:t xml:space="preserve">The 3 finalists come from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Hire-ready</w:t>
            </w:r>
          </w:p>
        </w:tc>
        <w:tc>
          <w:tcPr/>
          <w:p>
            <w:pPr>
              <w:pStyle w:val="Compact"/>
            </w:pPr>
            <w:r>
              <w:t xml:space="preserve">85–91</w:t>
            </w:r>
          </w:p>
        </w:tc>
        <w:tc>
          <w:tcPr/>
          <w:p>
            <w:pPr>
              <w:pStyle w:val="Compact"/>
            </w:pPr>
            <w:r>
              <w:t xml:space="preserve">Strong, not top-of-track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Advancing</w:t>
            </w:r>
          </w:p>
        </w:tc>
        <w:tc>
          <w:tcPr/>
          <w:p>
            <w:pPr>
              <w:pStyle w:val="Compact"/>
            </w:pPr>
            <w:r>
              <w:t xml:space="preserve">78–84</w:t>
            </w:r>
          </w:p>
        </w:tc>
        <w:tc>
          <w:tcPr/>
          <w:p>
            <w:pPr>
              <w:pStyle w:val="Compact"/>
            </w:pPr>
            <w:r>
              <w:t xml:space="preserve">Continues, not in contention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Borderline</w:t>
            </w:r>
          </w:p>
        </w:tc>
        <w:tc>
          <w:tcPr/>
          <w:p>
            <w:pPr>
              <w:pStyle w:val="Compact"/>
            </w:pPr>
            <w:r>
              <w:t xml:space="preserve">70–77</w:t>
            </w:r>
          </w:p>
        </w:tc>
        <w:tc>
          <w:tcPr/>
          <w:p>
            <w:pPr>
              <w:pStyle w:val="Compact"/>
            </w:pPr>
            <w:r>
              <w:t xml:space="preserve">Survives, flagged, effectively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Eliminated</w:t>
            </w:r>
          </w:p>
        </w:tc>
        <w:tc>
          <w:tcPr/>
          <w:p>
            <w:pPr>
              <w:pStyle w:val="Compact"/>
            </w:pPr>
            <w:r>
              <w:t xml:space="preserve">&lt; 70</w:t>
            </w:r>
          </w:p>
        </w:tc>
        <w:tc>
          <w:tcPr/>
          <w:p>
            <w:pPr>
              <w:pStyle w:val="Compact"/>
            </w:pPr>
            <w:r>
              <w:t xml:space="preserve">Does not advance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Stage — Ethical Hacking / VAPT Track</dc:title>
  <dc:creator>netforge / TRAN Foundation Programme — Guided Brief for Approval</dc:creator>
  <cp:keywords/>
  <dcterms:created xsi:type="dcterms:W3CDTF">2026-07-10T13:10:03Z</dcterms:created>
  <dcterms:modified xsi:type="dcterms:W3CDTF">2026-07-10T13:10:03Z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10 July 2026</vt:lpwstr>
  </property>
</Properties>
</file>