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12529"/>
          <w:sz w:val="40"/>
          <w:szCs w:val="40"/>
        </w:rPr>
        <w:t xml:space="preserve">Banti Patel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patelbanti993@gmail.com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+91 9726812910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surat,gujarat</w:t>
      </w:r>
      <w:r>
        <w:rPr>
          <w:color w:val="555555"/>
          <w:sz w:val="20"/>
          <w:szCs w:val="20"/>
        </w:rPr>
        <w:t xml:space="preserve">  •  </w:t>
      </w:r>
      <w:hyperlink w:history="1" r:id="rIdftxmne0cacxgeg9aesqlj">
        <w:r>
          <w:rPr>
            <w:color w:val="0066CC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unfayywo0ujmktopurkj3">
        <w:r>
          <w:rPr>
            <w:color w:val="0066CC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na</w:t>
      </w:r>
    </w:p>
    <w:p>
      <w:pPr>
        <w:tabs>
          <w:tab w:val="right" w:pos="10800"/>
        </w:tabs>
        <w:spacing w:after="100"/>
      </w:pPr>
      <w:r>
        <w:rPr>
          <w:i/>
          <w:iCs/>
          <w:color w:val="333333"/>
          <w:sz w:val="22"/>
          <w:szCs w:val="22"/>
        </w:rPr>
        <w:t xml:space="preserve">na</w:t>
      </w:r>
      <w:r>
        <w:t xml:space="preserve">	</w:t>
      </w:r>
      <w:r>
        <w:rPr>
          <w:color w:val="555555"/>
          <w:sz w:val="22"/>
          <w:szCs w:val="22"/>
        </w:rPr>
        <w:t xml:space="preserve">2010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333333"/>
          <w:sz w:val="22"/>
          <w:szCs w:val="22"/>
        </w:rPr>
        <w:t xml:space="preserve">CGPA: 2.2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na</w:t>
      </w:r>
      <w:r>
        <w:t xml:space="preserve">	</w:t>
      </w:r>
      <w:r>
        <w:rPr>
          <w:color w:val="555555"/>
          <w:sz w:val="22"/>
          <w:szCs w:val="22"/>
        </w:rPr>
        <w:t xml:space="preserve">2020 – 1200</w:t>
      </w:r>
    </w:p>
    <w:p>
      <w:pPr>
        <w:spacing w:after="80"/>
      </w:pPr>
      <w:r>
        <w:rPr>
          <w:i/>
          <w:iCs/>
          <w:color w:val="333333"/>
          <w:sz w:val="22"/>
          <w:szCs w:val="22"/>
        </w:rPr>
        <w:t xml:space="preserve">na</w:t>
      </w:r>
      <w:r>
        <w:rPr>
          <w:color w:val="555555"/>
          <w:sz w:val="22"/>
          <w:szCs w:val="22"/>
        </w:rPr>
        <w:t xml:space="preserve">  •  </w:t>
      </w:r>
      <w:r>
        <w:rPr>
          <w:color w:val="333333"/>
          <w:sz w:val="22"/>
          <w:szCs w:val="22"/>
        </w:rPr>
        <w:t xml:space="preserve">surat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na</w:t>
      </w:r>
    </w:p>
    <w:p>
      <w:pPr>
        <w:spacing w:after="80"/>
      </w:pP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na</w:t>
      </w:r>
      <w:r>
        <w:t xml:space="preserve">	</w:t>
      </w:r>
      <w:hyperlink w:history="1" r:id="rIdshzrcgzhbq9xqvvwwuz1b">
        <w:r>
          <w:rPr>
            <w:color w:val="0066CC"/>
            <w:sz w:val="20"/>
            <w:szCs w:val="20"/>
            <w:u w:val="single"/>
          </w:rPr>
          <w:t xml:space="preserve">[View Project]</w:t>
        </w:r>
      </w:hyperlink>
    </w:p>
    <w:p>
      <w:pPr>
        <w:spacing w:after="40"/>
      </w:pPr>
      <w:r>
        <w:rPr>
          <w:color w:val="333333"/>
          <w:sz w:val="21"/>
          <w:szCs w:val="21"/>
        </w:rPr>
        <w:t xml:space="preserve">na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Technologies: </w:t>
      </w:r>
      <w:r>
        <w:rPr>
          <w:i/>
          <w:iCs/>
          <w:color w:val="333333"/>
          <w:sz w:val="20"/>
          <w:szCs w:val="20"/>
        </w:rPr>
        <w:t xml:space="preserve">na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technical: </w:t>
      </w:r>
      <w:r>
        <w:rPr>
          <w:color w:val="333333"/>
          <w:sz w:val="22"/>
          <w:szCs w:val="22"/>
        </w:rPr>
        <w:t xml:space="preserve">na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soft: </w:t>
      </w:r>
      <w:r>
        <w:rPr>
          <w:color w:val="333333"/>
          <w:sz w:val="22"/>
          <w:szCs w:val="22"/>
        </w:rPr>
        <w:t xml:space="preserve">na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Certifications</w:t>
      </w:r>
    </w:p>
    <w:p>
      <w:pPr>
        <w:tabs>
          <w:tab w:val="right" w:pos="10800"/>
        </w:tabs>
        <w:spacing w:after="60"/>
      </w:pPr>
      <w:r>
        <w:rPr>
          <w:b/>
          <w:bCs/>
          <w:color w:val="212529"/>
          <w:sz w:val="22"/>
          <w:szCs w:val="22"/>
        </w:rPr>
        <w:t xml:space="preserve">na</w:t>
      </w:r>
      <w:r>
        <w:rPr>
          <w:color w:val="555555"/>
          <w:sz w:val="22"/>
          <w:szCs w:val="22"/>
        </w:rPr>
        <w:t xml:space="preserve"> – </w:t>
      </w:r>
      <w:r>
        <w:rPr>
          <w:i/>
          <w:iCs/>
          <w:color w:val="333333"/>
          <w:sz w:val="22"/>
          <w:szCs w:val="22"/>
        </w:rPr>
        <w:t xml:space="preserve">nas</w:t>
      </w:r>
      <w:r>
        <w:t xml:space="preserve">	</w:t>
      </w:r>
      <w:r>
        <w:rPr>
          <w:color w:val="555555"/>
          <w:sz w:val="22"/>
          <w:szCs w:val="22"/>
        </w:rPr>
        <w:t xml:space="preserve">2010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333333"/>
          <w:sz w:val="21"/>
          <w:szCs w:val="21"/>
        </w:rPr>
        <w:t xml:space="preserve">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txmne0cacxgeg9aesqlj" Type="http://schemas.openxmlformats.org/officeDocument/2006/relationships/hyperlink" Target="https:&amp;#x2F;&amp;#x2F;www.linkedin.com&amp;#x2F;in&amp;#x2F;banti-patel-b091b0288&amp;#x2F;" TargetMode="External"/><Relationship Id="rIdunfayywo0ujmktopurkj3" Type="http://schemas.openxmlformats.org/officeDocument/2006/relationships/hyperlink" Target="https:&amp;#x2F;&amp;#x2F;www.linkedin.com&amp;#x2F;in&amp;#x2F;banti-patel-b091b0288&amp;#x2F;" TargetMode="External"/><Relationship Id="rIdshzrcgzhbq9xqvvwwuz1b" Type="http://schemas.openxmlformats.org/officeDocument/2006/relationships/hyperlink" Target="https:&amp;#x2F;&amp;#x2F;www.linkedin.com&amp;#x2F;in&amp;#x2F;banti-patel-b091b0288&amp;#x2F;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2026-02-05T04:44:35.195Z</dcterms:created>
  <dcterms:modified xsi:type="dcterms:W3CDTF">2026-02-05T04:44:35.195Z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