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5A" w14:textId="77777777" w:rsidR="0071678B" w:rsidRPr="002E4E70" w:rsidRDefault="0071678B" w:rsidP="00244852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Hlk119599601"/>
      <w:bookmarkEnd w:id="0"/>
    </w:p>
    <w:p w14:paraId="35A30A27" w14:textId="0440EB26" w:rsidR="004C12F1" w:rsidRPr="002E4E70" w:rsidRDefault="004C12F1" w:rsidP="004C12F1">
      <w:pPr>
        <w:jc w:val="center"/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</w:pPr>
      <w:r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BAN 57</w:t>
      </w:r>
      <w:r w:rsidR="007B4057"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5</w:t>
      </w:r>
      <w:r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3</w:t>
      </w:r>
    </w:p>
    <w:p w14:paraId="7E76D47E" w14:textId="1A539A4E" w:rsidR="008803A7" w:rsidRPr="002E4E70" w:rsidRDefault="007B4057" w:rsidP="004C12F1">
      <w:pPr>
        <w:jc w:val="center"/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</w:pPr>
      <w:r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Advanced</w:t>
      </w:r>
      <w:r w:rsidR="004C12F1"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 xml:space="preserve"> Business Analytics</w:t>
      </w:r>
    </w:p>
    <w:p w14:paraId="40700193" w14:textId="3AB3C1B8" w:rsidR="00244852" w:rsidRPr="002E4E70" w:rsidRDefault="007B4057" w:rsidP="004C12F1">
      <w:pPr>
        <w:jc w:val="center"/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</w:pPr>
      <w:r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Fall</w:t>
      </w:r>
      <w:r w:rsidR="00244852"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 xml:space="preserve"> 202</w:t>
      </w:r>
      <w:r w:rsidR="00821004" w:rsidRPr="002E4E70">
        <w:rPr>
          <w:rFonts w:ascii="Times New Roman" w:hAnsi="Times New Roman" w:cs="Times New Roman"/>
          <w:b/>
          <w:color w:val="806000" w:themeColor="accent4" w:themeShade="80"/>
          <w:sz w:val="36"/>
          <w:szCs w:val="36"/>
        </w:rPr>
        <w:t>3</w:t>
      </w:r>
    </w:p>
    <w:p w14:paraId="3C7F9D99" w14:textId="77777777" w:rsidR="004C12F1" w:rsidRPr="002E4E70" w:rsidRDefault="004C12F1" w:rsidP="005B63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7F9F65" w14:textId="77777777" w:rsidR="004C12F1" w:rsidRPr="002E4E70" w:rsidRDefault="004C12F1" w:rsidP="005B63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AA79700" w14:textId="2A10D988" w:rsidR="004C12F1" w:rsidRPr="002E4E70" w:rsidRDefault="00D539F2" w:rsidP="005B63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4E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76054E" wp14:editId="35997AD9">
            <wp:extent cx="2166543" cy="1502229"/>
            <wp:effectExtent l="0" t="0" r="5715" b="317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86" cy="152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32D8" w14:textId="0D3F5294" w:rsidR="00D539F2" w:rsidRPr="002E4E70" w:rsidRDefault="00D539F2" w:rsidP="005B63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BB1490" w14:textId="77777777" w:rsidR="00D539F2" w:rsidRPr="002E4E70" w:rsidRDefault="00D539F2" w:rsidP="007167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27B9CE" w14:textId="6167C863" w:rsidR="00D539F2" w:rsidRDefault="007B4057" w:rsidP="00D539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E4E70">
        <w:rPr>
          <w:rFonts w:ascii="Times New Roman" w:hAnsi="Times New Roman" w:cs="Times New Roman"/>
          <w:b/>
          <w:sz w:val="36"/>
          <w:szCs w:val="36"/>
          <w:u w:val="single"/>
        </w:rPr>
        <w:t>Mini Project 2</w:t>
      </w:r>
    </w:p>
    <w:p w14:paraId="6A4DFA6C" w14:textId="34E00406" w:rsidR="00742917" w:rsidRPr="002E4E70" w:rsidRDefault="00742917" w:rsidP="00D539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SPARK</w:t>
      </w:r>
    </w:p>
    <w:p w14:paraId="2620CFBB" w14:textId="4800E473" w:rsidR="00D539F2" w:rsidRPr="002E4E70" w:rsidRDefault="00D539F2" w:rsidP="00D539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48DAA1" w14:textId="77777777" w:rsidR="0071678B" w:rsidRPr="002E4E70" w:rsidRDefault="0071678B" w:rsidP="00D539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A9A9B4B" w14:textId="407C30B0" w:rsidR="007B4057" w:rsidRPr="002E4E70" w:rsidRDefault="007B4057" w:rsidP="00D539F2">
      <w:pPr>
        <w:jc w:val="center"/>
        <w:rPr>
          <w:rFonts w:ascii="Times New Roman" w:hAnsi="Times New Roman" w:cs="Times New Roman"/>
          <w:b/>
          <w:color w:val="4472C4" w:themeColor="accent5"/>
          <w:sz w:val="36"/>
          <w:szCs w:val="36"/>
          <w:u w:val="single"/>
        </w:rPr>
      </w:pPr>
      <w:r w:rsidRPr="002E4E70">
        <w:rPr>
          <w:rFonts w:ascii="Times New Roman" w:hAnsi="Times New Roman" w:cs="Times New Roman"/>
          <w:b/>
          <w:color w:val="4472C4" w:themeColor="accent5"/>
          <w:sz w:val="36"/>
          <w:szCs w:val="36"/>
          <w:u w:val="single"/>
        </w:rPr>
        <w:t>Team 1</w:t>
      </w:r>
      <w:r w:rsidR="00742917">
        <w:rPr>
          <w:rFonts w:ascii="Times New Roman" w:hAnsi="Times New Roman" w:cs="Times New Roman"/>
          <w:b/>
          <w:color w:val="4472C4" w:themeColor="accent5"/>
          <w:sz w:val="36"/>
          <w:szCs w:val="36"/>
          <w:u w:val="single"/>
        </w:rPr>
        <w:t xml:space="preserve">0 (DDKM) </w:t>
      </w:r>
      <w:r w:rsidR="00D539F2" w:rsidRPr="002E4E70">
        <w:rPr>
          <w:rFonts w:ascii="Times New Roman" w:hAnsi="Times New Roman" w:cs="Times New Roman"/>
          <w:b/>
          <w:color w:val="4472C4" w:themeColor="accent5"/>
          <w:sz w:val="36"/>
          <w:szCs w:val="36"/>
          <w:u w:val="single"/>
        </w:rPr>
        <w:t xml:space="preserve"> </w:t>
      </w:r>
    </w:p>
    <w:p w14:paraId="0870ED97" w14:textId="09D6167E" w:rsidR="007B4057" w:rsidRPr="002E4E70" w:rsidRDefault="007B4057" w:rsidP="00D539F2">
      <w:pPr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2E4E70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Divya Pamu</w:t>
      </w:r>
    </w:p>
    <w:p w14:paraId="62C90174" w14:textId="7889BEA1" w:rsidR="007B4057" w:rsidRPr="002E4E70" w:rsidRDefault="007B4057" w:rsidP="00D539F2">
      <w:pPr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2E4E70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Dylan Stiles</w:t>
      </w:r>
    </w:p>
    <w:p w14:paraId="0AD50255" w14:textId="77777777" w:rsidR="007B4057" w:rsidRPr="002E4E70" w:rsidRDefault="007B4057" w:rsidP="007B4057">
      <w:pPr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7B4057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Kourtni Conner</w:t>
      </w:r>
    </w:p>
    <w:p w14:paraId="739D3D44" w14:textId="48743EB7" w:rsidR="007B4057" w:rsidRPr="007B4057" w:rsidRDefault="007B4057" w:rsidP="007B4057">
      <w:pPr>
        <w:jc w:val="center"/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 w:rsidRPr="002E4E70">
        <w:rPr>
          <w:rFonts w:ascii="Times New Roman" w:hAnsi="Times New Roman" w:cs="Times New Roman"/>
          <w:b/>
          <w:color w:val="4472C4" w:themeColor="accent5"/>
          <w:sz w:val="28"/>
          <w:szCs w:val="28"/>
        </w:rPr>
        <w:t>Manik Mogali</w:t>
      </w:r>
    </w:p>
    <w:p w14:paraId="02A1B86B" w14:textId="77777777" w:rsidR="007B4057" w:rsidRPr="002E4E70" w:rsidRDefault="007B4057" w:rsidP="00D539F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7AE84" w14:textId="77777777" w:rsidR="008803A7" w:rsidRPr="002E4E70" w:rsidRDefault="008803A7" w:rsidP="005B636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E49BBA" w14:textId="5A159443" w:rsidR="00E8273E" w:rsidRPr="002E4E70" w:rsidRDefault="00F85037" w:rsidP="00E8273E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Content</w:t>
      </w:r>
    </w:p>
    <w:p w14:paraId="1DB05C91" w14:textId="77777777" w:rsidR="002E4E70" w:rsidRPr="002E4E70" w:rsidRDefault="002E4E70" w:rsidP="00E8273E">
      <w:pPr>
        <w:rPr>
          <w:rFonts w:ascii="Times New Roman" w:hAnsi="Times New Roman" w:cs="Times New Roman"/>
          <w:b/>
          <w:sz w:val="36"/>
          <w:szCs w:val="36"/>
        </w:rPr>
      </w:pPr>
    </w:p>
    <w:p w14:paraId="42DAD6D2" w14:textId="44EFC87B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Executive Summary</w:t>
      </w:r>
    </w:p>
    <w:p w14:paraId="60701239" w14:textId="2126759D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678100A" w14:textId="5B7AD848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Project Objectives</w:t>
      </w:r>
    </w:p>
    <w:p w14:paraId="070C28BA" w14:textId="12C8309B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Data Introduction/Sourcing</w:t>
      </w:r>
    </w:p>
    <w:p w14:paraId="58864EF8" w14:textId="07C41D6C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 xml:space="preserve">Data </w:t>
      </w:r>
      <w:r w:rsidR="002440F8">
        <w:rPr>
          <w:rFonts w:ascii="Times New Roman" w:hAnsi="Times New Roman" w:cs="Times New Roman"/>
          <w:b/>
          <w:sz w:val="36"/>
          <w:szCs w:val="36"/>
        </w:rPr>
        <w:t>Cleaning/</w:t>
      </w:r>
      <w:r w:rsidRPr="002E4E70">
        <w:rPr>
          <w:rFonts w:ascii="Times New Roman" w:hAnsi="Times New Roman" w:cs="Times New Roman"/>
          <w:b/>
          <w:sz w:val="36"/>
          <w:szCs w:val="36"/>
        </w:rPr>
        <w:t>Preparation</w:t>
      </w:r>
    </w:p>
    <w:p w14:paraId="64400178" w14:textId="44F0E705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Data Visualization</w:t>
      </w:r>
      <w:r w:rsidR="002E4E70">
        <w:rPr>
          <w:rFonts w:ascii="Times New Roman" w:hAnsi="Times New Roman" w:cs="Times New Roman"/>
          <w:b/>
          <w:sz w:val="36"/>
          <w:szCs w:val="36"/>
        </w:rPr>
        <w:t>/</w:t>
      </w:r>
      <w:r w:rsidRPr="002E4E70">
        <w:rPr>
          <w:rFonts w:ascii="Times New Roman" w:hAnsi="Times New Roman" w:cs="Times New Roman"/>
          <w:b/>
          <w:sz w:val="36"/>
          <w:szCs w:val="36"/>
        </w:rPr>
        <w:t>Analysis</w:t>
      </w:r>
    </w:p>
    <w:p w14:paraId="40203029" w14:textId="03E5F16B" w:rsidR="00E8273E" w:rsidRPr="002E4E70" w:rsidRDefault="00E8273E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Results</w:t>
      </w:r>
    </w:p>
    <w:p w14:paraId="2710803D" w14:textId="707574EC" w:rsidR="008803A7" w:rsidRPr="002E4E70" w:rsidRDefault="002440F8" w:rsidP="002E4E70">
      <w:pPr>
        <w:pStyle w:val="ListParagraph"/>
        <w:numPr>
          <w:ilvl w:val="0"/>
          <w:numId w:val="46"/>
        </w:numPr>
        <w:spacing w:before="500" w:after="500" w:line="72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Recommendations</w:t>
      </w:r>
    </w:p>
    <w:p w14:paraId="0E49BA5A" w14:textId="77777777" w:rsidR="005F44A5" w:rsidRDefault="005F44A5" w:rsidP="005F44A5">
      <w:pPr>
        <w:pStyle w:val="ListParagraph"/>
        <w:spacing w:beforeLines="200" w:before="480" w:afterLines="200" w:after="480" w:line="480" w:lineRule="auto"/>
        <w:ind w:left="734"/>
        <w:rPr>
          <w:rFonts w:ascii="Times New Roman" w:hAnsi="Times New Roman" w:cs="Times New Roman"/>
          <w:b/>
          <w:sz w:val="36"/>
          <w:szCs w:val="36"/>
        </w:rPr>
      </w:pPr>
    </w:p>
    <w:p w14:paraId="57F3BBB8" w14:textId="77777777" w:rsidR="0009685A" w:rsidRDefault="0009685A" w:rsidP="0009685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548BDDEE" w14:textId="77777777" w:rsidR="0009685A" w:rsidRPr="0009685A" w:rsidRDefault="0009685A" w:rsidP="0009685A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54DE27D1" w14:textId="7086F0B0" w:rsidR="003E4203" w:rsidRPr="003E4203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Executive Summary</w:t>
      </w:r>
    </w:p>
    <w:p w14:paraId="4BDBB35E" w14:textId="77777777" w:rsidR="0009685A" w:rsidRDefault="00623C48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23C48">
        <w:rPr>
          <w:rFonts w:ascii="Times New Roman" w:hAnsi="Times New Roman" w:cs="Times New Roman"/>
          <w:color w:val="374151"/>
          <w:sz w:val="24"/>
          <w:szCs w:val="24"/>
        </w:rPr>
        <w:t xml:space="preserve">This project is a strategic collaboration with XYZ Bank to provide them with insights that will enable them to better align their marketing initiatives with the ever-changing needs of their customer base. </w:t>
      </w:r>
      <w:r w:rsidR="0009685A"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XYZ Bank sought to enhance its direct marketing campaigns by accurately predicting customer subscriptions to term deposits. </w:t>
      </w:r>
    </w:p>
    <w:p w14:paraId="4333188C" w14:textId="77777777" w:rsid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9439260" w14:textId="467CF796" w:rsidR="0009685A" w:rsidRDefault="00623C48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23C48">
        <w:rPr>
          <w:rFonts w:ascii="Times New Roman" w:hAnsi="Times New Roman" w:cs="Times New Roman"/>
          <w:color w:val="374151"/>
          <w:sz w:val="24"/>
          <w:szCs w:val="24"/>
        </w:rPr>
        <w:t>Our diverse approach—which includes both advanced modeling techniques and in-depth data exploration—allow</w:t>
      </w:r>
      <w:r>
        <w:rPr>
          <w:rFonts w:ascii="Times New Roman" w:hAnsi="Times New Roman" w:cs="Times New Roman"/>
          <w:color w:val="374151"/>
          <w:sz w:val="24"/>
          <w:szCs w:val="24"/>
        </w:rPr>
        <w:t>ed</w:t>
      </w:r>
      <w:r w:rsidRPr="00623C48">
        <w:rPr>
          <w:rFonts w:ascii="Times New Roman" w:hAnsi="Times New Roman" w:cs="Times New Roman"/>
          <w:color w:val="374151"/>
          <w:sz w:val="24"/>
          <w:szCs w:val="24"/>
        </w:rPr>
        <w:t xml:space="preserve"> us to provide a comprehensive solution that goes beyond outcome prediction to influence future tactics. </w:t>
      </w:r>
      <w:r w:rsidR="0009685A"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Leveraging logistic regression and a subsequent random forest model, we achieved accuracy rates of 90.45% and 89.75%, respectively. </w:t>
      </w:r>
    </w:p>
    <w:p w14:paraId="430C6BD6" w14:textId="77777777" w:rsid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294762C3" w14:textId="7053345B" w:rsidR="0009685A" w:rsidRP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Key features influencing predictions, such as "duration_group_index," "euribor3m," and "pdays_missing," </w:t>
      </w:r>
      <w:proofErr w:type="gramStart"/>
      <w:r w:rsidRPr="0009685A">
        <w:rPr>
          <w:rFonts w:ascii="Times New Roman" w:hAnsi="Times New Roman" w:cs="Times New Roman"/>
          <w:color w:val="374151"/>
          <w:sz w:val="24"/>
          <w:szCs w:val="24"/>
        </w:rPr>
        <w:t>were identified</w:t>
      </w:r>
      <w:proofErr w:type="gramEnd"/>
      <w:r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 through feature importance analysis. The outcome allow</w:t>
      </w:r>
      <w:r>
        <w:rPr>
          <w:rFonts w:ascii="Times New Roman" w:hAnsi="Times New Roman" w:cs="Times New Roman"/>
          <w:color w:val="374151"/>
          <w:sz w:val="24"/>
          <w:szCs w:val="24"/>
        </w:rPr>
        <w:t>ed</w:t>
      </w:r>
      <w:r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 us to provide actionable recommendations, urging XYZ Bank to focus on previously contacted customers, limit contact durations, and time campaigns with favorable Euribor 3-month rates, optimizing their marketing strategy for higher enrollment.</w:t>
      </w:r>
    </w:p>
    <w:p w14:paraId="32A48F75" w14:textId="77777777" w:rsidR="0009685A" w:rsidRP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274AF490" w14:textId="030C9E6F" w:rsidR="006467F8" w:rsidRPr="003E4203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9685A">
        <w:rPr>
          <w:rFonts w:ascii="Times New Roman" w:hAnsi="Times New Roman" w:cs="Times New Roman"/>
          <w:color w:val="374151"/>
          <w:sz w:val="24"/>
          <w:szCs w:val="24"/>
        </w:rPr>
        <w:t>In conclusion, our analysis provides XYZ Bank with a robust predictive model and strategic insights. By tailoring future campaigns based on our recommendations, the bank can effectively target customers with a higher propensity to subscribe to term deposits, thereby improving overall campaign success.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623C48">
        <w:rPr>
          <w:rFonts w:ascii="Times New Roman" w:hAnsi="Times New Roman" w:cs="Times New Roman"/>
          <w:color w:val="374151"/>
          <w:sz w:val="24"/>
          <w:szCs w:val="24"/>
        </w:rPr>
        <w:t>These recommendations will help XYZ Bank improve their marketing tactics and better target audiences with their campaigns.</w:t>
      </w:r>
    </w:p>
    <w:p w14:paraId="4767C805" w14:textId="77777777" w:rsidR="003E4203" w:rsidRDefault="003E4203" w:rsidP="003E4203">
      <w:pPr>
        <w:pStyle w:val="ListParagraph"/>
        <w:spacing w:beforeLines="200" w:before="480" w:afterLines="200" w:after="480" w:line="480" w:lineRule="auto"/>
        <w:ind w:left="734"/>
        <w:rPr>
          <w:rFonts w:ascii="Times New Roman" w:hAnsi="Times New Roman" w:cs="Times New Roman"/>
          <w:b/>
          <w:sz w:val="24"/>
          <w:szCs w:val="24"/>
        </w:rPr>
      </w:pPr>
    </w:p>
    <w:p w14:paraId="70B8A7F7" w14:textId="77777777" w:rsidR="0009685A" w:rsidRDefault="0009685A" w:rsidP="003E4203">
      <w:pPr>
        <w:pStyle w:val="ListParagraph"/>
        <w:spacing w:beforeLines="200" w:before="480" w:afterLines="200" w:after="480" w:line="480" w:lineRule="auto"/>
        <w:ind w:left="734"/>
        <w:rPr>
          <w:rFonts w:ascii="Times New Roman" w:hAnsi="Times New Roman" w:cs="Times New Roman"/>
          <w:b/>
          <w:sz w:val="24"/>
          <w:szCs w:val="24"/>
        </w:rPr>
      </w:pPr>
    </w:p>
    <w:p w14:paraId="607D3829" w14:textId="77777777" w:rsidR="0009685A" w:rsidRDefault="0009685A" w:rsidP="003E4203">
      <w:pPr>
        <w:pStyle w:val="ListParagraph"/>
        <w:spacing w:beforeLines="200" w:before="480" w:afterLines="200" w:after="480" w:line="480" w:lineRule="auto"/>
        <w:ind w:left="734"/>
        <w:rPr>
          <w:rFonts w:ascii="Times New Roman" w:hAnsi="Times New Roman" w:cs="Times New Roman"/>
          <w:b/>
          <w:sz w:val="24"/>
          <w:szCs w:val="24"/>
        </w:rPr>
      </w:pPr>
    </w:p>
    <w:p w14:paraId="52A72017" w14:textId="77777777" w:rsidR="0009685A" w:rsidRPr="0041414D" w:rsidRDefault="0009685A" w:rsidP="003E4203">
      <w:pPr>
        <w:pStyle w:val="ListParagraph"/>
        <w:spacing w:beforeLines="200" w:before="480" w:afterLines="200" w:after="480" w:line="480" w:lineRule="auto"/>
        <w:ind w:left="734"/>
        <w:rPr>
          <w:rFonts w:ascii="Times New Roman" w:hAnsi="Times New Roman" w:cs="Times New Roman"/>
          <w:b/>
          <w:sz w:val="24"/>
          <w:szCs w:val="24"/>
        </w:rPr>
      </w:pPr>
    </w:p>
    <w:p w14:paraId="7F234175" w14:textId="54157DCF" w:rsidR="003E4203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991F974" w14:textId="0D913F3B" w:rsidR="00573E9D" w:rsidRDefault="003E4203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3E4203">
        <w:rPr>
          <w:rFonts w:ascii="Times New Roman" w:hAnsi="Times New Roman" w:cs="Times New Roman"/>
          <w:color w:val="374151"/>
          <w:sz w:val="24"/>
          <w:szCs w:val="24"/>
        </w:rPr>
        <w:t xml:space="preserve">The banking sector is going through a transitional period, and companies like XYZ Bank are looking for creative ways to improve their marketing approaches. In this </w:t>
      </w:r>
      <w:r>
        <w:rPr>
          <w:rFonts w:ascii="Times New Roman" w:hAnsi="Times New Roman" w:cs="Times New Roman"/>
          <w:color w:val="374151"/>
          <w:sz w:val="24"/>
          <w:szCs w:val="24"/>
        </w:rPr>
        <w:t>project</w:t>
      </w:r>
      <w:r w:rsidRPr="003E4203">
        <w:rPr>
          <w:rFonts w:ascii="Times New Roman" w:hAnsi="Times New Roman" w:cs="Times New Roman"/>
          <w:color w:val="374151"/>
          <w:sz w:val="24"/>
          <w:szCs w:val="24"/>
        </w:rPr>
        <w:t xml:space="preserve">, the focus of our analysis is to address a critical business issue for XYZ Bank: identifying the customers who are most likely to sign up for a term deposit. The efficiency of these forecasts has </w:t>
      </w:r>
      <w:proofErr w:type="gramStart"/>
      <w:r w:rsidRPr="003E4203">
        <w:rPr>
          <w:rFonts w:ascii="Times New Roman" w:hAnsi="Times New Roman" w:cs="Times New Roman"/>
          <w:color w:val="374151"/>
          <w:sz w:val="24"/>
          <w:szCs w:val="24"/>
        </w:rPr>
        <w:t>a big impact</w:t>
      </w:r>
      <w:proofErr w:type="gramEnd"/>
      <w:r w:rsidRPr="003E4203">
        <w:rPr>
          <w:rFonts w:ascii="Times New Roman" w:hAnsi="Times New Roman" w:cs="Times New Roman"/>
          <w:color w:val="374151"/>
          <w:sz w:val="24"/>
          <w:szCs w:val="24"/>
        </w:rPr>
        <w:t xml:space="preserve"> on how well the bank allocates its resources and runs its marketing initiatives.</w:t>
      </w:r>
      <w:r w:rsidR="0041414D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0E65EA8C" w14:textId="77777777" w:rsidR="0009685A" w:rsidRPr="0041414D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93214A" w14:textId="3C70AC62" w:rsidR="003E4203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Project Objectives</w:t>
      </w:r>
    </w:p>
    <w:p w14:paraId="0C4BCDF0" w14:textId="0F8FBFAD" w:rsidR="0041414D" w:rsidRDefault="00573E9D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The 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primary objective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of our 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project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is 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to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creat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e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a prediction model that can determine if a customer will sign up for a term deposit ('yes') or not ('no'). </w:t>
      </w:r>
      <w:r>
        <w:rPr>
          <w:rFonts w:ascii="Times New Roman" w:hAnsi="Times New Roman" w:cs="Times New Roman"/>
          <w:color w:val="374151"/>
          <w:sz w:val="24"/>
          <w:szCs w:val="24"/>
        </w:rPr>
        <w:t>As t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>he basis for well-informed decision-making is Exploratory Data Analysis (EDA)</w:t>
      </w:r>
      <w:r w:rsidR="005044B7">
        <w:rPr>
          <w:rFonts w:ascii="Times New Roman" w:hAnsi="Times New Roman" w:cs="Times New Roman"/>
          <w:color w:val="374151"/>
          <w:sz w:val="24"/>
          <w:szCs w:val="24"/>
        </w:rPr>
        <w:t>, o</w:t>
      </w:r>
      <w:r w:rsidR="005044B7" w:rsidRPr="00573E9D">
        <w:rPr>
          <w:rFonts w:ascii="Times New Roman" w:hAnsi="Times New Roman" w:cs="Times New Roman"/>
          <w:color w:val="374151"/>
          <w:sz w:val="24"/>
          <w:szCs w:val="24"/>
        </w:rPr>
        <w:t>ur goal is to thoroughly examine the dataset</w:t>
      </w:r>
      <w:r w:rsidR="005044B7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5044B7" w:rsidRPr="005044B7">
        <w:rPr>
          <w:rFonts w:ascii="Times New Roman" w:hAnsi="Times New Roman" w:cs="Times New Roman"/>
          <w:color w:val="374151"/>
          <w:sz w:val="24"/>
          <w:szCs w:val="24"/>
        </w:rPr>
        <w:t xml:space="preserve">to identify </w:t>
      </w:r>
      <w:r w:rsidR="005044B7" w:rsidRPr="005044B7">
        <w:rPr>
          <w:rFonts w:ascii="Times New Roman" w:hAnsi="Times New Roman" w:cs="Times New Roman"/>
          <w:color w:val="374151"/>
          <w:sz w:val="24"/>
          <w:szCs w:val="24"/>
        </w:rPr>
        <w:t>relationships and</w:t>
      </w:r>
      <w:r w:rsidR="005044B7" w:rsidRPr="005044B7">
        <w:rPr>
          <w:rFonts w:ascii="Times New Roman" w:hAnsi="Times New Roman" w:cs="Times New Roman"/>
          <w:color w:val="374151"/>
          <w:sz w:val="24"/>
          <w:szCs w:val="24"/>
        </w:rPr>
        <w:t xml:space="preserve"> trends in data.</w:t>
      </w:r>
      <w:r w:rsidR="005044B7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With an emphasis on the champion model, our 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aim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is to investigate a range of methods and offer insights into the advantages and interpretability of the selected strategy.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Beyond forecasting, our </w:t>
      </w:r>
      <w:r w:rsidR="005B10BB">
        <w:rPr>
          <w:rFonts w:ascii="Times New Roman" w:hAnsi="Times New Roman" w:cs="Times New Roman"/>
          <w:color w:val="374151"/>
          <w:sz w:val="24"/>
          <w:szCs w:val="24"/>
        </w:rPr>
        <w:t>objective</w:t>
      </w:r>
      <w:r w:rsidRPr="00573E9D">
        <w:rPr>
          <w:rFonts w:ascii="Times New Roman" w:hAnsi="Times New Roman" w:cs="Times New Roman"/>
          <w:color w:val="374151"/>
          <w:sz w:val="24"/>
          <w:szCs w:val="24"/>
        </w:rPr>
        <w:t xml:space="preserve"> is to offer practical suggestions derived from our research.</w:t>
      </w:r>
    </w:p>
    <w:p w14:paraId="103F509B" w14:textId="77777777" w:rsidR="0009685A" w:rsidRP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5570CA0E" w14:textId="77777777" w:rsidR="003E4203" w:rsidRPr="002E4E70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Data Introduction/Sourcing</w:t>
      </w:r>
    </w:p>
    <w:p w14:paraId="0C4C960D" w14:textId="75564504" w:rsidR="00915175" w:rsidRDefault="0041414D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41414D">
        <w:rPr>
          <w:rFonts w:ascii="Times New Roman" w:hAnsi="Times New Roman" w:cs="Times New Roman"/>
          <w:color w:val="374151"/>
          <w:sz w:val="24"/>
          <w:szCs w:val="24"/>
        </w:rPr>
        <w:t xml:space="preserve">The "XYZ_Bank_Deposit_Data_Classification.csv" dataset that </w:t>
      </w:r>
      <w:proofErr w:type="gramStart"/>
      <w:r w:rsidRPr="0041414D">
        <w:rPr>
          <w:rFonts w:ascii="Times New Roman" w:hAnsi="Times New Roman" w:cs="Times New Roman"/>
          <w:color w:val="374151"/>
          <w:sz w:val="24"/>
          <w:szCs w:val="24"/>
        </w:rPr>
        <w:t>was used</w:t>
      </w:r>
      <w:proofErr w:type="gramEnd"/>
      <w:r w:rsidRPr="0041414D">
        <w:rPr>
          <w:rFonts w:ascii="Times New Roman" w:hAnsi="Times New Roman" w:cs="Times New Roman"/>
          <w:color w:val="374151"/>
          <w:sz w:val="24"/>
          <w:szCs w:val="24"/>
        </w:rPr>
        <w:t xml:space="preserve"> in this analysis comes from XYZ Bank's direct marketing campaign. The data, which has </w:t>
      </w:r>
      <w:proofErr w:type="gramStart"/>
      <w:r w:rsidRPr="0041414D">
        <w:rPr>
          <w:rFonts w:ascii="Times New Roman" w:hAnsi="Times New Roman" w:cs="Times New Roman"/>
          <w:color w:val="374151"/>
          <w:sz w:val="24"/>
          <w:szCs w:val="24"/>
        </w:rPr>
        <w:t>20</w:t>
      </w:r>
      <w:proofErr w:type="gramEnd"/>
      <w:r w:rsidRPr="0041414D">
        <w:rPr>
          <w:rFonts w:ascii="Times New Roman" w:hAnsi="Times New Roman" w:cs="Times New Roman"/>
          <w:color w:val="374151"/>
          <w:sz w:val="24"/>
          <w:szCs w:val="24"/>
        </w:rPr>
        <w:t xml:space="preserve"> columns and 41,188 rows, covers the period from May 2008 to November 2010. </w:t>
      </w:r>
      <w:r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The dataset is primarily focused on telephone-driven marketing campaigns, in which it was frequently necessary to make several contacts with the same client </w:t>
      </w:r>
      <w:proofErr w:type="gramStart"/>
      <w:r w:rsidRPr="0009685A">
        <w:rPr>
          <w:rFonts w:ascii="Times New Roman" w:hAnsi="Times New Roman" w:cs="Times New Roman"/>
          <w:color w:val="374151"/>
          <w:sz w:val="24"/>
          <w:szCs w:val="24"/>
        </w:rPr>
        <w:t>in order to</w:t>
      </w:r>
      <w:proofErr w:type="gramEnd"/>
      <w:r w:rsidRPr="0009685A">
        <w:rPr>
          <w:rFonts w:ascii="Times New Roman" w:hAnsi="Times New Roman" w:cs="Times New Roman"/>
          <w:color w:val="374151"/>
          <w:sz w:val="24"/>
          <w:szCs w:val="24"/>
        </w:rPr>
        <w:t xml:space="preserve"> determine whether or not they would subscribe to a term deposit.</w:t>
      </w:r>
    </w:p>
    <w:p w14:paraId="1A468A04" w14:textId="77777777" w:rsidR="0009685A" w:rsidRP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8CDCB7E" w14:textId="77777777" w:rsidR="00915175" w:rsidRPr="00915175" w:rsidRDefault="00915175" w:rsidP="00915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63046170" w14:textId="3F35C9F3" w:rsidR="003E4203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Data </w:t>
      </w:r>
      <w:r w:rsidR="0009685A">
        <w:rPr>
          <w:rFonts w:ascii="Times New Roman" w:hAnsi="Times New Roman" w:cs="Times New Roman"/>
          <w:b/>
          <w:sz w:val="36"/>
          <w:szCs w:val="36"/>
        </w:rPr>
        <w:t>Cleaning/</w:t>
      </w:r>
      <w:r w:rsidRPr="002E4E70">
        <w:rPr>
          <w:rFonts w:ascii="Times New Roman" w:hAnsi="Times New Roman" w:cs="Times New Roman"/>
          <w:b/>
          <w:sz w:val="36"/>
          <w:szCs w:val="36"/>
        </w:rPr>
        <w:t>Preparation</w:t>
      </w:r>
    </w:p>
    <w:p w14:paraId="44EA67E8" w14:textId="3E5DE98C" w:rsidR="00845301" w:rsidRPr="00845301" w:rsidRDefault="00845301" w:rsidP="00845301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Steps taken</w:t>
      </w:r>
      <w:r>
        <w:rPr>
          <w:rFonts w:ascii="Times New Roman" w:hAnsi="Times New Roman" w:cs="Times New Roman"/>
          <w:color w:val="374151"/>
          <w:sz w:val="24"/>
          <w:szCs w:val="24"/>
        </w:rPr>
        <w:t>:</w:t>
      </w:r>
    </w:p>
    <w:p w14:paraId="6FA103DF" w14:textId="77777777" w:rsidR="00845301" w:rsidRPr="00845301" w:rsidRDefault="00845301" w:rsidP="00845301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gramStart"/>
      <w:r w:rsidRPr="00845301">
        <w:rPr>
          <w:rFonts w:ascii="Times New Roman" w:hAnsi="Times New Roman" w:cs="Times New Roman"/>
          <w:color w:val="374151"/>
          <w:sz w:val="24"/>
          <w:szCs w:val="24"/>
        </w:rPr>
        <w:t>Handling</w:t>
      </w:r>
      <w:proofErr w:type="gramEnd"/>
      <w:r w:rsidRPr="00845301">
        <w:rPr>
          <w:rFonts w:ascii="Times New Roman" w:hAnsi="Times New Roman" w:cs="Times New Roman"/>
          <w:color w:val="374151"/>
          <w:sz w:val="24"/>
          <w:szCs w:val="24"/>
        </w:rPr>
        <w:t xml:space="preserve"> the "999" variable in the "Pdays" column.</w:t>
      </w:r>
    </w:p>
    <w:p w14:paraId="0F1E84FD" w14:textId="77777777" w:rsidR="00845301" w:rsidRPr="00845301" w:rsidRDefault="00845301" w:rsidP="00845301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Dropping columns "nr.employed" and "emp.var.rate" to address multicollinearity.</w:t>
      </w:r>
    </w:p>
    <w:p w14:paraId="20E0A4DF" w14:textId="77777777" w:rsidR="00845301" w:rsidRPr="00845301" w:rsidRDefault="00845301" w:rsidP="00845301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Normalizing the "duration" column using standard scaler.</w:t>
      </w:r>
    </w:p>
    <w:p w14:paraId="6521B303" w14:textId="77777777" w:rsidR="00845301" w:rsidRPr="00845301" w:rsidRDefault="00845301" w:rsidP="00845301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One-hot encoding of string variables.</w:t>
      </w:r>
    </w:p>
    <w:p w14:paraId="58DD562D" w14:textId="77777777" w:rsidR="00845301" w:rsidRPr="00845301" w:rsidRDefault="00845301" w:rsidP="00845301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Binning for the "age" and "duration" columns.</w:t>
      </w:r>
    </w:p>
    <w:p w14:paraId="250B6ED2" w14:textId="391CF7C7" w:rsidR="00845301" w:rsidRDefault="00845301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845301">
        <w:rPr>
          <w:rFonts w:ascii="Times New Roman" w:hAnsi="Times New Roman" w:cs="Times New Roman"/>
          <w:color w:val="374151"/>
          <w:sz w:val="24"/>
          <w:szCs w:val="24"/>
        </w:rPr>
        <w:t>Splitting the data into training and test sets (70/30 split).</w:t>
      </w:r>
    </w:p>
    <w:p w14:paraId="53DCC1E2" w14:textId="77777777" w:rsidR="00E41646" w:rsidRPr="00E41646" w:rsidRDefault="00E41646" w:rsidP="00E41646">
      <w:pPr>
        <w:pStyle w:val="ListParagraph"/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18D78372" w14:textId="5D912A2A" w:rsidR="00915175" w:rsidRDefault="00154A72" w:rsidP="007F2B68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5F16EC">
        <w:rPr>
          <w:rFonts w:ascii="Times New Roman" w:hAnsi="Times New Roman" w:cs="Times New Roman"/>
          <w:color w:val="374151"/>
          <w:sz w:val="24"/>
          <w:szCs w:val="24"/>
        </w:rPr>
        <w:t>To</w:t>
      </w:r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guarantee the caliber and efficacy of our prediction models, data preparation was an essential stage in our project. The "999" variable in the "Pdays" column was </w:t>
      </w:r>
      <w:proofErr w:type="gramStart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>handled</w:t>
      </w:r>
      <w:proofErr w:type="gramEnd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5F16EC">
        <w:rPr>
          <w:rFonts w:ascii="Times New Roman" w:hAnsi="Times New Roman" w:cs="Times New Roman"/>
          <w:color w:val="374151"/>
          <w:sz w:val="24"/>
          <w:szCs w:val="24"/>
        </w:rPr>
        <w:t>to</w:t>
      </w:r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address any missing or ambiguous values. The column mean </w:t>
      </w:r>
      <w:proofErr w:type="gramStart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>was substituted</w:t>
      </w:r>
      <w:proofErr w:type="gramEnd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for the corresponding values in a newly created column that indicated the presence of "999." The columns "nr.employed" and "emp.var.rate" were removed </w:t>
      </w:r>
      <w:proofErr w:type="gramStart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>in order to</w:t>
      </w:r>
      <w:proofErr w:type="gramEnd"/>
      <w:r w:rsidR="005F16EC"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prevent multicollinearity. </w:t>
      </w:r>
    </w:p>
    <w:p w14:paraId="3D9FDCD7" w14:textId="77777777" w:rsidR="00915175" w:rsidRDefault="00915175" w:rsidP="007F2B68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00905CCA" w14:textId="7F819347" w:rsidR="00845301" w:rsidRPr="00845301" w:rsidRDefault="005F16EC" w:rsidP="00845301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Furthermore, because of its </w:t>
      </w:r>
      <w:proofErr w:type="gramStart"/>
      <w:r w:rsidRPr="005F16EC">
        <w:rPr>
          <w:rFonts w:ascii="Times New Roman" w:hAnsi="Times New Roman" w:cs="Times New Roman"/>
          <w:color w:val="374151"/>
          <w:sz w:val="24"/>
          <w:szCs w:val="24"/>
        </w:rPr>
        <w:t>large range</w:t>
      </w:r>
      <w:proofErr w:type="gramEnd"/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, the "duration" column was normalized using a standard scaler. To speed up our models' learning process, one-hot encoding </w:t>
      </w:r>
      <w:proofErr w:type="gramStart"/>
      <w:r w:rsidRPr="005F16EC">
        <w:rPr>
          <w:rFonts w:ascii="Times New Roman" w:hAnsi="Times New Roman" w:cs="Times New Roman"/>
          <w:color w:val="374151"/>
          <w:sz w:val="24"/>
          <w:szCs w:val="24"/>
        </w:rPr>
        <w:t>was applied</w:t>
      </w:r>
      <w:proofErr w:type="gramEnd"/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to string variables. The "age" and "duration" columns underwent binning </w:t>
      </w:r>
      <w:proofErr w:type="gramStart"/>
      <w:r w:rsidRPr="005F16EC">
        <w:rPr>
          <w:rFonts w:ascii="Times New Roman" w:hAnsi="Times New Roman" w:cs="Times New Roman"/>
          <w:color w:val="374151"/>
          <w:sz w:val="24"/>
          <w:szCs w:val="24"/>
        </w:rPr>
        <w:t>in order to</w:t>
      </w:r>
      <w:proofErr w:type="gramEnd"/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simplify the data and minimize the possibility of overfitting.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To prepare for model training, the dataset </w:t>
      </w:r>
      <w:proofErr w:type="gramStart"/>
      <w:r w:rsidRPr="005F16EC">
        <w:rPr>
          <w:rFonts w:ascii="Times New Roman" w:hAnsi="Times New Roman" w:cs="Times New Roman"/>
          <w:color w:val="374151"/>
          <w:sz w:val="24"/>
          <w:szCs w:val="24"/>
        </w:rPr>
        <w:t>was split</w:t>
      </w:r>
      <w:proofErr w:type="gramEnd"/>
      <w:r w:rsidRPr="005F16EC">
        <w:rPr>
          <w:rFonts w:ascii="Times New Roman" w:hAnsi="Times New Roman" w:cs="Times New Roman"/>
          <w:color w:val="374151"/>
          <w:sz w:val="24"/>
          <w:szCs w:val="24"/>
        </w:rPr>
        <w:t xml:space="preserve"> into training and test sets using a 70/30 split.</w:t>
      </w:r>
      <w:r w:rsidR="00915175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="00915175" w:rsidRPr="00915175">
        <w:rPr>
          <w:rFonts w:ascii="Times New Roman" w:hAnsi="Times New Roman" w:cs="Times New Roman"/>
          <w:color w:val="374151"/>
          <w:sz w:val="24"/>
          <w:szCs w:val="24"/>
        </w:rPr>
        <w:t xml:space="preserve">The model </w:t>
      </w:r>
      <w:proofErr w:type="gramStart"/>
      <w:r w:rsidR="00915175" w:rsidRPr="00915175">
        <w:rPr>
          <w:rFonts w:ascii="Times New Roman" w:hAnsi="Times New Roman" w:cs="Times New Roman"/>
          <w:color w:val="374151"/>
          <w:sz w:val="24"/>
          <w:szCs w:val="24"/>
        </w:rPr>
        <w:t>was then trained</w:t>
      </w:r>
      <w:proofErr w:type="gramEnd"/>
      <w:r w:rsidR="00915175" w:rsidRPr="00915175">
        <w:rPr>
          <w:rFonts w:ascii="Times New Roman" w:hAnsi="Times New Roman" w:cs="Times New Roman"/>
          <w:color w:val="374151"/>
          <w:sz w:val="24"/>
          <w:szCs w:val="24"/>
        </w:rPr>
        <w:t xml:space="preserve"> using logistic regression and predictions were made on the test set. After checking for accuracy, our model predicted the test set with 90.45% accuracy.</w:t>
      </w:r>
      <w:r w:rsidR="003B45DB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1A4A0000" w14:textId="77777777" w:rsidR="00915175" w:rsidRDefault="00915175" w:rsidP="005F16EC">
      <w:pPr>
        <w:pStyle w:val="ListParagraph"/>
        <w:spacing w:before="200" w:after="200" w:line="360" w:lineRule="auto"/>
        <w:rPr>
          <w:rFonts w:ascii="Times New Roman" w:hAnsi="Times New Roman" w:cs="Times New Roman"/>
          <w:color w:val="374151"/>
          <w:sz w:val="24"/>
          <w:szCs w:val="24"/>
        </w:rPr>
      </w:pPr>
    </w:p>
    <w:p w14:paraId="3A1AE42C" w14:textId="77777777" w:rsidR="003E4203" w:rsidRPr="002E4E70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t>Data Visualization</w:t>
      </w:r>
      <w:r>
        <w:rPr>
          <w:rFonts w:ascii="Times New Roman" w:hAnsi="Times New Roman" w:cs="Times New Roman"/>
          <w:b/>
          <w:sz w:val="36"/>
          <w:szCs w:val="36"/>
        </w:rPr>
        <w:t>/</w:t>
      </w:r>
      <w:r w:rsidRPr="002E4E70">
        <w:rPr>
          <w:rFonts w:ascii="Times New Roman" w:hAnsi="Times New Roman" w:cs="Times New Roman"/>
          <w:b/>
          <w:sz w:val="36"/>
          <w:szCs w:val="36"/>
        </w:rPr>
        <w:t>Analysis</w:t>
      </w:r>
    </w:p>
    <w:p w14:paraId="796ACAFD" w14:textId="1788000C" w:rsidR="00E41646" w:rsidRPr="0003301A" w:rsidRDefault="003B45DB" w:rsidP="0003301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3B45DB">
        <w:rPr>
          <w:rFonts w:ascii="Times New Roman" w:hAnsi="Times New Roman" w:cs="Times New Roman"/>
          <w:color w:val="374151"/>
          <w:sz w:val="24"/>
          <w:szCs w:val="24"/>
        </w:rPr>
        <w:t>Conducted Exploratory Data Analysis (EDA) to identify: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r w:rsidRPr="003B45DB">
        <w:rPr>
          <w:rFonts w:ascii="Times New Roman" w:hAnsi="Times New Roman" w:cs="Times New Roman"/>
          <w:color w:val="374151"/>
          <w:sz w:val="24"/>
          <w:szCs w:val="24"/>
        </w:rPr>
        <w:t>Relationships and trends in the data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r w:rsidRPr="003B45DB">
        <w:rPr>
          <w:rFonts w:ascii="Times New Roman" w:hAnsi="Times New Roman" w:cs="Times New Roman"/>
          <w:color w:val="374151"/>
          <w:sz w:val="24"/>
          <w:szCs w:val="24"/>
        </w:rPr>
        <w:t>Correlations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r w:rsidRPr="003B45DB">
        <w:rPr>
          <w:rFonts w:ascii="Times New Roman" w:hAnsi="Times New Roman" w:cs="Times New Roman"/>
          <w:color w:val="374151"/>
          <w:sz w:val="24"/>
          <w:szCs w:val="24"/>
        </w:rPr>
        <w:t>Bivariate analysis of target versus input variables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r w:rsidRPr="003B45DB">
        <w:rPr>
          <w:rFonts w:ascii="Times New Roman" w:hAnsi="Times New Roman" w:cs="Times New Roman"/>
          <w:color w:val="374151"/>
          <w:sz w:val="24"/>
          <w:szCs w:val="24"/>
        </w:rPr>
        <w:t>Univariate patterns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, and </w:t>
      </w:r>
      <w:r w:rsidRPr="003B45DB">
        <w:rPr>
          <w:rFonts w:ascii="Times New Roman" w:hAnsi="Times New Roman" w:cs="Times New Roman"/>
          <w:color w:val="374151"/>
          <w:sz w:val="24"/>
          <w:szCs w:val="24"/>
        </w:rPr>
        <w:t>Missing data.</w:t>
      </w:r>
    </w:p>
    <w:p w14:paraId="3B444FB3" w14:textId="08EDE0B7" w:rsidR="003B45DB" w:rsidRDefault="00A853B5" w:rsidP="003B45DB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</w:rPr>
        <w:lastRenderedPageBreak/>
        <w:drawing>
          <wp:inline distT="0" distB="0" distL="0" distR="0" wp14:anchorId="28D28667" wp14:editId="10CE4128">
            <wp:extent cx="4997322" cy="3456749"/>
            <wp:effectExtent l="0" t="0" r="0" b="0"/>
            <wp:docPr id="1332282041" name="Picture 1" descr="A group of blue and white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2041" name="Picture 1" descr="A group of blue and white graph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8"/>
                    <a:stretch/>
                  </pic:blipFill>
                  <pic:spPr bwMode="auto">
                    <a:xfrm>
                      <a:off x="0" y="0"/>
                      <a:ext cx="5040518" cy="348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A55C1" w14:textId="77777777" w:rsidR="003B45DB" w:rsidRDefault="003B45DB" w:rsidP="003B45DB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0EE237C" w14:textId="4376DCE6" w:rsidR="00812372" w:rsidRDefault="00812372" w:rsidP="003B45DB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</w:rPr>
        <w:drawing>
          <wp:inline distT="0" distB="0" distL="0" distR="0" wp14:anchorId="42052DBC" wp14:editId="037B3E82">
            <wp:extent cx="5113372" cy="3937734"/>
            <wp:effectExtent l="0" t="0" r="0" b="5715"/>
            <wp:docPr id="1018535987" name="Picture 2" descr="A diagram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5987" name="Picture 2" descr="A diagram of a heat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05" cy="39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92F5" w14:textId="77777777" w:rsidR="00812372" w:rsidRDefault="00812372" w:rsidP="003B45DB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4B047B3" w14:textId="77777777" w:rsidR="003E4203" w:rsidRDefault="003E4203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 w:rsidRPr="002E4E70">
        <w:rPr>
          <w:rFonts w:ascii="Times New Roman" w:hAnsi="Times New Roman" w:cs="Times New Roman"/>
          <w:b/>
          <w:sz w:val="36"/>
          <w:szCs w:val="36"/>
        </w:rPr>
        <w:lastRenderedPageBreak/>
        <w:t>Results</w:t>
      </w:r>
    </w:p>
    <w:p w14:paraId="4E5B20B5" w14:textId="68B108AB" w:rsidR="00E41646" w:rsidRDefault="00E41646" w:rsidP="00E41646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L</w:t>
      </w:r>
      <w:r w:rsidRPr="00E41646">
        <w:rPr>
          <w:rFonts w:ascii="Times New Roman" w:hAnsi="Times New Roman" w:cs="Times New Roman"/>
          <w:color w:val="374151"/>
          <w:sz w:val="24"/>
          <w:szCs w:val="24"/>
        </w:rPr>
        <w:t>ogistic regression model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: </w:t>
      </w:r>
    </w:p>
    <w:p w14:paraId="418F4DFA" w14:textId="3AB1B435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Training the model.</w:t>
      </w:r>
    </w:p>
    <w:p w14:paraId="31AF544D" w14:textId="77777777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Making predictions on the test set.</w:t>
      </w:r>
    </w:p>
    <w:p w14:paraId="2E41D7B4" w14:textId="77777777" w:rsid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Accuracy of the model on the test set (90.45%).</w:t>
      </w:r>
    </w:p>
    <w:p w14:paraId="54AB344F" w14:textId="77777777" w:rsidR="00E41646" w:rsidRDefault="00E41646" w:rsidP="00E41646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5A119086" w14:textId="0A1C5F2E" w:rsidR="00E41646" w:rsidRDefault="00E41646" w:rsidP="00E41646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color w:val="374151"/>
          <w:sz w:val="24"/>
          <w:szCs w:val="24"/>
        </w:rPr>
        <w:t>R</w:t>
      </w:r>
      <w:r w:rsidRPr="00E41646">
        <w:rPr>
          <w:rFonts w:ascii="Times New Roman" w:hAnsi="Times New Roman" w:cs="Times New Roman"/>
          <w:color w:val="374151"/>
          <w:sz w:val="24"/>
          <w:szCs w:val="24"/>
        </w:rPr>
        <w:t>andom forest model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: </w:t>
      </w:r>
    </w:p>
    <w:p w14:paraId="36C530B2" w14:textId="7ECB22A9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Rationale for choosing random forest</w:t>
      </w:r>
      <w:r w:rsidR="00DA287D">
        <w:rPr>
          <w:rFonts w:ascii="Times New Roman" w:hAnsi="Times New Roman" w:cs="Times New Roman"/>
          <w:color w:val="374151"/>
          <w:sz w:val="24"/>
          <w:szCs w:val="24"/>
        </w:rPr>
        <w:t xml:space="preserve">: </w:t>
      </w:r>
      <w:r w:rsidR="00657EA6">
        <w:rPr>
          <w:rFonts w:ascii="Times New Roman" w:hAnsi="Times New Roman" w:cs="Times New Roman"/>
          <w:color w:val="374151"/>
          <w:sz w:val="24"/>
          <w:szCs w:val="24"/>
        </w:rPr>
        <w:t>D</w:t>
      </w:r>
      <w:r w:rsidR="00DA287D" w:rsidRPr="00DA287D">
        <w:rPr>
          <w:rFonts w:ascii="Times New Roman" w:hAnsi="Times New Roman" w:cs="Times New Roman"/>
          <w:color w:val="374151"/>
          <w:sz w:val="24"/>
          <w:szCs w:val="24"/>
        </w:rPr>
        <w:t xml:space="preserve">ue to its ability to interpret feature importance for our prescriptive analytics as well as its ability to </w:t>
      </w:r>
      <w:proofErr w:type="gramStart"/>
      <w:r w:rsidR="00DA287D" w:rsidRPr="00DA287D">
        <w:rPr>
          <w:rFonts w:ascii="Times New Roman" w:hAnsi="Times New Roman" w:cs="Times New Roman"/>
          <w:color w:val="374151"/>
          <w:sz w:val="24"/>
          <w:szCs w:val="24"/>
        </w:rPr>
        <w:t>handle</w:t>
      </w:r>
      <w:proofErr w:type="gramEnd"/>
      <w:r w:rsidR="00DA287D" w:rsidRPr="00DA287D">
        <w:rPr>
          <w:rFonts w:ascii="Times New Roman" w:hAnsi="Times New Roman" w:cs="Times New Roman"/>
          <w:color w:val="374151"/>
          <w:sz w:val="24"/>
          <w:szCs w:val="24"/>
        </w:rPr>
        <w:t xml:space="preserve"> categorical data. In addition to those benefits, random forest also can </w:t>
      </w:r>
      <w:proofErr w:type="gramStart"/>
      <w:r w:rsidR="00DA287D" w:rsidRPr="00DA287D">
        <w:rPr>
          <w:rFonts w:ascii="Times New Roman" w:hAnsi="Times New Roman" w:cs="Times New Roman"/>
          <w:color w:val="374151"/>
          <w:sz w:val="24"/>
          <w:szCs w:val="24"/>
        </w:rPr>
        <w:t>test</w:t>
      </w:r>
      <w:proofErr w:type="gramEnd"/>
      <w:r w:rsidR="00DA287D" w:rsidRPr="00DA287D">
        <w:rPr>
          <w:rFonts w:ascii="Times New Roman" w:hAnsi="Times New Roman" w:cs="Times New Roman"/>
          <w:color w:val="374151"/>
          <w:sz w:val="24"/>
          <w:szCs w:val="24"/>
        </w:rPr>
        <w:t xml:space="preserve"> for uncertainty in our predictions that can test the reliability of our model for XYZ Bank.</w:t>
      </w:r>
    </w:p>
    <w:p w14:paraId="45E9E711" w14:textId="77777777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Application of the vector assembler.</w:t>
      </w:r>
    </w:p>
    <w:p w14:paraId="39525F2D" w14:textId="77777777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bookmarkStart w:id="1" w:name="_Hlk152182559"/>
      <w:r w:rsidRPr="00E41646">
        <w:rPr>
          <w:rFonts w:ascii="Times New Roman" w:hAnsi="Times New Roman" w:cs="Times New Roman"/>
          <w:color w:val="374151"/>
          <w:sz w:val="24"/>
          <w:szCs w:val="24"/>
        </w:rPr>
        <w:t>Training the model.</w:t>
      </w:r>
    </w:p>
    <w:bookmarkEnd w:id="1"/>
    <w:p w14:paraId="281A1FAF" w14:textId="77777777" w:rsidR="00E41646" w:rsidRPr="00E41646" w:rsidRDefault="00E41646" w:rsidP="00E41646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E41646">
        <w:rPr>
          <w:rFonts w:ascii="Times New Roman" w:hAnsi="Times New Roman" w:cs="Times New Roman"/>
          <w:color w:val="374151"/>
          <w:sz w:val="24"/>
          <w:szCs w:val="24"/>
        </w:rPr>
        <w:t>Accuracy of the final model on the test set (89.75%).</w:t>
      </w:r>
    </w:p>
    <w:p w14:paraId="0F78D24F" w14:textId="77777777" w:rsidR="00B00175" w:rsidRDefault="00B00175" w:rsidP="00B00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51CA73F" w14:textId="77777777" w:rsidR="0009685A" w:rsidRDefault="00B00175" w:rsidP="00B00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B00175">
        <w:rPr>
          <w:rFonts w:ascii="Times New Roman" w:hAnsi="Times New Roman" w:cs="Times New Roman"/>
          <w:color w:val="374151"/>
          <w:sz w:val="24"/>
          <w:szCs w:val="24"/>
        </w:rPr>
        <w:t xml:space="preserve">With our final model running an acceptable accuracy score of 89.75%, we turned to the prescriptive portion of our analysis by running code for feature importance. This helped us determine </w:t>
      </w:r>
      <w:proofErr w:type="gramStart"/>
      <w:r w:rsidRPr="00B00175">
        <w:rPr>
          <w:rFonts w:ascii="Times New Roman" w:hAnsi="Times New Roman" w:cs="Times New Roman"/>
          <w:color w:val="374151"/>
          <w:sz w:val="24"/>
          <w:szCs w:val="24"/>
        </w:rPr>
        <w:t>some of</w:t>
      </w:r>
      <w:proofErr w:type="gramEnd"/>
      <w:r w:rsidRPr="00B00175">
        <w:rPr>
          <w:rFonts w:ascii="Times New Roman" w:hAnsi="Times New Roman" w:cs="Times New Roman"/>
          <w:color w:val="374151"/>
          <w:sz w:val="24"/>
          <w:szCs w:val="24"/>
        </w:rPr>
        <w:t xml:space="preserve"> the key features our random forest utilized to make its predictions. Based on the outcome of that code, our model identified the “duration_group_index</w:t>
      </w:r>
      <w:proofErr w:type="gramStart"/>
      <w:r w:rsidRPr="00B00175">
        <w:rPr>
          <w:rFonts w:ascii="Times New Roman" w:hAnsi="Times New Roman" w:cs="Times New Roman"/>
          <w:color w:val="374151"/>
          <w:sz w:val="24"/>
          <w:szCs w:val="24"/>
        </w:rPr>
        <w:t>”,</w:t>
      </w:r>
      <w:proofErr w:type="gramEnd"/>
      <w:r w:rsidRPr="00B00175">
        <w:rPr>
          <w:rFonts w:ascii="Times New Roman" w:hAnsi="Times New Roman" w:cs="Times New Roman"/>
          <w:color w:val="374151"/>
          <w:sz w:val="24"/>
          <w:szCs w:val="24"/>
        </w:rPr>
        <w:t xml:space="preserve"> “euribor3m”, and “pdays_missing” entries as the three most important features. </w:t>
      </w:r>
    </w:p>
    <w:p w14:paraId="3577CD33" w14:textId="77777777" w:rsidR="0009685A" w:rsidRDefault="0009685A" w:rsidP="00B00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34C0CB8" w14:textId="2748F8A6" w:rsidR="00B00175" w:rsidRPr="00B00175" w:rsidRDefault="00B00175" w:rsidP="00B00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proofErr w:type="gramStart"/>
      <w:r w:rsidRPr="00B00175">
        <w:rPr>
          <w:rFonts w:ascii="Times New Roman" w:hAnsi="Times New Roman" w:cs="Times New Roman"/>
          <w:color w:val="374151"/>
          <w:sz w:val="24"/>
          <w:szCs w:val="24"/>
        </w:rPr>
        <w:t>In order to</w:t>
      </w:r>
      <w:proofErr w:type="gramEnd"/>
      <w:r w:rsidRPr="00B00175">
        <w:rPr>
          <w:rFonts w:ascii="Times New Roman" w:hAnsi="Times New Roman" w:cs="Times New Roman"/>
          <w:color w:val="374151"/>
          <w:sz w:val="24"/>
          <w:szCs w:val="24"/>
        </w:rPr>
        <w:t xml:space="preserve"> determine how those features factored into these models’ decision we ran further code that grouped the “y_index” by its outcome and then aggregated for the mean output of each of those features. With the mean of both groups in the “pday_missing” entry being close to </w:t>
      </w:r>
      <w:proofErr w:type="gramStart"/>
      <w:r w:rsidRPr="00B00175">
        <w:rPr>
          <w:rFonts w:ascii="Times New Roman" w:hAnsi="Times New Roman" w:cs="Times New Roman"/>
          <w:color w:val="374151"/>
          <w:sz w:val="24"/>
          <w:szCs w:val="24"/>
        </w:rPr>
        <w:t>1</w:t>
      </w:r>
      <w:proofErr w:type="gramEnd"/>
      <w:r w:rsidRPr="00B00175">
        <w:rPr>
          <w:rFonts w:ascii="Times New Roman" w:hAnsi="Times New Roman" w:cs="Times New Roman"/>
          <w:color w:val="374151"/>
          <w:sz w:val="24"/>
          <w:szCs w:val="24"/>
        </w:rPr>
        <w:t>, it is safe to assume that while the feature may have been important in our model’s selection, a majority of the customers in the analysis had been contacted previously.</w:t>
      </w:r>
    </w:p>
    <w:p w14:paraId="0790B3A2" w14:textId="77777777" w:rsidR="00B00175" w:rsidRPr="00B00175" w:rsidRDefault="00B00175" w:rsidP="00B00175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336C5B76" w14:textId="5C134097" w:rsidR="00E41646" w:rsidRDefault="007E2299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Times New Roman" w:hAnsi="Times New Roman" w:cs="Times New Roman"/>
          <w:noProof/>
          <w:color w:val="374151"/>
          <w:sz w:val="24"/>
          <w:szCs w:val="24"/>
        </w:rPr>
        <w:lastRenderedPageBreak/>
        <w:drawing>
          <wp:inline distT="0" distB="0" distL="0" distR="0" wp14:anchorId="2461D96C" wp14:editId="32446D54">
            <wp:extent cx="3060333" cy="3587975"/>
            <wp:effectExtent l="0" t="0" r="6985" b="0"/>
            <wp:docPr id="11493162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16261" name="Picture 3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122" cy="36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74151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noProof/>
          <w:color w:val="374151"/>
          <w:sz w:val="24"/>
          <w:szCs w:val="24"/>
        </w:rPr>
        <w:drawing>
          <wp:inline distT="0" distB="0" distL="0" distR="0" wp14:anchorId="443B1618" wp14:editId="0622EFE2">
            <wp:extent cx="2139162" cy="2632203"/>
            <wp:effectExtent l="0" t="0" r="0" b="0"/>
            <wp:docPr id="232974219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4219" name="Picture 4" descr="A screenshot of a computer cod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8" cy="26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B41" w14:textId="77777777" w:rsidR="0009685A" w:rsidRPr="0009685A" w:rsidRDefault="0009685A" w:rsidP="0009685A">
      <w:pPr>
        <w:pStyle w:val="ListParagraph"/>
        <w:spacing w:before="200" w:after="200" w:line="360" w:lineRule="auto"/>
        <w:jc w:val="both"/>
        <w:rPr>
          <w:rFonts w:ascii="Times New Roman" w:hAnsi="Times New Roman" w:cs="Times New Roman"/>
          <w:color w:val="374151"/>
          <w:sz w:val="24"/>
          <w:szCs w:val="24"/>
        </w:rPr>
      </w:pPr>
    </w:p>
    <w:p w14:paraId="69BB5E17" w14:textId="364346DA" w:rsidR="003E4203" w:rsidRPr="002E4E70" w:rsidRDefault="00B00175" w:rsidP="003E4203">
      <w:pPr>
        <w:pStyle w:val="ListParagraph"/>
        <w:numPr>
          <w:ilvl w:val="0"/>
          <w:numId w:val="46"/>
        </w:numPr>
        <w:spacing w:beforeLines="200" w:before="480" w:afterLines="200" w:after="480" w:line="480" w:lineRule="auto"/>
        <w:ind w:left="734" w:hanging="547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Recommendations</w:t>
      </w:r>
    </w:p>
    <w:p w14:paraId="36B54597" w14:textId="77777777" w:rsidR="00645268" w:rsidRDefault="00645268" w:rsidP="00645268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45268">
        <w:rPr>
          <w:rFonts w:ascii="Times New Roman" w:hAnsi="Times New Roman" w:cs="Times New Roman"/>
          <w:color w:val="374151"/>
          <w:sz w:val="24"/>
          <w:szCs w:val="24"/>
        </w:rPr>
        <w:t>Based on the results of our model, feature analysis, and breakdown of the top three features we were now able to make a recommendation to XYZ Bank to help identify and improve their enrollment.</w:t>
      </w:r>
      <w:r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</w:p>
    <w:p w14:paraId="7CC19079" w14:textId="77777777" w:rsidR="00645268" w:rsidRDefault="00B00175" w:rsidP="00645268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Given the average duration group index of 0.09 we can determine that </w:t>
      </w:r>
      <w:proofErr w:type="gramStart"/>
      <w:r w:rsidRPr="00645268">
        <w:rPr>
          <w:rFonts w:ascii="Times New Roman" w:hAnsi="Times New Roman" w:cs="Times New Roman"/>
          <w:color w:val="374151"/>
          <w:sz w:val="24"/>
          <w:szCs w:val="24"/>
        </w:rPr>
        <w:t>the majority of</w:t>
      </w:r>
      <w:proofErr w:type="gramEnd"/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 the calls our model predicted to be positive enrollment were under 500 seconds and primarily in our “0” group. </w:t>
      </w:r>
    </w:p>
    <w:p w14:paraId="5F11A824" w14:textId="77777777" w:rsidR="00645268" w:rsidRDefault="00B00175" w:rsidP="00645268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We can also conclude, based on the average, that </w:t>
      </w:r>
      <w:proofErr w:type="gramStart"/>
      <w:r w:rsidRPr="00645268">
        <w:rPr>
          <w:rFonts w:ascii="Times New Roman" w:hAnsi="Times New Roman" w:cs="Times New Roman"/>
          <w:color w:val="374151"/>
          <w:sz w:val="24"/>
          <w:szCs w:val="24"/>
        </w:rPr>
        <w:t>the majority of</w:t>
      </w:r>
      <w:proofErr w:type="gramEnd"/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 positive enrollment predictions had an average Euribor 3-month rate of 2.12%. </w:t>
      </w:r>
    </w:p>
    <w:p w14:paraId="4659D7BB" w14:textId="683693BA" w:rsidR="00487905" w:rsidRPr="0009685A" w:rsidRDefault="00B00175" w:rsidP="0009685A">
      <w:pPr>
        <w:pStyle w:val="ListParagraph"/>
        <w:numPr>
          <w:ilvl w:val="0"/>
          <w:numId w:val="47"/>
        </w:numPr>
        <w:spacing w:before="200" w:after="200" w:line="360" w:lineRule="auto"/>
        <w:ind w:left="1080"/>
        <w:jc w:val="both"/>
        <w:rPr>
          <w:rFonts w:ascii="Times New Roman" w:hAnsi="Times New Roman" w:cs="Times New Roman"/>
          <w:color w:val="374151"/>
          <w:sz w:val="24"/>
          <w:szCs w:val="24"/>
        </w:rPr>
      </w:pPr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Therefore, our recommendations to XYZ Bank, based on our models’ predictions, would be to focus their next campaign towards previously contacted customers, to keep their contact durations under </w:t>
      </w:r>
      <w:proofErr w:type="gramStart"/>
      <w:r w:rsidRPr="00645268">
        <w:rPr>
          <w:rFonts w:ascii="Times New Roman" w:hAnsi="Times New Roman" w:cs="Times New Roman"/>
          <w:color w:val="374151"/>
          <w:sz w:val="24"/>
          <w:szCs w:val="24"/>
        </w:rPr>
        <w:t>500</w:t>
      </w:r>
      <w:proofErr w:type="gramEnd"/>
      <w:r w:rsidRPr="00645268">
        <w:rPr>
          <w:rFonts w:ascii="Times New Roman" w:hAnsi="Times New Roman" w:cs="Times New Roman"/>
          <w:color w:val="374151"/>
          <w:sz w:val="24"/>
          <w:szCs w:val="24"/>
        </w:rPr>
        <w:t xml:space="preserve"> seconds, approximately 8 minutes, and to focus on starting the campaign when rates are closer to 2.12% or lower. By doing so, they should be able to target customers who are more susceptible to enrolling.</w:t>
      </w:r>
    </w:p>
    <w:sectPr w:rsidR="00487905" w:rsidRPr="0009685A" w:rsidSect="006A5CD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AA2B" w14:textId="77777777" w:rsidR="005D7D7E" w:rsidRDefault="005D7D7E" w:rsidP="00920934">
      <w:pPr>
        <w:spacing w:after="0" w:line="240" w:lineRule="auto"/>
      </w:pPr>
      <w:r>
        <w:separator/>
      </w:r>
    </w:p>
  </w:endnote>
  <w:endnote w:type="continuationSeparator" w:id="0">
    <w:p w14:paraId="25767060" w14:textId="77777777" w:rsidR="005D7D7E" w:rsidRDefault="005D7D7E" w:rsidP="0092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1064D" w14:paraId="171D331D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7924154" w14:textId="77777777" w:rsidR="00C1064D" w:rsidRDefault="00C1064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0E11CDD" w14:textId="77777777" w:rsidR="00C1064D" w:rsidRDefault="00C1064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1064D" w:rsidRPr="00C1064D" w14:paraId="67F698C7" w14:textId="77777777">
      <w:trPr>
        <w:jc w:val="center"/>
      </w:trPr>
      <w:sdt>
        <w:sdtPr>
          <w:rPr>
            <w:b/>
            <w:bCs/>
            <w:color w:val="5B9BD5" w:themeColor="accent1"/>
          </w:rPr>
          <w:alias w:val="Author"/>
          <w:tag w:val=""/>
          <w:id w:val="1534151868"/>
          <w:placeholder>
            <w:docPart w:val="250786455B864631BE0DCDF7379D20C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63E976E" w14:textId="16E4CC7E" w:rsidR="00C1064D" w:rsidRPr="00BB793C" w:rsidRDefault="007B4057" w:rsidP="00BB793C">
              <w:pPr>
                <w:pStyle w:val="NoSpacing"/>
                <w:rPr>
                  <w:b/>
                  <w:bCs/>
                  <w:color w:val="808080" w:themeColor="background1" w:themeShade="80"/>
                </w:rPr>
              </w:pPr>
              <w:r>
                <w:rPr>
                  <w:b/>
                  <w:bCs/>
                  <w:color w:val="5B9BD5" w:themeColor="accent1"/>
                </w:rPr>
                <w:t>Team 10 (DDKM)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A444422" w14:textId="77777777" w:rsidR="00C1064D" w:rsidRPr="00BB793C" w:rsidRDefault="00C1064D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BB793C">
            <w:rPr>
              <w:b/>
              <w:bCs/>
              <w:caps/>
              <w:color w:val="5B9BD5" w:themeColor="accent1"/>
              <w:sz w:val="18"/>
              <w:szCs w:val="18"/>
            </w:rPr>
            <w:fldChar w:fldCharType="begin"/>
          </w:r>
          <w:r w:rsidRPr="00BB793C">
            <w:rPr>
              <w:b/>
              <w:bCs/>
              <w:caps/>
              <w:color w:val="5B9BD5" w:themeColor="accent1"/>
              <w:sz w:val="18"/>
              <w:szCs w:val="18"/>
            </w:rPr>
            <w:instrText xml:space="preserve"> PAGE   \* MERGEFORMAT </w:instrText>
          </w:r>
          <w:r w:rsidRPr="00BB793C">
            <w:rPr>
              <w:b/>
              <w:bCs/>
              <w:caps/>
              <w:color w:val="5B9BD5" w:themeColor="accent1"/>
              <w:sz w:val="18"/>
              <w:szCs w:val="18"/>
            </w:rPr>
            <w:fldChar w:fldCharType="separate"/>
          </w:r>
          <w:r w:rsidRPr="00BB793C">
            <w:rPr>
              <w:b/>
              <w:bCs/>
              <w:caps/>
              <w:noProof/>
              <w:color w:val="5B9BD5" w:themeColor="accent1"/>
              <w:sz w:val="18"/>
              <w:szCs w:val="18"/>
            </w:rPr>
            <w:t>2</w:t>
          </w:r>
          <w:r w:rsidRPr="00BB793C">
            <w:rPr>
              <w:b/>
              <w:bCs/>
              <w:caps/>
              <w:noProof/>
              <w:color w:val="5B9BD5" w:themeColor="accent1"/>
              <w:sz w:val="18"/>
              <w:szCs w:val="18"/>
            </w:rPr>
            <w:fldChar w:fldCharType="end"/>
          </w:r>
        </w:p>
      </w:tc>
    </w:tr>
  </w:tbl>
  <w:p w14:paraId="07BCACC8" w14:textId="19A55A9F" w:rsidR="00920934" w:rsidRDefault="00920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6D92" w14:textId="77777777" w:rsidR="005D7D7E" w:rsidRDefault="005D7D7E" w:rsidP="00920934">
      <w:pPr>
        <w:spacing w:after="0" w:line="240" w:lineRule="auto"/>
      </w:pPr>
      <w:r>
        <w:separator/>
      </w:r>
    </w:p>
  </w:footnote>
  <w:footnote w:type="continuationSeparator" w:id="0">
    <w:p w14:paraId="639C5735" w14:textId="77777777" w:rsidR="005D7D7E" w:rsidRDefault="005D7D7E" w:rsidP="00920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15E5" w14:textId="6574F16A" w:rsidR="00D03644" w:rsidRDefault="007B4057">
    <w:pPr>
      <w:pStyle w:val="Header"/>
    </w:pPr>
    <w:r>
      <w:t xml:space="preserve">Fall </w:t>
    </w:r>
    <w:r w:rsidR="00D03644">
      <w:t>202</w:t>
    </w:r>
    <w:r w:rsidR="00E547D3">
      <w:t>3</w:t>
    </w:r>
    <w:r>
      <w:t>: BAN5753</w:t>
    </w:r>
    <w:r w:rsidR="00D03644">
      <w:tab/>
    </w:r>
    <w:r w:rsidR="00D03644">
      <w:tab/>
    </w:r>
    <w:r>
      <w:t>Mini 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260"/>
    <w:multiLevelType w:val="hybridMultilevel"/>
    <w:tmpl w:val="B9A0C9A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0BF4"/>
    <w:multiLevelType w:val="multilevel"/>
    <w:tmpl w:val="8050060E"/>
    <w:lvl w:ilvl="0">
      <w:start w:val="1"/>
      <w:numFmt w:val="decimal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D16CD0"/>
    <w:multiLevelType w:val="hybridMultilevel"/>
    <w:tmpl w:val="FB2C5218"/>
    <w:lvl w:ilvl="0" w:tplc="2CB68842">
      <w:start w:val="1"/>
      <w:numFmt w:val="decimal"/>
      <w:lvlText w:val="%1."/>
      <w:lvlJc w:val="left"/>
      <w:pPr>
        <w:ind w:left="640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9D067B9A">
      <w:start w:val="1"/>
      <w:numFmt w:val="lowerLetter"/>
      <w:lvlText w:val="%2."/>
      <w:lvlJc w:val="left"/>
      <w:pPr>
        <w:ind w:left="1000" w:hanging="332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2"/>
        <w:szCs w:val="22"/>
        <w:lang w:val="en-US" w:eastAsia="en-US" w:bidi="en-US"/>
      </w:rPr>
    </w:lvl>
    <w:lvl w:ilvl="2" w:tplc="E6EEF7F8">
      <w:start w:val="1"/>
      <w:numFmt w:val="decimal"/>
      <w:lvlText w:val="%3)"/>
      <w:lvlJc w:val="left"/>
      <w:pPr>
        <w:ind w:left="1360" w:hanging="348"/>
        <w:jc w:val="right"/>
      </w:pPr>
      <w:rPr>
        <w:rFonts w:ascii="Times New Roman" w:eastAsia="Times New Roman" w:hAnsi="Times New Roman" w:cs="Times New Roman" w:hint="default"/>
        <w:b/>
        <w:bCs/>
        <w:i w:val="0"/>
        <w:w w:val="100"/>
        <w:sz w:val="22"/>
        <w:szCs w:val="22"/>
        <w:lang w:val="en-US" w:eastAsia="en-US" w:bidi="en-US"/>
      </w:rPr>
    </w:lvl>
    <w:lvl w:ilvl="3" w:tplc="0BB6BE7C">
      <w:numFmt w:val="bullet"/>
      <w:lvlText w:val="•"/>
      <w:lvlJc w:val="left"/>
      <w:pPr>
        <w:ind w:left="2452" w:hanging="348"/>
      </w:pPr>
      <w:rPr>
        <w:rFonts w:hint="default"/>
        <w:lang w:val="en-US" w:eastAsia="en-US" w:bidi="en-US"/>
      </w:rPr>
    </w:lvl>
    <w:lvl w:ilvl="4" w:tplc="0B589D60">
      <w:numFmt w:val="bullet"/>
      <w:lvlText w:val="•"/>
      <w:lvlJc w:val="left"/>
      <w:pPr>
        <w:ind w:left="3545" w:hanging="348"/>
      </w:pPr>
      <w:rPr>
        <w:rFonts w:hint="default"/>
        <w:lang w:val="en-US" w:eastAsia="en-US" w:bidi="en-US"/>
      </w:rPr>
    </w:lvl>
    <w:lvl w:ilvl="5" w:tplc="04569900">
      <w:numFmt w:val="bullet"/>
      <w:lvlText w:val="•"/>
      <w:lvlJc w:val="left"/>
      <w:pPr>
        <w:ind w:left="4637" w:hanging="348"/>
      </w:pPr>
      <w:rPr>
        <w:rFonts w:hint="default"/>
        <w:lang w:val="en-US" w:eastAsia="en-US" w:bidi="en-US"/>
      </w:rPr>
    </w:lvl>
    <w:lvl w:ilvl="6" w:tplc="006230D2">
      <w:numFmt w:val="bullet"/>
      <w:lvlText w:val="•"/>
      <w:lvlJc w:val="left"/>
      <w:pPr>
        <w:ind w:left="5730" w:hanging="348"/>
      </w:pPr>
      <w:rPr>
        <w:rFonts w:hint="default"/>
        <w:lang w:val="en-US" w:eastAsia="en-US" w:bidi="en-US"/>
      </w:rPr>
    </w:lvl>
    <w:lvl w:ilvl="7" w:tplc="72C21D98">
      <w:numFmt w:val="bullet"/>
      <w:lvlText w:val="•"/>
      <w:lvlJc w:val="left"/>
      <w:pPr>
        <w:ind w:left="6822" w:hanging="348"/>
      </w:pPr>
      <w:rPr>
        <w:rFonts w:hint="default"/>
        <w:lang w:val="en-US" w:eastAsia="en-US" w:bidi="en-US"/>
      </w:rPr>
    </w:lvl>
    <w:lvl w:ilvl="8" w:tplc="ABC413A8">
      <w:numFmt w:val="bullet"/>
      <w:lvlText w:val="•"/>
      <w:lvlJc w:val="left"/>
      <w:pPr>
        <w:ind w:left="7915" w:hanging="348"/>
      </w:pPr>
      <w:rPr>
        <w:rFonts w:hint="default"/>
        <w:lang w:val="en-US" w:eastAsia="en-US" w:bidi="en-US"/>
      </w:rPr>
    </w:lvl>
  </w:abstractNum>
  <w:abstractNum w:abstractNumId="3" w15:restartNumberingAfterBreak="0">
    <w:nsid w:val="17A54744"/>
    <w:multiLevelType w:val="hybridMultilevel"/>
    <w:tmpl w:val="96026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AE2"/>
    <w:multiLevelType w:val="hybridMultilevel"/>
    <w:tmpl w:val="B8B6B8A4"/>
    <w:lvl w:ilvl="0" w:tplc="A4C25350">
      <w:numFmt w:val="bullet"/>
      <w:lvlText w:val="-"/>
      <w:lvlJc w:val="left"/>
      <w:pPr>
        <w:ind w:left="44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5" w15:restartNumberingAfterBreak="0">
    <w:nsid w:val="1B1F3BBC"/>
    <w:multiLevelType w:val="multilevel"/>
    <w:tmpl w:val="148457A2"/>
    <w:lvl w:ilvl="0">
      <w:start w:val="1"/>
      <w:numFmt w:val="decimal"/>
      <w:pStyle w:val="NumberingExercise"/>
      <w:suff w:val="nothing"/>
      <w:lvlText w:val="%1.   "/>
      <w:lvlJc w:val="left"/>
      <w:pPr>
        <w:ind w:left="4770" w:hanging="360"/>
      </w:pPr>
      <w:rPr>
        <w:rFonts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BFE0826"/>
    <w:multiLevelType w:val="hybridMultilevel"/>
    <w:tmpl w:val="84ECD0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71A6C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18A7215"/>
    <w:multiLevelType w:val="hybridMultilevel"/>
    <w:tmpl w:val="AF44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9E2"/>
    <w:multiLevelType w:val="hybridMultilevel"/>
    <w:tmpl w:val="0E44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C5FCD"/>
    <w:multiLevelType w:val="hybridMultilevel"/>
    <w:tmpl w:val="B890E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091923"/>
    <w:multiLevelType w:val="hybridMultilevel"/>
    <w:tmpl w:val="F72E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FD"/>
    <w:multiLevelType w:val="multilevel"/>
    <w:tmpl w:val="BD7CB8F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056257"/>
    <w:multiLevelType w:val="hybridMultilevel"/>
    <w:tmpl w:val="16B2049E"/>
    <w:lvl w:ilvl="0" w:tplc="77F677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F202D5"/>
    <w:multiLevelType w:val="hybridMultilevel"/>
    <w:tmpl w:val="82568420"/>
    <w:lvl w:ilvl="0" w:tplc="685284E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D63820"/>
    <w:multiLevelType w:val="hybridMultilevel"/>
    <w:tmpl w:val="AD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92A4D"/>
    <w:multiLevelType w:val="hybridMultilevel"/>
    <w:tmpl w:val="FD24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10E9D"/>
    <w:multiLevelType w:val="multilevel"/>
    <w:tmpl w:val="D450C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E7B66"/>
    <w:multiLevelType w:val="hybridMultilevel"/>
    <w:tmpl w:val="9336E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D5A66"/>
    <w:multiLevelType w:val="hybridMultilevel"/>
    <w:tmpl w:val="86A8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F04E4"/>
    <w:multiLevelType w:val="hybridMultilevel"/>
    <w:tmpl w:val="73A86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3421A"/>
    <w:multiLevelType w:val="hybridMultilevel"/>
    <w:tmpl w:val="792E7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0587E"/>
    <w:multiLevelType w:val="hybridMultilevel"/>
    <w:tmpl w:val="7332E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B2175B"/>
    <w:multiLevelType w:val="hybridMultilevel"/>
    <w:tmpl w:val="6C960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451D98"/>
    <w:multiLevelType w:val="multilevel"/>
    <w:tmpl w:val="21E010C0"/>
    <w:lvl w:ilvl="0">
      <w:start w:val="1"/>
      <w:numFmt w:val="decimal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F9692B"/>
    <w:multiLevelType w:val="hybridMultilevel"/>
    <w:tmpl w:val="E20C6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A0D3F"/>
    <w:multiLevelType w:val="hybridMultilevel"/>
    <w:tmpl w:val="B9A0C9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453C17"/>
    <w:multiLevelType w:val="hybridMultilevel"/>
    <w:tmpl w:val="825684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71800"/>
    <w:multiLevelType w:val="hybridMultilevel"/>
    <w:tmpl w:val="B78AAC00"/>
    <w:lvl w:ilvl="0" w:tplc="9D0AF3E4">
      <w:start w:val="1"/>
      <w:numFmt w:val="decimal"/>
      <w:lvlText w:val="%1)"/>
      <w:lvlJc w:val="left"/>
      <w:pPr>
        <w:ind w:left="1348" w:hanging="34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30" w15:restartNumberingAfterBreak="0">
    <w:nsid w:val="7EDA36A9"/>
    <w:multiLevelType w:val="hybridMultilevel"/>
    <w:tmpl w:val="825684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375739923">
    <w:abstractNumId w:val="5"/>
  </w:num>
  <w:num w:numId="2" w16cid:durableId="2065906278">
    <w:abstractNumId w:val="11"/>
  </w:num>
  <w:num w:numId="3" w16cid:durableId="589122270">
    <w:abstractNumId w:val="24"/>
  </w:num>
  <w:num w:numId="4" w16cid:durableId="2062629881">
    <w:abstractNumId w:val="1"/>
  </w:num>
  <w:num w:numId="5" w16cid:durableId="1157189529">
    <w:abstractNumId w:val="21"/>
  </w:num>
  <w:num w:numId="6" w16cid:durableId="1209225436">
    <w:abstractNumId w:val="15"/>
  </w:num>
  <w:num w:numId="7" w16cid:durableId="202909875">
    <w:abstractNumId w:val="4"/>
  </w:num>
  <w:num w:numId="8" w16cid:durableId="9596493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43533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7583883">
    <w:abstractNumId w:val="10"/>
  </w:num>
  <w:num w:numId="11" w16cid:durableId="2113167398">
    <w:abstractNumId w:val="22"/>
  </w:num>
  <w:num w:numId="12" w16cid:durableId="4505184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673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09934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42590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12681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3117280">
    <w:abstractNumId w:val="10"/>
  </w:num>
  <w:num w:numId="18" w16cid:durableId="1484352935">
    <w:abstractNumId w:val="6"/>
  </w:num>
  <w:num w:numId="19" w16cid:durableId="1492677779">
    <w:abstractNumId w:val="18"/>
  </w:num>
  <w:num w:numId="20" w16cid:durableId="186604020">
    <w:abstractNumId w:val="25"/>
  </w:num>
  <w:num w:numId="21" w16cid:durableId="668144676">
    <w:abstractNumId w:val="2"/>
  </w:num>
  <w:num w:numId="22" w16cid:durableId="1715620357">
    <w:abstractNumId w:val="29"/>
  </w:num>
  <w:num w:numId="23" w16cid:durableId="9352122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4965815">
    <w:abstractNumId w:val="3"/>
  </w:num>
  <w:num w:numId="25" w16cid:durableId="2896747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70534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463002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197968">
    <w:abstractNumId w:val="0"/>
  </w:num>
  <w:num w:numId="29" w16cid:durableId="2069142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7542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358835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51253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592651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865887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52491300">
    <w:abstractNumId w:val="16"/>
  </w:num>
  <w:num w:numId="36" w16cid:durableId="821192362">
    <w:abstractNumId w:val="19"/>
  </w:num>
  <w:num w:numId="37" w16cid:durableId="744689970">
    <w:abstractNumId w:val="23"/>
  </w:num>
  <w:num w:numId="38" w16cid:durableId="20358851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7412953">
    <w:abstractNumId w:val="5"/>
  </w:num>
  <w:num w:numId="40" w16cid:durableId="1572962224">
    <w:abstractNumId w:val="5"/>
  </w:num>
  <w:num w:numId="41" w16cid:durableId="2058816260">
    <w:abstractNumId w:val="27"/>
  </w:num>
  <w:num w:numId="42" w16cid:durableId="19159659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89373825">
    <w:abstractNumId w:val="7"/>
  </w:num>
  <w:num w:numId="44" w16cid:durableId="1431271650">
    <w:abstractNumId w:val="5"/>
  </w:num>
  <w:num w:numId="45" w16cid:durableId="1403681577">
    <w:abstractNumId w:val="8"/>
  </w:num>
  <w:num w:numId="46" w16cid:durableId="1179660489">
    <w:abstractNumId w:val="20"/>
  </w:num>
  <w:num w:numId="47" w16cid:durableId="50941140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368"/>
    <w:rsid w:val="00000789"/>
    <w:rsid w:val="00006A02"/>
    <w:rsid w:val="00015321"/>
    <w:rsid w:val="00022D81"/>
    <w:rsid w:val="00024978"/>
    <w:rsid w:val="00025BCD"/>
    <w:rsid w:val="000276A7"/>
    <w:rsid w:val="0003301A"/>
    <w:rsid w:val="0003476D"/>
    <w:rsid w:val="00035962"/>
    <w:rsid w:val="0003599A"/>
    <w:rsid w:val="0004122D"/>
    <w:rsid w:val="000431E7"/>
    <w:rsid w:val="00044A30"/>
    <w:rsid w:val="0005653D"/>
    <w:rsid w:val="000600B0"/>
    <w:rsid w:val="000612F3"/>
    <w:rsid w:val="00067770"/>
    <w:rsid w:val="00072F30"/>
    <w:rsid w:val="00073AE8"/>
    <w:rsid w:val="00076E6C"/>
    <w:rsid w:val="00077A0B"/>
    <w:rsid w:val="000812D5"/>
    <w:rsid w:val="00082647"/>
    <w:rsid w:val="0008280F"/>
    <w:rsid w:val="00083A4B"/>
    <w:rsid w:val="00084BAB"/>
    <w:rsid w:val="0008646B"/>
    <w:rsid w:val="000905BD"/>
    <w:rsid w:val="000959C0"/>
    <w:rsid w:val="00095EC0"/>
    <w:rsid w:val="0009648F"/>
    <w:rsid w:val="0009685A"/>
    <w:rsid w:val="0009748F"/>
    <w:rsid w:val="000A0F53"/>
    <w:rsid w:val="000A152E"/>
    <w:rsid w:val="000A2E0A"/>
    <w:rsid w:val="000A4F61"/>
    <w:rsid w:val="000B1D87"/>
    <w:rsid w:val="000C29E6"/>
    <w:rsid w:val="000C2D6B"/>
    <w:rsid w:val="000C4A9A"/>
    <w:rsid w:val="000C50C1"/>
    <w:rsid w:val="000C5FCA"/>
    <w:rsid w:val="000D4129"/>
    <w:rsid w:val="000D44E1"/>
    <w:rsid w:val="000D4C1D"/>
    <w:rsid w:val="000D710D"/>
    <w:rsid w:val="000E26F8"/>
    <w:rsid w:val="000E46CC"/>
    <w:rsid w:val="000E634C"/>
    <w:rsid w:val="000E6445"/>
    <w:rsid w:val="000E65F2"/>
    <w:rsid w:val="000F0915"/>
    <w:rsid w:val="000F2709"/>
    <w:rsid w:val="000F4C13"/>
    <w:rsid w:val="000F51CA"/>
    <w:rsid w:val="00102AF8"/>
    <w:rsid w:val="00105595"/>
    <w:rsid w:val="0011098F"/>
    <w:rsid w:val="00120932"/>
    <w:rsid w:val="001228C5"/>
    <w:rsid w:val="00124270"/>
    <w:rsid w:val="001332CA"/>
    <w:rsid w:val="00136061"/>
    <w:rsid w:val="001369D0"/>
    <w:rsid w:val="001411DD"/>
    <w:rsid w:val="001462FF"/>
    <w:rsid w:val="001470A6"/>
    <w:rsid w:val="0015120F"/>
    <w:rsid w:val="00152E0B"/>
    <w:rsid w:val="00154A72"/>
    <w:rsid w:val="00155998"/>
    <w:rsid w:val="001566CA"/>
    <w:rsid w:val="00156F94"/>
    <w:rsid w:val="00160413"/>
    <w:rsid w:val="0016051A"/>
    <w:rsid w:val="00164CB9"/>
    <w:rsid w:val="0016594E"/>
    <w:rsid w:val="00166172"/>
    <w:rsid w:val="0017047A"/>
    <w:rsid w:val="001721C1"/>
    <w:rsid w:val="0017401A"/>
    <w:rsid w:val="00177EDE"/>
    <w:rsid w:val="00181801"/>
    <w:rsid w:val="00182DF0"/>
    <w:rsid w:val="00184AA6"/>
    <w:rsid w:val="00187306"/>
    <w:rsid w:val="00187B9F"/>
    <w:rsid w:val="001908E6"/>
    <w:rsid w:val="00194339"/>
    <w:rsid w:val="001971FD"/>
    <w:rsid w:val="001A000B"/>
    <w:rsid w:val="001A15DA"/>
    <w:rsid w:val="001A1ABC"/>
    <w:rsid w:val="001A5A3A"/>
    <w:rsid w:val="001A7771"/>
    <w:rsid w:val="001B2AF2"/>
    <w:rsid w:val="001B2B40"/>
    <w:rsid w:val="001B42CC"/>
    <w:rsid w:val="001C0904"/>
    <w:rsid w:val="001C14D7"/>
    <w:rsid w:val="001C1EF3"/>
    <w:rsid w:val="001E3549"/>
    <w:rsid w:val="001E47A1"/>
    <w:rsid w:val="001E47A2"/>
    <w:rsid w:val="001E4AC2"/>
    <w:rsid w:val="001E5E88"/>
    <w:rsid w:val="001E7E10"/>
    <w:rsid w:val="001F0831"/>
    <w:rsid w:val="001F620C"/>
    <w:rsid w:val="001F659D"/>
    <w:rsid w:val="001F6FA1"/>
    <w:rsid w:val="00201E96"/>
    <w:rsid w:val="00202565"/>
    <w:rsid w:val="00204BCD"/>
    <w:rsid w:val="00205F2E"/>
    <w:rsid w:val="002112E2"/>
    <w:rsid w:val="00213F42"/>
    <w:rsid w:val="002155C0"/>
    <w:rsid w:val="002168E9"/>
    <w:rsid w:val="00217228"/>
    <w:rsid w:val="002202BE"/>
    <w:rsid w:val="002225D4"/>
    <w:rsid w:val="00222C85"/>
    <w:rsid w:val="0022500A"/>
    <w:rsid w:val="00225E8B"/>
    <w:rsid w:val="00230066"/>
    <w:rsid w:val="002307F7"/>
    <w:rsid w:val="00232398"/>
    <w:rsid w:val="002323BD"/>
    <w:rsid w:val="00241A7D"/>
    <w:rsid w:val="002420ED"/>
    <w:rsid w:val="00242BD5"/>
    <w:rsid w:val="00243A53"/>
    <w:rsid w:val="002440F8"/>
    <w:rsid w:val="00244852"/>
    <w:rsid w:val="002457A8"/>
    <w:rsid w:val="002458AB"/>
    <w:rsid w:val="00245FD4"/>
    <w:rsid w:val="00247035"/>
    <w:rsid w:val="0025145D"/>
    <w:rsid w:val="0025674B"/>
    <w:rsid w:val="002579F6"/>
    <w:rsid w:val="00260D83"/>
    <w:rsid w:val="00261014"/>
    <w:rsid w:val="00275B5C"/>
    <w:rsid w:val="002771DE"/>
    <w:rsid w:val="002825AF"/>
    <w:rsid w:val="00284A2F"/>
    <w:rsid w:val="002907EA"/>
    <w:rsid w:val="00291288"/>
    <w:rsid w:val="002920C4"/>
    <w:rsid w:val="002A0EAC"/>
    <w:rsid w:val="002A2FB5"/>
    <w:rsid w:val="002B2963"/>
    <w:rsid w:val="002B4AAE"/>
    <w:rsid w:val="002C50A6"/>
    <w:rsid w:val="002D1DEF"/>
    <w:rsid w:val="002D4F3F"/>
    <w:rsid w:val="002D62F9"/>
    <w:rsid w:val="002E479B"/>
    <w:rsid w:val="002E4E70"/>
    <w:rsid w:val="002E6F5E"/>
    <w:rsid w:val="002E7180"/>
    <w:rsid w:val="002F36CD"/>
    <w:rsid w:val="002F4496"/>
    <w:rsid w:val="002F4535"/>
    <w:rsid w:val="002F63D6"/>
    <w:rsid w:val="00310E0A"/>
    <w:rsid w:val="00311236"/>
    <w:rsid w:val="00312470"/>
    <w:rsid w:val="00313324"/>
    <w:rsid w:val="00315A5A"/>
    <w:rsid w:val="00320011"/>
    <w:rsid w:val="0032405E"/>
    <w:rsid w:val="00324147"/>
    <w:rsid w:val="00326EC3"/>
    <w:rsid w:val="003275BC"/>
    <w:rsid w:val="00332052"/>
    <w:rsid w:val="00332C5F"/>
    <w:rsid w:val="00336035"/>
    <w:rsid w:val="00336778"/>
    <w:rsid w:val="00340AE8"/>
    <w:rsid w:val="00344D9D"/>
    <w:rsid w:val="00350F7B"/>
    <w:rsid w:val="00353AB7"/>
    <w:rsid w:val="00354D9D"/>
    <w:rsid w:val="00357E53"/>
    <w:rsid w:val="003604FC"/>
    <w:rsid w:val="00366F36"/>
    <w:rsid w:val="003724D8"/>
    <w:rsid w:val="00373E2E"/>
    <w:rsid w:val="003749CA"/>
    <w:rsid w:val="003800DB"/>
    <w:rsid w:val="00382229"/>
    <w:rsid w:val="00396EF8"/>
    <w:rsid w:val="003A08E0"/>
    <w:rsid w:val="003A5254"/>
    <w:rsid w:val="003B3D68"/>
    <w:rsid w:val="003B42C8"/>
    <w:rsid w:val="003B45DB"/>
    <w:rsid w:val="003B7B10"/>
    <w:rsid w:val="003B7F20"/>
    <w:rsid w:val="003C1DBC"/>
    <w:rsid w:val="003C34EE"/>
    <w:rsid w:val="003C5024"/>
    <w:rsid w:val="003C7C87"/>
    <w:rsid w:val="003D181F"/>
    <w:rsid w:val="003D2AB2"/>
    <w:rsid w:val="003D2E15"/>
    <w:rsid w:val="003D65D6"/>
    <w:rsid w:val="003E164E"/>
    <w:rsid w:val="003E16C8"/>
    <w:rsid w:val="003E4203"/>
    <w:rsid w:val="003E5F9D"/>
    <w:rsid w:val="003E6BBD"/>
    <w:rsid w:val="003F39BF"/>
    <w:rsid w:val="003F5853"/>
    <w:rsid w:val="00401A53"/>
    <w:rsid w:val="004027DB"/>
    <w:rsid w:val="0041414D"/>
    <w:rsid w:val="0041476D"/>
    <w:rsid w:val="00416D80"/>
    <w:rsid w:val="00417BFB"/>
    <w:rsid w:val="004255C0"/>
    <w:rsid w:val="00427DE2"/>
    <w:rsid w:val="0043468F"/>
    <w:rsid w:val="00437896"/>
    <w:rsid w:val="00440BB3"/>
    <w:rsid w:val="004411DB"/>
    <w:rsid w:val="00441873"/>
    <w:rsid w:val="00443CAD"/>
    <w:rsid w:val="00444556"/>
    <w:rsid w:val="0045120D"/>
    <w:rsid w:val="00454738"/>
    <w:rsid w:val="00456EE4"/>
    <w:rsid w:val="00460A8D"/>
    <w:rsid w:val="00460C7B"/>
    <w:rsid w:val="00462363"/>
    <w:rsid w:val="0046303C"/>
    <w:rsid w:val="004641CC"/>
    <w:rsid w:val="004647C6"/>
    <w:rsid w:val="00466869"/>
    <w:rsid w:val="00466EF6"/>
    <w:rsid w:val="0046710D"/>
    <w:rsid w:val="00472A47"/>
    <w:rsid w:val="004779F4"/>
    <w:rsid w:val="00477E61"/>
    <w:rsid w:val="00480822"/>
    <w:rsid w:val="0048544C"/>
    <w:rsid w:val="00487905"/>
    <w:rsid w:val="004909A2"/>
    <w:rsid w:val="004909DA"/>
    <w:rsid w:val="00490EEB"/>
    <w:rsid w:val="004930E7"/>
    <w:rsid w:val="004954B9"/>
    <w:rsid w:val="00497FDC"/>
    <w:rsid w:val="004A379E"/>
    <w:rsid w:val="004A6FE7"/>
    <w:rsid w:val="004B2C7A"/>
    <w:rsid w:val="004B4779"/>
    <w:rsid w:val="004C12F1"/>
    <w:rsid w:val="004C4F4E"/>
    <w:rsid w:val="004C7C0A"/>
    <w:rsid w:val="004D172E"/>
    <w:rsid w:val="004D26C3"/>
    <w:rsid w:val="004E42F4"/>
    <w:rsid w:val="004E45E0"/>
    <w:rsid w:val="004E57F9"/>
    <w:rsid w:val="004F367B"/>
    <w:rsid w:val="004F6B66"/>
    <w:rsid w:val="004F7007"/>
    <w:rsid w:val="004F7521"/>
    <w:rsid w:val="00500B73"/>
    <w:rsid w:val="005039ED"/>
    <w:rsid w:val="005044B7"/>
    <w:rsid w:val="00512B44"/>
    <w:rsid w:val="00514A78"/>
    <w:rsid w:val="00514E21"/>
    <w:rsid w:val="00516B1C"/>
    <w:rsid w:val="0052236C"/>
    <w:rsid w:val="00522F99"/>
    <w:rsid w:val="00523E45"/>
    <w:rsid w:val="00531578"/>
    <w:rsid w:val="00544759"/>
    <w:rsid w:val="00544D37"/>
    <w:rsid w:val="00547027"/>
    <w:rsid w:val="00554629"/>
    <w:rsid w:val="00555594"/>
    <w:rsid w:val="00556F4A"/>
    <w:rsid w:val="005572EE"/>
    <w:rsid w:val="005620D1"/>
    <w:rsid w:val="00565CB6"/>
    <w:rsid w:val="00567100"/>
    <w:rsid w:val="005701BC"/>
    <w:rsid w:val="00573E9D"/>
    <w:rsid w:val="0057567B"/>
    <w:rsid w:val="00575EDE"/>
    <w:rsid w:val="005813CE"/>
    <w:rsid w:val="005815EB"/>
    <w:rsid w:val="00583B01"/>
    <w:rsid w:val="00584B13"/>
    <w:rsid w:val="00585351"/>
    <w:rsid w:val="00585D87"/>
    <w:rsid w:val="00585F06"/>
    <w:rsid w:val="0059035D"/>
    <w:rsid w:val="0059036F"/>
    <w:rsid w:val="00590FD5"/>
    <w:rsid w:val="00592CEF"/>
    <w:rsid w:val="00596109"/>
    <w:rsid w:val="005963D1"/>
    <w:rsid w:val="00597A58"/>
    <w:rsid w:val="005A037B"/>
    <w:rsid w:val="005A0ED4"/>
    <w:rsid w:val="005A317E"/>
    <w:rsid w:val="005A39CC"/>
    <w:rsid w:val="005A403B"/>
    <w:rsid w:val="005A4FB2"/>
    <w:rsid w:val="005A63A0"/>
    <w:rsid w:val="005A649A"/>
    <w:rsid w:val="005B10BB"/>
    <w:rsid w:val="005B6368"/>
    <w:rsid w:val="005C5CB5"/>
    <w:rsid w:val="005D0C17"/>
    <w:rsid w:val="005D48D4"/>
    <w:rsid w:val="005D7006"/>
    <w:rsid w:val="005D7D7E"/>
    <w:rsid w:val="005E0959"/>
    <w:rsid w:val="005E5030"/>
    <w:rsid w:val="005E72B9"/>
    <w:rsid w:val="005F03C6"/>
    <w:rsid w:val="005F16EC"/>
    <w:rsid w:val="005F2961"/>
    <w:rsid w:val="005F41AF"/>
    <w:rsid w:val="005F44A5"/>
    <w:rsid w:val="0060138B"/>
    <w:rsid w:val="006027ED"/>
    <w:rsid w:val="006029AA"/>
    <w:rsid w:val="00604D49"/>
    <w:rsid w:val="006069B7"/>
    <w:rsid w:val="00606A9F"/>
    <w:rsid w:val="00607BDF"/>
    <w:rsid w:val="00610C92"/>
    <w:rsid w:val="006148CB"/>
    <w:rsid w:val="00615249"/>
    <w:rsid w:val="00617BD7"/>
    <w:rsid w:val="00623C48"/>
    <w:rsid w:val="00623EDF"/>
    <w:rsid w:val="006266C2"/>
    <w:rsid w:val="00626D8F"/>
    <w:rsid w:val="006317F9"/>
    <w:rsid w:val="006329CF"/>
    <w:rsid w:val="00640D03"/>
    <w:rsid w:val="00643700"/>
    <w:rsid w:val="00645268"/>
    <w:rsid w:val="006454BD"/>
    <w:rsid w:val="006467F8"/>
    <w:rsid w:val="00651286"/>
    <w:rsid w:val="00654E16"/>
    <w:rsid w:val="00657EA6"/>
    <w:rsid w:val="00661277"/>
    <w:rsid w:val="00661536"/>
    <w:rsid w:val="00663554"/>
    <w:rsid w:val="0066509B"/>
    <w:rsid w:val="00667347"/>
    <w:rsid w:val="00672168"/>
    <w:rsid w:val="00676453"/>
    <w:rsid w:val="00683D58"/>
    <w:rsid w:val="006873D0"/>
    <w:rsid w:val="00692813"/>
    <w:rsid w:val="006932DE"/>
    <w:rsid w:val="00693338"/>
    <w:rsid w:val="0069345A"/>
    <w:rsid w:val="006A37CA"/>
    <w:rsid w:val="006A3960"/>
    <w:rsid w:val="006A5CD2"/>
    <w:rsid w:val="006A652C"/>
    <w:rsid w:val="006B0CBB"/>
    <w:rsid w:val="006B4385"/>
    <w:rsid w:val="006C2253"/>
    <w:rsid w:val="006C5E2B"/>
    <w:rsid w:val="006C7924"/>
    <w:rsid w:val="006D2368"/>
    <w:rsid w:val="006D6514"/>
    <w:rsid w:val="006D6BD5"/>
    <w:rsid w:val="006D7429"/>
    <w:rsid w:val="006E6A81"/>
    <w:rsid w:val="006F34A8"/>
    <w:rsid w:val="0070084F"/>
    <w:rsid w:val="00703136"/>
    <w:rsid w:val="007059A7"/>
    <w:rsid w:val="0070704C"/>
    <w:rsid w:val="00710E88"/>
    <w:rsid w:val="007128B9"/>
    <w:rsid w:val="00712BF9"/>
    <w:rsid w:val="007164E8"/>
    <w:rsid w:val="0071678B"/>
    <w:rsid w:val="00717BF2"/>
    <w:rsid w:val="00720BC9"/>
    <w:rsid w:val="00721EDF"/>
    <w:rsid w:val="0072219D"/>
    <w:rsid w:val="00723E8D"/>
    <w:rsid w:val="00724741"/>
    <w:rsid w:val="007311E4"/>
    <w:rsid w:val="0073258C"/>
    <w:rsid w:val="00732E23"/>
    <w:rsid w:val="00735E48"/>
    <w:rsid w:val="007377EF"/>
    <w:rsid w:val="007378AC"/>
    <w:rsid w:val="0074138A"/>
    <w:rsid w:val="00742917"/>
    <w:rsid w:val="00742A36"/>
    <w:rsid w:val="007439E1"/>
    <w:rsid w:val="0074679C"/>
    <w:rsid w:val="00746902"/>
    <w:rsid w:val="007522E7"/>
    <w:rsid w:val="007571A9"/>
    <w:rsid w:val="00757CA2"/>
    <w:rsid w:val="0076141F"/>
    <w:rsid w:val="00763C49"/>
    <w:rsid w:val="00764E03"/>
    <w:rsid w:val="0076742B"/>
    <w:rsid w:val="00767C7F"/>
    <w:rsid w:val="00767E9C"/>
    <w:rsid w:val="007705D9"/>
    <w:rsid w:val="00771C16"/>
    <w:rsid w:val="0077506C"/>
    <w:rsid w:val="007751F9"/>
    <w:rsid w:val="00783A42"/>
    <w:rsid w:val="00787D1D"/>
    <w:rsid w:val="007917E8"/>
    <w:rsid w:val="0079204D"/>
    <w:rsid w:val="007938A2"/>
    <w:rsid w:val="00794DCE"/>
    <w:rsid w:val="007A380D"/>
    <w:rsid w:val="007A6C68"/>
    <w:rsid w:val="007B30E0"/>
    <w:rsid w:val="007B4057"/>
    <w:rsid w:val="007C4EAD"/>
    <w:rsid w:val="007C5C35"/>
    <w:rsid w:val="007C6499"/>
    <w:rsid w:val="007C6939"/>
    <w:rsid w:val="007D0C34"/>
    <w:rsid w:val="007D1262"/>
    <w:rsid w:val="007D30FD"/>
    <w:rsid w:val="007D4025"/>
    <w:rsid w:val="007D4CC6"/>
    <w:rsid w:val="007D7A33"/>
    <w:rsid w:val="007E0DD3"/>
    <w:rsid w:val="007E16CF"/>
    <w:rsid w:val="007E2299"/>
    <w:rsid w:val="007E55B7"/>
    <w:rsid w:val="007E62F1"/>
    <w:rsid w:val="007E7DD1"/>
    <w:rsid w:val="007F2B68"/>
    <w:rsid w:val="007F6247"/>
    <w:rsid w:val="007F6893"/>
    <w:rsid w:val="007F7A3A"/>
    <w:rsid w:val="007F7C2F"/>
    <w:rsid w:val="008007F1"/>
    <w:rsid w:val="00801336"/>
    <w:rsid w:val="00802CAC"/>
    <w:rsid w:val="00802CD8"/>
    <w:rsid w:val="0080580A"/>
    <w:rsid w:val="00810C5E"/>
    <w:rsid w:val="00811541"/>
    <w:rsid w:val="00812372"/>
    <w:rsid w:val="008169A9"/>
    <w:rsid w:val="00820F41"/>
    <w:rsid w:val="00821004"/>
    <w:rsid w:val="00821C18"/>
    <w:rsid w:val="00824721"/>
    <w:rsid w:val="0082665C"/>
    <w:rsid w:val="008330DA"/>
    <w:rsid w:val="008338A6"/>
    <w:rsid w:val="00834442"/>
    <w:rsid w:val="00835493"/>
    <w:rsid w:val="00837BB0"/>
    <w:rsid w:val="00843060"/>
    <w:rsid w:val="00844A12"/>
    <w:rsid w:val="00845301"/>
    <w:rsid w:val="0085261C"/>
    <w:rsid w:val="00863A16"/>
    <w:rsid w:val="00872AB9"/>
    <w:rsid w:val="00873C85"/>
    <w:rsid w:val="00875C10"/>
    <w:rsid w:val="00877C8E"/>
    <w:rsid w:val="008803A7"/>
    <w:rsid w:val="00883887"/>
    <w:rsid w:val="00883CFB"/>
    <w:rsid w:val="008853B1"/>
    <w:rsid w:val="0088758D"/>
    <w:rsid w:val="008904AB"/>
    <w:rsid w:val="00893455"/>
    <w:rsid w:val="00893472"/>
    <w:rsid w:val="0089725A"/>
    <w:rsid w:val="008A5BEF"/>
    <w:rsid w:val="008A63FF"/>
    <w:rsid w:val="008A69CF"/>
    <w:rsid w:val="008A70CC"/>
    <w:rsid w:val="008B0356"/>
    <w:rsid w:val="008B7B49"/>
    <w:rsid w:val="008C582B"/>
    <w:rsid w:val="008C6A2A"/>
    <w:rsid w:val="008C75B3"/>
    <w:rsid w:val="008E060B"/>
    <w:rsid w:val="008E33EC"/>
    <w:rsid w:val="008E617B"/>
    <w:rsid w:val="008E6934"/>
    <w:rsid w:val="008E6A4A"/>
    <w:rsid w:val="008F00F5"/>
    <w:rsid w:val="008F1502"/>
    <w:rsid w:val="008F1E1A"/>
    <w:rsid w:val="008F735D"/>
    <w:rsid w:val="00902174"/>
    <w:rsid w:val="00902C31"/>
    <w:rsid w:val="00905666"/>
    <w:rsid w:val="00906141"/>
    <w:rsid w:val="00906D4A"/>
    <w:rsid w:val="009107C5"/>
    <w:rsid w:val="00915175"/>
    <w:rsid w:val="009170AB"/>
    <w:rsid w:val="009206A2"/>
    <w:rsid w:val="00920934"/>
    <w:rsid w:val="009218B9"/>
    <w:rsid w:val="00923072"/>
    <w:rsid w:val="00924027"/>
    <w:rsid w:val="009259B1"/>
    <w:rsid w:val="00935241"/>
    <w:rsid w:val="00935C20"/>
    <w:rsid w:val="00935E20"/>
    <w:rsid w:val="009409C5"/>
    <w:rsid w:val="00945CD7"/>
    <w:rsid w:val="0095266B"/>
    <w:rsid w:val="00952BF9"/>
    <w:rsid w:val="00956944"/>
    <w:rsid w:val="00956DCC"/>
    <w:rsid w:val="00960DFC"/>
    <w:rsid w:val="009631E9"/>
    <w:rsid w:val="00964E65"/>
    <w:rsid w:val="009673E1"/>
    <w:rsid w:val="00972F5E"/>
    <w:rsid w:val="00975152"/>
    <w:rsid w:val="00980BB0"/>
    <w:rsid w:val="00980C7B"/>
    <w:rsid w:val="0098298E"/>
    <w:rsid w:val="00982C28"/>
    <w:rsid w:val="0098315C"/>
    <w:rsid w:val="009858D2"/>
    <w:rsid w:val="0098660B"/>
    <w:rsid w:val="009933C7"/>
    <w:rsid w:val="00993831"/>
    <w:rsid w:val="00993878"/>
    <w:rsid w:val="00997E20"/>
    <w:rsid w:val="009A01F5"/>
    <w:rsid w:val="009A4534"/>
    <w:rsid w:val="009A4E3E"/>
    <w:rsid w:val="009A56EF"/>
    <w:rsid w:val="009A5BB2"/>
    <w:rsid w:val="009B0383"/>
    <w:rsid w:val="009B4A90"/>
    <w:rsid w:val="009B7792"/>
    <w:rsid w:val="009C14AA"/>
    <w:rsid w:val="009C5D6B"/>
    <w:rsid w:val="009C6D5E"/>
    <w:rsid w:val="009C6E37"/>
    <w:rsid w:val="009D0FD7"/>
    <w:rsid w:val="009D310D"/>
    <w:rsid w:val="009D4102"/>
    <w:rsid w:val="009E0BFE"/>
    <w:rsid w:val="009E212E"/>
    <w:rsid w:val="009E67B9"/>
    <w:rsid w:val="009F15AF"/>
    <w:rsid w:val="009F382D"/>
    <w:rsid w:val="009F4973"/>
    <w:rsid w:val="009F68A2"/>
    <w:rsid w:val="00A0053F"/>
    <w:rsid w:val="00A07324"/>
    <w:rsid w:val="00A128D6"/>
    <w:rsid w:val="00A14CB5"/>
    <w:rsid w:val="00A20567"/>
    <w:rsid w:val="00A22F97"/>
    <w:rsid w:val="00A241DD"/>
    <w:rsid w:val="00A2474E"/>
    <w:rsid w:val="00A2750F"/>
    <w:rsid w:val="00A317CA"/>
    <w:rsid w:val="00A34153"/>
    <w:rsid w:val="00A42FF5"/>
    <w:rsid w:val="00A45659"/>
    <w:rsid w:val="00A52F3E"/>
    <w:rsid w:val="00A53F19"/>
    <w:rsid w:val="00A57AB8"/>
    <w:rsid w:val="00A61D13"/>
    <w:rsid w:val="00A645E1"/>
    <w:rsid w:val="00A66BFC"/>
    <w:rsid w:val="00A67A07"/>
    <w:rsid w:val="00A71D9A"/>
    <w:rsid w:val="00A75141"/>
    <w:rsid w:val="00A765DB"/>
    <w:rsid w:val="00A77F83"/>
    <w:rsid w:val="00A80A9C"/>
    <w:rsid w:val="00A84B20"/>
    <w:rsid w:val="00A853B5"/>
    <w:rsid w:val="00A90110"/>
    <w:rsid w:val="00A93BFA"/>
    <w:rsid w:val="00A94294"/>
    <w:rsid w:val="00A94C42"/>
    <w:rsid w:val="00AA208C"/>
    <w:rsid w:val="00AA3525"/>
    <w:rsid w:val="00AB2CA1"/>
    <w:rsid w:val="00AB337E"/>
    <w:rsid w:val="00AB6263"/>
    <w:rsid w:val="00AB6446"/>
    <w:rsid w:val="00AC0C6E"/>
    <w:rsid w:val="00AC2EC9"/>
    <w:rsid w:val="00AC4031"/>
    <w:rsid w:val="00AC4EBA"/>
    <w:rsid w:val="00AC5B57"/>
    <w:rsid w:val="00AD40C3"/>
    <w:rsid w:val="00AD5699"/>
    <w:rsid w:val="00AE2FB8"/>
    <w:rsid w:val="00AE3BCD"/>
    <w:rsid w:val="00AE4FEA"/>
    <w:rsid w:val="00AE7171"/>
    <w:rsid w:val="00AF3F75"/>
    <w:rsid w:val="00B00175"/>
    <w:rsid w:val="00B0137C"/>
    <w:rsid w:val="00B01AE8"/>
    <w:rsid w:val="00B028A4"/>
    <w:rsid w:val="00B07848"/>
    <w:rsid w:val="00B10248"/>
    <w:rsid w:val="00B136CE"/>
    <w:rsid w:val="00B1404A"/>
    <w:rsid w:val="00B1771B"/>
    <w:rsid w:val="00B2269D"/>
    <w:rsid w:val="00B32C09"/>
    <w:rsid w:val="00B33C09"/>
    <w:rsid w:val="00B352A8"/>
    <w:rsid w:val="00B36479"/>
    <w:rsid w:val="00B40245"/>
    <w:rsid w:val="00B42E15"/>
    <w:rsid w:val="00B45E40"/>
    <w:rsid w:val="00B52DE7"/>
    <w:rsid w:val="00B62EC4"/>
    <w:rsid w:val="00B67E20"/>
    <w:rsid w:val="00B805D9"/>
    <w:rsid w:val="00B86A7A"/>
    <w:rsid w:val="00B909C0"/>
    <w:rsid w:val="00B91AEB"/>
    <w:rsid w:val="00B92079"/>
    <w:rsid w:val="00B97351"/>
    <w:rsid w:val="00B97DA9"/>
    <w:rsid w:val="00BA0130"/>
    <w:rsid w:val="00BA0A2E"/>
    <w:rsid w:val="00BA51CE"/>
    <w:rsid w:val="00BA59D0"/>
    <w:rsid w:val="00BA6891"/>
    <w:rsid w:val="00BB089F"/>
    <w:rsid w:val="00BB0CE2"/>
    <w:rsid w:val="00BB4A8F"/>
    <w:rsid w:val="00BB5044"/>
    <w:rsid w:val="00BB60CF"/>
    <w:rsid w:val="00BB793C"/>
    <w:rsid w:val="00BB7A9A"/>
    <w:rsid w:val="00BC4A96"/>
    <w:rsid w:val="00BC6211"/>
    <w:rsid w:val="00BC7EFA"/>
    <w:rsid w:val="00BD2BBC"/>
    <w:rsid w:val="00BD4B85"/>
    <w:rsid w:val="00BD600C"/>
    <w:rsid w:val="00BE0AD3"/>
    <w:rsid w:val="00BE1FC2"/>
    <w:rsid w:val="00BE2110"/>
    <w:rsid w:val="00BE2ABC"/>
    <w:rsid w:val="00BE5082"/>
    <w:rsid w:val="00BF18FF"/>
    <w:rsid w:val="00BF52E7"/>
    <w:rsid w:val="00BF65B6"/>
    <w:rsid w:val="00C0189E"/>
    <w:rsid w:val="00C0192F"/>
    <w:rsid w:val="00C0272F"/>
    <w:rsid w:val="00C05816"/>
    <w:rsid w:val="00C076CF"/>
    <w:rsid w:val="00C1064D"/>
    <w:rsid w:val="00C16FAA"/>
    <w:rsid w:val="00C170FE"/>
    <w:rsid w:val="00C17BBD"/>
    <w:rsid w:val="00C17C89"/>
    <w:rsid w:val="00C21BF0"/>
    <w:rsid w:val="00C22825"/>
    <w:rsid w:val="00C26127"/>
    <w:rsid w:val="00C26A95"/>
    <w:rsid w:val="00C27CB4"/>
    <w:rsid w:val="00C30E74"/>
    <w:rsid w:val="00C326CE"/>
    <w:rsid w:val="00C3288A"/>
    <w:rsid w:val="00C32E85"/>
    <w:rsid w:val="00C36325"/>
    <w:rsid w:val="00C41577"/>
    <w:rsid w:val="00C43A88"/>
    <w:rsid w:val="00C461A2"/>
    <w:rsid w:val="00C478EE"/>
    <w:rsid w:val="00C51BA0"/>
    <w:rsid w:val="00C53604"/>
    <w:rsid w:val="00C55B03"/>
    <w:rsid w:val="00C55E7F"/>
    <w:rsid w:val="00C56906"/>
    <w:rsid w:val="00C61613"/>
    <w:rsid w:val="00C62F0B"/>
    <w:rsid w:val="00C648EB"/>
    <w:rsid w:val="00C64EE3"/>
    <w:rsid w:val="00C6630E"/>
    <w:rsid w:val="00C671EF"/>
    <w:rsid w:val="00C67C28"/>
    <w:rsid w:val="00C73E0D"/>
    <w:rsid w:val="00C7526B"/>
    <w:rsid w:val="00C7536D"/>
    <w:rsid w:val="00C769D1"/>
    <w:rsid w:val="00C76BD9"/>
    <w:rsid w:val="00C76D70"/>
    <w:rsid w:val="00C80259"/>
    <w:rsid w:val="00C84575"/>
    <w:rsid w:val="00C86137"/>
    <w:rsid w:val="00C8740F"/>
    <w:rsid w:val="00C93A60"/>
    <w:rsid w:val="00C97198"/>
    <w:rsid w:val="00CA0A1D"/>
    <w:rsid w:val="00CA10A0"/>
    <w:rsid w:val="00CA34EB"/>
    <w:rsid w:val="00CA604C"/>
    <w:rsid w:val="00CA7AAE"/>
    <w:rsid w:val="00CA7FA2"/>
    <w:rsid w:val="00CB2786"/>
    <w:rsid w:val="00CB3A28"/>
    <w:rsid w:val="00CB45E1"/>
    <w:rsid w:val="00CB6085"/>
    <w:rsid w:val="00CC1DF7"/>
    <w:rsid w:val="00CC2FE8"/>
    <w:rsid w:val="00CC3473"/>
    <w:rsid w:val="00CC67BF"/>
    <w:rsid w:val="00CC79E0"/>
    <w:rsid w:val="00CD1386"/>
    <w:rsid w:val="00CD51D4"/>
    <w:rsid w:val="00CD5CF0"/>
    <w:rsid w:val="00CD7420"/>
    <w:rsid w:val="00CE00A6"/>
    <w:rsid w:val="00CF01ED"/>
    <w:rsid w:val="00CF06A9"/>
    <w:rsid w:val="00CF1351"/>
    <w:rsid w:val="00CF6906"/>
    <w:rsid w:val="00D01ED5"/>
    <w:rsid w:val="00D03644"/>
    <w:rsid w:val="00D10AF7"/>
    <w:rsid w:val="00D12EEC"/>
    <w:rsid w:val="00D310C9"/>
    <w:rsid w:val="00D31C29"/>
    <w:rsid w:val="00D3522A"/>
    <w:rsid w:val="00D3718A"/>
    <w:rsid w:val="00D42FA2"/>
    <w:rsid w:val="00D4615F"/>
    <w:rsid w:val="00D51345"/>
    <w:rsid w:val="00D514C4"/>
    <w:rsid w:val="00D539F2"/>
    <w:rsid w:val="00D576C5"/>
    <w:rsid w:val="00D60D09"/>
    <w:rsid w:val="00D61904"/>
    <w:rsid w:val="00D64236"/>
    <w:rsid w:val="00D64A03"/>
    <w:rsid w:val="00D67639"/>
    <w:rsid w:val="00D72764"/>
    <w:rsid w:val="00D760BE"/>
    <w:rsid w:val="00D772B9"/>
    <w:rsid w:val="00D8180F"/>
    <w:rsid w:val="00D83A42"/>
    <w:rsid w:val="00D845AA"/>
    <w:rsid w:val="00D854B0"/>
    <w:rsid w:val="00D85DD7"/>
    <w:rsid w:val="00D877B0"/>
    <w:rsid w:val="00D90129"/>
    <w:rsid w:val="00D92ED0"/>
    <w:rsid w:val="00D94DFD"/>
    <w:rsid w:val="00D96D75"/>
    <w:rsid w:val="00DA1049"/>
    <w:rsid w:val="00DA2157"/>
    <w:rsid w:val="00DA287D"/>
    <w:rsid w:val="00DA3F9B"/>
    <w:rsid w:val="00DA4FE6"/>
    <w:rsid w:val="00DB0C27"/>
    <w:rsid w:val="00DB5745"/>
    <w:rsid w:val="00DB7A48"/>
    <w:rsid w:val="00DC0FEA"/>
    <w:rsid w:val="00DC1580"/>
    <w:rsid w:val="00DC3175"/>
    <w:rsid w:val="00DC7420"/>
    <w:rsid w:val="00DD4085"/>
    <w:rsid w:val="00DD4697"/>
    <w:rsid w:val="00DE5281"/>
    <w:rsid w:val="00DE5E29"/>
    <w:rsid w:val="00DE7B85"/>
    <w:rsid w:val="00DF15C7"/>
    <w:rsid w:val="00E007F5"/>
    <w:rsid w:val="00E00EB9"/>
    <w:rsid w:val="00E028EC"/>
    <w:rsid w:val="00E0382C"/>
    <w:rsid w:val="00E0518C"/>
    <w:rsid w:val="00E059C1"/>
    <w:rsid w:val="00E16645"/>
    <w:rsid w:val="00E17B9B"/>
    <w:rsid w:val="00E2008C"/>
    <w:rsid w:val="00E228E1"/>
    <w:rsid w:val="00E243D3"/>
    <w:rsid w:val="00E25AB0"/>
    <w:rsid w:val="00E32A2B"/>
    <w:rsid w:val="00E35888"/>
    <w:rsid w:val="00E36F80"/>
    <w:rsid w:val="00E37D50"/>
    <w:rsid w:val="00E400FB"/>
    <w:rsid w:val="00E41646"/>
    <w:rsid w:val="00E43AAB"/>
    <w:rsid w:val="00E50721"/>
    <w:rsid w:val="00E547D3"/>
    <w:rsid w:val="00E55456"/>
    <w:rsid w:val="00E63431"/>
    <w:rsid w:val="00E71344"/>
    <w:rsid w:val="00E721F0"/>
    <w:rsid w:val="00E74020"/>
    <w:rsid w:val="00E80437"/>
    <w:rsid w:val="00E81261"/>
    <w:rsid w:val="00E81DB3"/>
    <w:rsid w:val="00E8273E"/>
    <w:rsid w:val="00E859C7"/>
    <w:rsid w:val="00E93AB7"/>
    <w:rsid w:val="00EA0488"/>
    <w:rsid w:val="00EA33DB"/>
    <w:rsid w:val="00EA3F41"/>
    <w:rsid w:val="00EA6810"/>
    <w:rsid w:val="00EA7DA2"/>
    <w:rsid w:val="00EB5943"/>
    <w:rsid w:val="00EC147F"/>
    <w:rsid w:val="00EC35B2"/>
    <w:rsid w:val="00EC45DF"/>
    <w:rsid w:val="00ED77C4"/>
    <w:rsid w:val="00EE15C3"/>
    <w:rsid w:val="00EE2C88"/>
    <w:rsid w:val="00EF18ED"/>
    <w:rsid w:val="00EF2556"/>
    <w:rsid w:val="00EF2628"/>
    <w:rsid w:val="00F00A45"/>
    <w:rsid w:val="00F037C3"/>
    <w:rsid w:val="00F040DC"/>
    <w:rsid w:val="00F04CAE"/>
    <w:rsid w:val="00F146B1"/>
    <w:rsid w:val="00F14A09"/>
    <w:rsid w:val="00F15A61"/>
    <w:rsid w:val="00F16C32"/>
    <w:rsid w:val="00F225AF"/>
    <w:rsid w:val="00F22D8E"/>
    <w:rsid w:val="00F23901"/>
    <w:rsid w:val="00F23C38"/>
    <w:rsid w:val="00F245E3"/>
    <w:rsid w:val="00F25C65"/>
    <w:rsid w:val="00F31D36"/>
    <w:rsid w:val="00F42DE2"/>
    <w:rsid w:val="00F4392A"/>
    <w:rsid w:val="00F46860"/>
    <w:rsid w:val="00F5277C"/>
    <w:rsid w:val="00F622AF"/>
    <w:rsid w:val="00F62FFB"/>
    <w:rsid w:val="00F63C3D"/>
    <w:rsid w:val="00F64D65"/>
    <w:rsid w:val="00F704B6"/>
    <w:rsid w:val="00F73785"/>
    <w:rsid w:val="00F743CC"/>
    <w:rsid w:val="00F84365"/>
    <w:rsid w:val="00F85037"/>
    <w:rsid w:val="00F90DC4"/>
    <w:rsid w:val="00F9242D"/>
    <w:rsid w:val="00F957A6"/>
    <w:rsid w:val="00FA1C9F"/>
    <w:rsid w:val="00FA27BA"/>
    <w:rsid w:val="00FA335B"/>
    <w:rsid w:val="00FA37F7"/>
    <w:rsid w:val="00FA3987"/>
    <w:rsid w:val="00FA3A2A"/>
    <w:rsid w:val="00FA53EC"/>
    <w:rsid w:val="00FB2125"/>
    <w:rsid w:val="00FB5088"/>
    <w:rsid w:val="00FB578C"/>
    <w:rsid w:val="00FC28DF"/>
    <w:rsid w:val="00FC325C"/>
    <w:rsid w:val="00FC7937"/>
    <w:rsid w:val="00FD2226"/>
    <w:rsid w:val="00FD4704"/>
    <w:rsid w:val="00FD7B39"/>
    <w:rsid w:val="00FE1170"/>
    <w:rsid w:val="00FE37B6"/>
    <w:rsid w:val="00FE3EF8"/>
    <w:rsid w:val="00FE7C32"/>
    <w:rsid w:val="00FF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C2B02"/>
  <w15:chartTrackingRefBased/>
  <w15:docId w15:val="{A4868F41-D0C5-427F-8ABC-6F91CA2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68"/>
    <w:pPr>
      <w:ind w:left="720"/>
      <w:contextualSpacing/>
    </w:pPr>
  </w:style>
  <w:style w:type="paragraph" w:styleId="NoSpacing">
    <w:name w:val="No Spacing"/>
    <w:uiPriority w:val="1"/>
    <w:qFormat/>
    <w:rsid w:val="00CC67BF"/>
    <w:pPr>
      <w:spacing w:after="0" w:line="240" w:lineRule="auto"/>
    </w:pPr>
  </w:style>
  <w:style w:type="paragraph" w:customStyle="1" w:styleId="ParaAttribute16">
    <w:name w:val="ParaAttribute16"/>
    <w:rsid w:val="00C73E0D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C73E0D"/>
    <w:pPr>
      <w:widowControl w:val="0"/>
      <w:wordWrap w:val="0"/>
      <w:spacing w:before="82"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C73E0D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7">
    <w:name w:val="CharAttribute17"/>
    <w:rsid w:val="00C73E0D"/>
    <w:rPr>
      <w:rFonts w:ascii="Wingdings" w:eastAsia="Gulim"/>
      <w:i/>
      <w:sz w:val="24"/>
    </w:rPr>
  </w:style>
  <w:style w:type="character" w:customStyle="1" w:styleId="CharAttribute18">
    <w:name w:val="CharAttribute18"/>
    <w:rsid w:val="00C73E0D"/>
    <w:rPr>
      <w:rFonts w:ascii="Calibri" w:eastAsia="Gulim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92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34"/>
  </w:style>
  <w:style w:type="paragraph" w:styleId="Footer">
    <w:name w:val="footer"/>
    <w:basedOn w:val="Normal"/>
    <w:link w:val="FooterChar"/>
    <w:uiPriority w:val="99"/>
    <w:unhideWhenUsed/>
    <w:rsid w:val="0092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34"/>
  </w:style>
  <w:style w:type="paragraph" w:customStyle="1" w:styleId="NumberingExercise">
    <w:name w:val="Numbering(Exercise)"/>
    <w:basedOn w:val="Normal"/>
    <w:rsid w:val="0059035D"/>
    <w:pPr>
      <w:numPr>
        <w:numId w:val="1"/>
      </w:num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6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38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266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2665C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8266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82665C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Emphasis">
    <w:name w:val="Emphasis"/>
    <w:basedOn w:val="DefaultParagraphFont"/>
    <w:uiPriority w:val="20"/>
    <w:qFormat/>
    <w:rsid w:val="00935C20"/>
    <w:rPr>
      <w:i/>
      <w:iCs/>
    </w:rPr>
  </w:style>
  <w:style w:type="paragraph" w:customStyle="1" w:styleId="BulletedNormal">
    <w:name w:val="Bulleted Normal"/>
    <w:basedOn w:val="Normal"/>
    <w:next w:val="Normal"/>
    <w:rsid w:val="006454BD"/>
    <w:pPr>
      <w:numPr>
        <w:numId w:val="41"/>
      </w:numPr>
      <w:tabs>
        <w:tab w:val="clear" w:pos="360"/>
        <w:tab w:val="left" w:pos="216"/>
      </w:tabs>
      <w:spacing w:after="60" w:line="240" w:lineRule="auto"/>
      <w:ind w:left="216" w:hanging="216"/>
    </w:pPr>
    <w:rPr>
      <w:rFonts w:ascii="Times New Roman" w:eastAsia="Times New Roman" w:hAnsi="Times New Roman" w:cs="Times New Roman"/>
      <w:snapToGrid w:val="0"/>
      <w:kern w:val="16"/>
      <w:szCs w:val="20"/>
    </w:rPr>
  </w:style>
  <w:style w:type="paragraph" w:customStyle="1" w:styleId="NumberingDemo">
    <w:name w:val="Numbering(Demo)"/>
    <w:basedOn w:val="NumberingExercise"/>
    <w:qFormat/>
    <w:rsid w:val="006454BD"/>
    <w:pPr>
      <w:ind w:left="360"/>
    </w:pPr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786455B864631BE0DCDF7379D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9F308-8446-46D9-8973-CDC16BB361C1}"/>
      </w:docPartPr>
      <w:docPartBody>
        <w:p w:rsidR="0025489D" w:rsidRDefault="007C0140" w:rsidP="007C0140">
          <w:pPr>
            <w:pStyle w:val="250786455B864631BE0DCDF7379D20C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40"/>
    <w:rsid w:val="00225F12"/>
    <w:rsid w:val="0025489D"/>
    <w:rsid w:val="00321CAC"/>
    <w:rsid w:val="00337C6A"/>
    <w:rsid w:val="00452C7C"/>
    <w:rsid w:val="006B5881"/>
    <w:rsid w:val="007C0140"/>
    <w:rsid w:val="008F54EF"/>
    <w:rsid w:val="00940E0E"/>
    <w:rsid w:val="00B53147"/>
    <w:rsid w:val="00C03B28"/>
    <w:rsid w:val="00CD7C1C"/>
    <w:rsid w:val="00D06253"/>
    <w:rsid w:val="00D36A5D"/>
    <w:rsid w:val="00F6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140"/>
    <w:rPr>
      <w:color w:val="808080"/>
    </w:rPr>
  </w:style>
  <w:style w:type="paragraph" w:customStyle="1" w:styleId="250786455B864631BE0DCDF7379D20C2">
    <w:name w:val="250786455B864631BE0DCDF7379D20C2"/>
    <w:rsid w:val="007C0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4778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10 (DDKM)</dc:creator>
  <cp:keywords/>
  <dc:description/>
  <cp:lastModifiedBy>Mogali, Manik</cp:lastModifiedBy>
  <cp:revision>649</cp:revision>
  <dcterms:created xsi:type="dcterms:W3CDTF">2022-10-27T04:36:00Z</dcterms:created>
  <dcterms:modified xsi:type="dcterms:W3CDTF">2023-11-30T01:58:00Z</dcterms:modified>
</cp:coreProperties>
</file>