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D1CA" w14:textId="7A82A2C0" w:rsidR="00785422" w:rsidRDefault="00785422">
      <w:pPr>
        <w:rPr>
          <w:lang w:val="en-US"/>
        </w:rPr>
      </w:pPr>
      <w:r w:rsidRPr="00785422">
        <w:t xml:space="preserve">Детальная информация о курсе </w:t>
      </w:r>
    </w:p>
    <w:p w14:paraId="2C48C564" w14:textId="586D3CBA" w:rsidR="00785422" w:rsidRPr="003F3C5E" w:rsidRDefault="00785422">
      <w:pPr>
        <w:rPr>
          <w:b/>
          <w:bCs/>
        </w:rPr>
      </w:pPr>
      <w:r w:rsidRPr="003F3C5E">
        <w:rPr>
          <w:b/>
          <w:bCs/>
        </w:rPr>
        <w:t>Модуль 1. Введение в</w:t>
      </w:r>
      <w:r w:rsidRPr="003F3C5E">
        <w:rPr>
          <w:b/>
          <w:bCs/>
        </w:rPr>
        <w:t xml:space="preserve"> </w:t>
      </w:r>
      <w:r w:rsidRPr="003F3C5E">
        <w:rPr>
          <w:b/>
          <w:bCs/>
        </w:rPr>
        <w:t xml:space="preserve">язык </w:t>
      </w:r>
      <w:r w:rsidRPr="003F3C5E">
        <w:rPr>
          <w:b/>
          <w:bCs/>
          <w:lang w:val="en-US"/>
        </w:rPr>
        <w:t>SQL</w:t>
      </w:r>
      <w:r w:rsidRPr="003F3C5E">
        <w:rPr>
          <w:b/>
          <w:bCs/>
        </w:rPr>
        <w:t xml:space="preserve"> и СУБД PostgreSQL</w:t>
      </w:r>
      <w:r w:rsidRPr="003F3C5E">
        <w:rPr>
          <w:b/>
          <w:bCs/>
        </w:rPr>
        <w:t xml:space="preserve">. </w:t>
      </w:r>
      <w:r w:rsidR="003F3C5E" w:rsidRPr="003F3C5E">
        <w:rPr>
          <w:b/>
          <w:bCs/>
        </w:rPr>
        <w:t xml:space="preserve"> – 30 Минут</w:t>
      </w:r>
    </w:p>
    <w:p w14:paraId="37AC3696" w14:textId="63C181D8" w:rsidR="00785422" w:rsidRPr="00785422" w:rsidRDefault="00785422">
      <w:r>
        <w:t xml:space="preserve">Общие сведения о языке </w:t>
      </w:r>
      <w:r>
        <w:rPr>
          <w:lang w:val="en-US"/>
        </w:rPr>
        <w:t>SQL</w:t>
      </w:r>
    </w:p>
    <w:p w14:paraId="1CCC0FFD" w14:textId="324ACF92" w:rsidR="00785422" w:rsidRPr="00785422" w:rsidRDefault="00785422">
      <w:r w:rsidRPr="00785422">
        <w:t xml:space="preserve">Базовая архитектура </w:t>
      </w:r>
      <w:r>
        <w:rPr>
          <w:lang w:val="en-US"/>
        </w:rPr>
        <w:t>PostgreSQL</w:t>
      </w:r>
      <w:r w:rsidRPr="00785422">
        <w:t>.</w:t>
      </w:r>
    </w:p>
    <w:p w14:paraId="3159A0CA" w14:textId="11ADC5A1" w:rsidR="00785422" w:rsidRDefault="00785422">
      <w:pPr>
        <w:rPr>
          <w:lang w:val="en-US"/>
        </w:rPr>
      </w:pPr>
      <w:r w:rsidRPr="00785422">
        <w:t xml:space="preserve">Редакции и версии </w:t>
      </w:r>
      <w:r>
        <w:rPr>
          <w:lang w:val="en-US"/>
        </w:rPr>
        <w:t>PostgreSQL</w:t>
      </w:r>
      <w:r w:rsidRPr="00785422">
        <w:t xml:space="preserve"> </w:t>
      </w:r>
    </w:p>
    <w:p w14:paraId="08E8D3AD" w14:textId="4BF4662E" w:rsidR="00FD361E" w:rsidRDefault="00746837">
      <w:pPr>
        <w:rPr>
          <w:lang w:val="en-US"/>
        </w:rPr>
      </w:pPr>
      <w:r>
        <w:t>Элементы</w:t>
      </w:r>
      <w:r w:rsidRPr="00746837">
        <w:rPr>
          <w:lang w:val="en-US"/>
        </w:rPr>
        <w:t xml:space="preserve"> </w:t>
      </w:r>
      <w:r>
        <w:t>языка</w:t>
      </w:r>
      <w:r w:rsidRPr="00746837">
        <w:rPr>
          <w:lang w:val="en-US"/>
        </w:rPr>
        <w:t xml:space="preserve"> </w:t>
      </w:r>
      <w:r>
        <w:rPr>
          <w:lang w:val="en-US"/>
        </w:rPr>
        <w:t xml:space="preserve">SQL: </w:t>
      </w:r>
      <w:r w:rsidR="00FD361E" w:rsidRPr="00FD361E">
        <w:rPr>
          <w:lang w:val="en-US"/>
        </w:rPr>
        <w:t>SQL Clause, Statement, Command, Expression and Batch Defined</w:t>
      </w:r>
    </w:p>
    <w:p w14:paraId="5016A80A" w14:textId="01931FBB" w:rsidR="00FD361E" w:rsidRPr="003F3C5E" w:rsidRDefault="00FD361E" w:rsidP="00FD361E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Pr="003F3C5E">
        <w:rPr>
          <w:b/>
          <w:bCs/>
        </w:rPr>
        <w:t xml:space="preserve">2. </w:t>
      </w:r>
      <w:r w:rsidRPr="003F3C5E">
        <w:rPr>
          <w:b/>
          <w:bCs/>
        </w:rPr>
        <w:t xml:space="preserve"> Введение в язык </w:t>
      </w:r>
      <w:r w:rsidRPr="003F3C5E">
        <w:rPr>
          <w:b/>
          <w:bCs/>
          <w:lang w:val="en-US"/>
        </w:rPr>
        <w:t>Dax</w:t>
      </w:r>
      <w:r w:rsidRPr="003F3C5E">
        <w:rPr>
          <w:b/>
          <w:bCs/>
        </w:rPr>
        <w:t xml:space="preserve">  </w:t>
      </w:r>
      <w:r w:rsidR="00746837" w:rsidRPr="003F3C5E">
        <w:rPr>
          <w:b/>
          <w:bCs/>
        </w:rPr>
        <w:t xml:space="preserve">и СУБД </w:t>
      </w:r>
      <w:r w:rsidR="00746837" w:rsidRPr="003F3C5E">
        <w:rPr>
          <w:b/>
          <w:bCs/>
          <w:lang w:val="en-US"/>
        </w:rPr>
        <w:t>Microsoft</w:t>
      </w:r>
      <w:r w:rsidR="00746837" w:rsidRPr="003F3C5E">
        <w:rPr>
          <w:b/>
          <w:bCs/>
        </w:rPr>
        <w:t xml:space="preserve"> </w:t>
      </w:r>
      <w:r w:rsidR="00746837" w:rsidRPr="003F3C5E">
        <w:rPr>
          <w:b/>
          <w:bCs/>
          <w:lang w:val="en-US"/>
        </w:rPr>
        <w:t>Analysis</w:t>
      </w:r>
      <w:r w:rsidR="00746837" w:rsidRPr="003F3C5E">
        <w:rPr>
          <w:b/>
          <w:bCs/>
        </w:rPr>
        <w:t xml:space="preserve"> </w:t>
      </w:r>
      <w:r w:rsidR="00746837" w:rsidRPr="003F3C5E">
        <w:rPr>
          <w:b/>
          <w:bCs/>
          <w:lang w:val="en-US"/>
        </w:rPr>
        <w:t>Services</w:t>
      </w:r>
      <w:r w:rsidR="00746837" w:rsidRPr="003F3C5E">
        <w:rPr>
          <w:b/>
          <w:bCs/>
        </w:rPr>
        <w:t xml:space="preserve"> и </w:t>
      </w:r>
      <w:r w:rsidR="00746837" w:rsidRPr="003F3C5E">
        <w:rPr>
          <w:b/>
          <w:bCs/>
          <w:lang w:val="en-US"/>
        </w:rPr>
        <w:t>Power</w:t>
      </w:r>
      <w:r w:rsidR="00746837" w:rsidRPr="003F3C5E">
        <w:rPr>
          <w:b/>
          <w:bCs/>
        </w:rPr>
        <w:t xml:space="preserve"> </w:t>
      </w:r>
      <w:r w:rsidR="00746837" w:rsidRPr="003F3C5E">
        <w:rPr>
          <w:b/>
          <w:bCs/>
          <w:lang w:val="en-US"/>
        </w:rPr>
        <w:t>BI</w:t>
      </w:r>
      <w:r w:rsidR="003F3C5E" w:rsidRPr="003F3C5E">
        <w:rPr>
          <w:b/>
          <w:bCs/>
        </w:rPr>
        <w:t xml:space="preserve"> – 30 </w:t>
      </w:r>
      <w:r w:rsidR="003F3C5E">
        <w:rPr>
          <w:b/>
          <w:bCs/>
        </w:rPr>
        <w:t>минут</w:t>
      </w:r>
    </w:p>
    <w:p w14:paraId="4B7DAB37" w14:textId="34113E5A" w:rsidR="00746837" w:rsidRPr="00746837" w:rsidRDefault="00746837" w:rsidP="00746837">
      <w:r w:rsidRPr="00746837">
        <w:t xml:space="preserve">Общие сведения о языке </w:t>
      </w:r>
      <w:r>
        <w:rPr>
          <w:lang w:val="en-US"/>
        </w:rPr>
        <w:t>DAX</w:t>
      </w:r>
    </w:p>
    <w:p w14:paraId="2F1E34A6" w14:textId="408DDD9F" w:rsidR="00746837" w:rsidRPr="00746837" w:rsidRDefault="00746837" w:rsidP="00746837">
      <w:pPr>
        <w:rPr>
          <w:lang w:val="en-US"/>
        </w:rPr>
      </w:pPr>
      <w:r w:rsidRPr="00746837">
        <w:t>Базовая</w:t>
      </w:r>
      <w:r w:rsidRPr="00746837">
        <w:rPr>
          <w:lang w:val="en-US"/>
        </w:rPr>
        <w:t xml:space="preserve"> </w:t>
      </w:r>
      <w:r w:rsidRPr="00746837">
        <w:t>архитектура</w:t>
      </w:r>
      <w:r w:rsidRPr="00746837">
        <w:rPr>
          <w:lang w:val="en-US"/>
        </w:rPr>
        <w:t xml:space="preserve"> Microsoft Analysis Services </w:t>
      </w:r>
      <w:r>
        <w:t>и</w:t>
      </w:r>
      <w:r w:rsidRPr="00746837">
        <w:rPr>
          <w:lang w:val="en-US"/>
        </w:rPr>
        <w:t xml:space="preserve"> </w:t>
      </w:r>
      <w:r>
        <w:rPr>
          <w:lang w:val="en-US"/>
        </w:rPr>
        <w:t>Power BI</w:t>
      </w:r>
      <w:r w:rsidRPr="00746837">
        <w:rPr>
          <w:lang w:val="en-US"/>
        </w:rPr>
        <w:t>.</w:t>
      </w:r>
    </w:p>
    <w:p w14:paraId="34D68BB6" w14:textId="6DE89CBB" w:rsidR="00746837" w:rsidRPr="00746837" w:rsidRDefault="00746837" w:rsidP="00746837">
      <w:pPr>
        <w:rPr>
          <w:lang w:val="en-US"/>
        </w:rPr>
      </w:pPr>
      <w:r w:rsidRPr="00746837">
        <w:rPr>
          <w:lang w:val="en-US"/>
        </w:rPr>
        <w:t xml:space="preserve">Редакции и версии Microsoft Analysis Services и Power BI </w:t>
      </w:r>
    </w:p>
    <w:p w14:paraId="6CEF4D12" w14:textId="2510954B" w:rsidR="00746837" w:rsidRPr="00746837" w:rsidRDefault="00746837" w:rsidP="00746837">
      <w:pPr>
        <w:rPr>
          <w:lang w:val="en-US"/>
        </w:rPr>
      </w:pPr>
      <w:r>
        <w:t>Элементы</w:t>
      </w:r>
      <w:r w:rsidRPr="00746837">
        <w:rPr>
          <w:lang w:val="en-US"/>
        </w:rPr>
        <w:t xml:space="preserve"> </w:t>
      </w:r>
      <w:r>
        <w:t>языка</w:t>
      </w:r>
      <w:r w:rsidRPr="00746837">
        <w:rPr>
          <w:lang w:val="en-US"/>
        </w:rPr>
        <w:t xml:space="preserve"> </w:t>
      </w:r>
      <w:r>
        <w:rPr>
          <w:lang w:val="en-US"/>
        </w:rPr>
        <w:t>DAX: DAX</w:t>
      </w:r>
      <w:r w:rsidRPr="00746837">
        <w:rPr>
          <w:lang w:val="en-US"/>
        </w:rPr>
        <w:t xml:space="preserve"> Clause, Statement, Command, Expression and Batch Defined</w:t>
      </w:r>
    </w:p>
    <w:p w14:paraId="4E2C82BC" w14:textId="25B1AEDF" w:rsidR="00746837" w:rsidRPr="003F3C5E" w:rsidRDefault="00746837" w:rsidP="00746837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Pr="003F3C5E">
        <w:rPr>
          <w:b/>
          <w:bCs/>
        </w:rPr>
        <w:t>3</w:t>
      </w:r>
      <w:r w:rsidRPr="003F3C5E">
        <w:rPr>
          <w:b/>
          <w:bCs/>
        </w:rPr>
        <w:t xml:space="preserve">.  </w:t>
      </w:r>
      <w:r w:rsidRPr="003F3C5E">
        <w:rPr>
          <w:b/>
          <w:bCs/>
        </w:rPr>
        <w:t xml:space="preserve">Сравнение простейших запросов на языке </w:t>
      </w:r>
      <w:r w:rsidRPr="003F3C5E">
        <w:rPr>
          <w:b/>
          <w:bCs/>
          <w:lang w:val="en-US"/>
        </w:rPr>
        <w:t>DAX</w:t>
      </w:r>
      <w:r w:rsidRPr="003F3C5E">
        <w:rPr>
          <w:b/>
          <w:bCs/>
        </w:rPr>
        <w:t xml:space="preserve"> и </w:t>
      </w:r>
      <w:r w:rsidRPr="003F3C5E">
        <w:rPr>
          <w:b/>
          <w:bCs/>
          <w:lang w:val="en-US"/>
        </w:rPr>
        <w:t>SQL</w:t>
      </w:r>
      <w:r w:rsidR="003F3C5E">
        <w:rPr>
          <w:b/>
          <w:bCs/>
        </w:rPr>
        <w:t xml:space="preserve">   - 2 часа</w:t>
      </w:r>
    </w:p>
    <w:p w14:paraId="47D10793" w14:textId="5E7BD975" w:rsidR="00746837" w:rsidRDefault="00746837" w:rsidP="00746837">
      <w:pPr>
        <w:rPr>
          <w:lang w:val="en-US"/>
        </w:rPr>
      </w:pPr>
      <w:r>
        <w:t xml:space="preserve">Простой </w:t>
      </w:r>
      <w:r>
        <w:rPr>
          <w:lang w:val="en-US"/>
        </w:rPr>
        <w:t>Select</w:t>
      </w:r>
    </w:p>
    <w:p w14:paraId="7D3EBB58" w14:textId="21305421" w:rsidR="00746837" w:rsidRDefault="00746837" w:rsidP="00746837">
      <w:r>
        <w:t>Сортировка и Фильтрация</w:t>
      </w:r>
    </w:p>
    <w:p w14:paraId="1DBD4BCF" w14:textId="043FFCB0" w:rsidR="00746837" w:rsidRDefault="00746837" w:rsidP="00746837">
      <w:r w:rsidRPr="00746837">
        <w:t>Запросы к нескольким таблицам.</w:t>
      </w:r>
    </w:p>
    <w:p w14:paraId="79E9F5A8" w14:textId="67247B40" w:rsidR="00746837" w:rsidRDefault="00746837" w:rsidP="00746837">
      <w:r w:rsidRPr="00746837">
        <w:t>Группировка и агрегирование данных</w:t>
      </w:r>
    </w:p>
    <w:p w14:paraId="1797CB3A" w14:textId="324D241E" w:rsidR="00746837" w:rsidRPr="003F3C5E" w:rsidRDefault="00746837" w:rsidP="00746837">
      <w:pPr>
        <w:rPr>
          <w:b/>
          <w:bCs/>
        </w:rPr>
      </w:pPr>
      <w:r w:rsidRPr="003F3C5E">
        <w:rPr>
          <w:b/>
          <w:bCs/>
        </w:rPr>
        <w:t xml:space="preserve">Модуль 4. </w:t>
      </w:r>
      <w:r w:rsidRPr="003F3C5E">
        <w:rPr>
          <w:b/>
          <w:bCs/>
        </w:rPr>
        <w:t xml:space="preserve">Работа с типами данных </w:t>
      </w:r>
      <w:r w:rsidRPr="003F3C5E">
        <w:rPr>
          <w:b/>
          <w:bCs/>
          <w:lang w:val="en-US"/>
        </w:rPr>
        <w:t>PostgreSQL</w:t>
      </w:r>
      <w:r w:rsidR="003F3C5E">
        <w:rPr>
          <w:b/>
          <w:bCs/>
        </w:rPr>
        <w:t xml:space="preserve"> – 2 часа</w:t>
      </w:r>
    </w:p>
    <w:p w14:paraId="51B51242" w14:textId="70144AB1" w:rsidR="00746837" w:rsidRDefault="00746837" w:rsidP="00746837">
      <w:r>
        <w:t xml:space="preserve">Введение в типы данных </w:t>
      </w:r>
      <w:r>
        <w:rPr>
          <w:lang w:val="en-US"/>
        </w:rPr>
        <w:t>PostgreSQL</w:t>
      </w:r>
      <w:r>
        <w:t>.</w:t>
      </w:r>
    </w:p>
    <w:p w14:paraId="2A8A4F76" w14:textId="6D696DD1" w:rsidR="00746837" w:rsidRDefault="00746837" w:rsidP="00746837">
      <w:r>
        <w:t xml:space="preserve"> Работа с символьными данными.</w:t>
      </w:r>
    </w:p>
    <w:p w14:paraId="03C1033E" w14:textId="77777777" w:rsidR="00746837" w:rsidRDefault="00746837" w:rsidP="00746837">
      <w:r>
        <w:t xml:space="preserve"> Работа с данными даты и времени.</w:t>
      </w:r>
    </w:p>
    <w:p w14:paraId="7027ADE4" w14:textId="25F2C1F0" w:rsidR="00746837" w:rsidRPr="003F3C5E" w:rsidRDefault="00746837" w:rsidP="00746837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="003F3C5E" w:rsidRPr="003F3C5E">
        <w:rPr>
          <w:b/>
          <w:bCs/>
        </w:rPr>
        <w:t>5</w:t>
      </w:r>
      <w:r w:rsidRPr="003F3C5E">
        <w:rPr>
          <w:b/>
          <w:bCs/>
        </w:rPr>
        <w:t>. Использование DML для изменения данных.</w:t>
      </w:r>
      <w:r w:rsidR="003F3C5E">
        <w:rPr>
          <w:b/>
          <w:bCs/>
        </w:rPr>
        <w:t xml:space="preserve"> – 2 часа</w:t>
      </w:r>
      <w:r w:rsidRPr="003F3C5E">
        <w:rPr>
          <w:b/>
          <w:bCs/>
        </w:rPr>
        <w:cr/>
      </w:r>
    </w:p>
    <w:p w14:paraId="70663944" w14:textId="77777777" w:rsidR="00746837" w:rsidRDefault="00746837" w:rsidP="00746837">
      <w:r w:rsidRPr="00746837">
        <w:t xml:space="preserve">Добавление данных в таблицу. </w:t>
      </w:r>
      <w:r w:rsidRPr="00746837">
        <w:sym w:font="Symbol" w:char="F0B7"/>
      </w:r>
      <w:r w:rsidRPr="00746837">
        <w:t xml:space="preserve"> </w:t>
      </w:r>
    </w:p>
    <w:p w14:paraId="1FD50C7B" w14:textId="4B4C8D5F" w:rsidR="00746837" w:rsidRDefault="00746837" w:rsidP="00746837">
      <w:r w:rsidRPr="00746837">
        <w:t>Изменение и удаление данных</w:t>
      </w:r>
    </w:p>
    <w:p w14:paraId="2F8BAC5E" w14:textId="77777777" w:rsidR="00746837" w:rsidRDefault="00746837" w:rsidP="00746837">
      <w:pPr>
        <w:rPr>
          <w:lang w:val="en-US"/>
        </w:rPr>
      </w:pPr>
      <w:r>
        <w:t xml:space="preserve">Оператор </w:t>
      </w:r>
      <w:r>
        <w:rPr>
          <w:lang w:val="en-US"/>
        </w:rPr>
        <w:t>Merge</w:t>
      </w:r>
      <w:r>
        <w:cr/>
      </w:r>
    </w:p>
    <w:p w14:paraId="39F3054E" w14:textId="4D5DBBF9" w:rsidR="00746837" w:rsidRPr="003F3C5E" w:rsidRDefault="00746837" w:rsidP="00746837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="003F3C5E" w:rsidRPr="003F3C5E">
        <w:rPr>
          <w:b/>
          <w:bCs/>
        </w:rPr>
        <w:t>6</w:t>
      </w:r>
      <w:r w:rsidRPr="003F3C5E">
        <w:rPr>
          <w:b/>
          <w:bCs/>
        </w:rPr>
        <w:t>. Использование встроенных функций.</w:t>
      </w:r>
      <w:r w:rsidR="003F3C5E">
        <w:rPr>
          <w:b/>
          <w:bCs/>
        </w:rPr>
        <w:t xml:space="preserve">  – 2 часа</w:t>
      </w:r>
    </w:p>
    <w:p w14:paraId="2B90E92A" w14:textId="77777777" w:rsidR="00746837" w:rsidRDefault="00746837" w:rsidP="00746837">
      <w:pPr>
        <w:rPr>
          <w:lang w:val="en-US"/>
        </w:rPr>
      </w:pPr>
      <w:r w:rsidRPr="00746837">
        <w:t xml:space="preserve">Написание запросов с использованием встроенных функций. </w:t>
      </w:r>
    </w:p>
    <w:p w14:paraId="4E4F49C6" w14:textId="77777777" w:rsidR="00746837" w:rsidRDefault="00746837" w:rsidP="00746837">
      <w:pPr>
        <w:rPr>
          <w:lang w:val="en-US"/>
        </w:rPr>
      </w:pPr>
      <w:r w:rsidRPr="00746837">
        <w:sym w:font="Symbol" w:char="F0B7"/>
      </w:r>
      <w:r w:rsidRPr="00746837">
        <w:t xml:space="preserve"> Использование функций преобразования. </w:t>
      </w:r>
    </w:p>
    <w:p w14:paraId="4620F1FF" w14:textId="77777777" w:rsidR="00746837" w:rsidRDefault="00746837" w:rsidP="00746837">
      <w:pPr>
        <w:rPr>
          <w:lang w:val="en-US"/>
        </w:rPr>
      </w:pPr>
      <w:r w:rsidRPr="00746837">
        <w:sym w:font="Symbol" w:char="F0B7"/>
      </w:r>
      <w:r w:rsidRPr="00746837">
        <w:t xml:space="preserve"> Использование логических функций. </w:t>
      </w:r>
    </w:p>
    <w:p w14:paraId="583E8D05" w14:textId="52CE0EF7" w:rsidR="00746837" w:rsidRDefault="00746837" w:rsidP="00746837">
      <w:pPr>
        <w:rPr>
          <w:lang w:val="en-US"/>
        </w:rPr>
      </w:pPr>
      <w:r w:rsidRPr="00746837">
        <w:sym w:font="Symbol" w:char="F0B7"/>
      </w:r>
      <w:r w:rsidRPr="00746837">
        <w:t xml:space="preserve"> Использование функций для работы с NULL.</w:t>
      </w:r>
    </w:p>
    <w:p w14:paraId="1A24CB7E" w14:textId="04A18192" w:rsidR="00A9531F" w:rsidRPr="003F3C5E" w:rsidRDefault="00A9531F" w:rsidP="00746837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="003F3C5E" w:rsidRPr="003F3C5E">
        <w:rPr>
          <w:b/>
          <w:bCs/>
        </w:rPr>
        <w:t>7</w:t>
      </w:r>
      <w:r w:rsidRPr="003F3C5E">
        <w:rPr>
          <w:b/>
          <w:bCs/>
        </w:rPr>
        <w:t xml:space="preserve">: Введение в индексы. </w:t>
      </w:r>
      <w:r w:rsidR="003F3C5E">
        <w:rPr>
          <w:b/>
          <w:bCs/>
        </w:rPr>
        <w:t xml:space="preserve"> – 2 часа</w:t>
      </w:r>
    </w:p>
    <w:p w14:paraId="4C27E4A5" w14:textId="77777777" w:rsidR="00A9531F" w:rsidRPr="00A9531F" w:rsidRDefault="00A9531F" w:rsidP="00746837">
      <w:r w:rsidRPr="00A9531F">
        <w:sym w:font="Symbol" w:char="F0B7"/>
      </w:r>
      <w:r w:rsidRPr="00A9531F">
        <w:t xml:space="preserve"> Базовые концепции индексов.</w:t>
      </w:r>
    </w:p>
    <w:p w14:paraId="66EFEDD3" w14:textId="77777777" w:rsidR="00A9531F" w:rsidRDefault="00A9531F" w:rsidP="00746837">
      <w:pPr>
        <w:rPr>
          <w:lang w:val="en-US"/>
        </w:rPr>
      </w:pPr>
      <w:r w:rsidRPr="00A9531F">
        <w:lastRenderedPageBreak/>
        <w:t xml:space="preserve"> </w:t>
      </w:r>
      <w:r w:rsidRPr="00A9531F">
        <w:sym w:font="Symbol" w:char="F0B7"/>
      </w:r>
      <w:r w:rsidRPr="00A9531F">
        <w:t xml:space="preserve"> Типы данных и индексов. </w:t>
      </w:r>
    </w:p>
    <w:p w14:paraId="5FCCAE44" w14:textId="77777777" w:rsidR="00A9531F" w:rsidRDefault="00A9531F" w:rsidP="00746837">
      <w:pPr>
        <w:rPr>
          <w:lang w:val="en-US"/>
        </w:rPr>
      </w:pPr>
      <w:r w:rsidRPr="00A9531F">
        <w:sym w:font="Symbol" w:char="F0B7"/>
      </w:r>
      <w:r w:rsidRPr="00A9531F">
        <w:t xml:space="preserve"> Кучи, кластеризованные и некалстеризованные индексы. </w:t>
      </w:r>
    </w:p>
    <w:p w14:paraId="7C31517C" w14:textId="1D83AE91" w:rsidR="00A9531F" w:rsidRDefault="00A9531F" w:rsidP="00746837">
      <w:pPr>
        <w:rPr>
          <w:lang w:val="en-US"/>
        </w:rPr>
      </w:pPr>
      <w:r w:rsidRPr="00A9531F">
        <w:sym w:font="Symbol" w:char="F0B7"/>
      </w:r>
      <w:r w:rsidRPr="00A9531F">
        <w:t xml:space="preserve"> Индексы одной колонки и композитные индексы.</w:t>
      </w:r>
    </w:p>
    <w:p w14:paraId="5CA44E66" w14:textId="650FFC1E" w:rsidR="00A9531F" w:rsidRPr="003F3C5E" w:rsidRDefault="00A9531F" w:rsidP="00746837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="003F3C5E">
        <w:rPr>
          <w:b/>
          <w:bCs/>
        </w:rPr>
        <w:t>8</w:t>
      </w:r>
      <w:r w:rsidRPr="003F3C5E">
        <w:rPr>
          <w:b/>
          <w:bCs/>
        </w:rPr>
        <w:t xml:space="preserve">: Проектирование стратегий оптимизированных индексов. </w:t>
      </w:r>
      <w:r w:rsidR="003F3C5E" w:rsidRPr="003F3C5E">
        <w:rPr>
          <w:b/>
          <w:bCs/>
        </w:rPr>
        <w:t xml:space="preserve"> – </w:t>
      </w:r>
      <w:r w:rsidR="009521A2">
        <w:rPr>
          <w:b/>
          <w:bCs/>
        </w:rPr>
        <w:t>2</w:t>
      </w:r>
      <w:r w:rsidR="003F3C5E" w:rsidRPr="003F3C5E">
        <w:rPr>
          <w:b/>
          <w:bCs/>
        </w:rPr>
        <w:t xml:space="preserve"> час </w:t>
      </w:r>
    </w:p>
    <w:p w14:paraId="36F82212" w14:textId="77777777" w:rsidR="00A9531F" w:rsidRPr="003F3C5E" w:rsidRDefault="00A9531F" w:rsidP="00746837">
      <w:r w:rsidRPr="00A9531F">
        <w:sym w:font="Symbol" w:char="F0B7"/>
      </w:r>
      <w:r w:rsidRPr="00A9531F">
        <w:t xml:space="preserve"> Стратегии применения индексов. </w:t>
      </w:r>
    </w:p>
    <w:p w14:paraId="7802970F" w14:textId="77777777" w:rsidR="00A9531F" w:rsidRPr="003F3C5E" w:rsidRDefault="00A9531F" w:rsidP="00746837">
      <w:r w:rsidRPr="00A9531F">
        <w:sym w:font="Symbol" w:char="F0B7"/>
      </w:r>
      <w:r w:rsidRPr="00A9531F">
        <w:t xml:space="preserve"> Управление индексами. </w:t>
      </w:r>
    </w:p>
    <w:p w14:paraId="007EBF8E" w14:textId="77777777" w:rsidR="00A9531F" w:rsidRDefault="00A9531F" w:rsidP="00746837">
      <w:pPr>
        <w:rPr>
          <w:lang w:val="en-US"/>
        </w:rPr>
      </w:pPr>
      <w:r w:rsidRPr="00A9531F">
        <w:sym w:font="Symbol" w:char="F0B7"/>
      </w:r>
      <w:r w:rsidRPr="00A9531F">
        <w:t xml:space="preserve"> Планы</w:t>
      </w:r>
      <w:r w:rsidRPr="00A9531F">
        <w:rPr>
          <w:lang w:val="en-US"/>
        </w:rPr>
        <w:t xml:space="preserve"> </w:t>
      </w:r>
      <w:r w:rsidRPr="00A9531F">
        <w:t>выполнения</w:t>
      </w:r>
      <w:r w:rsidRPr="00A9531F">
        <w:rPr>
          <w:lang w:val="en-US"/>
        </w:rPr>
        <w:t>.</w:t>
      </w:r>
    </w:p>
    <w:p w14:paraId="1E2048BD" w14:textId="3CF481CB" w:rsidR="00A9531F" w:rsidRPr="003F3C5E" w:rsidRDefault="00A9531F" w:rsidP="00746837">
      <w:pPr>
        <w:rPr>
          <w:b/>
          <w:bCs/>
        </w:rPr>
      </w:pPr>
      <w:r w:rsidRPr="003F3C5E">
        <w:rPr>
          <w:b/>
          <w:bCs/>
        </w:rPr>
        <w:t xml:space="preserve">Модуль </w:t>
      </w:r>
      <w:r w:rsidR="003F3C5E">
        <w:rPr>
          <w:b/>
          <w:bCs/>
        </w:rPr>
        <w:t>9</w:t>
      </w:r>
      <w:r w:rsidRPr="003F3C5E">
        <w:rPr>
          <w:b/>
          <w:bCs/>
        </w:rPr>
        <w:t xml:space="preserve">: Индексы с колоночным хранением (Columnstore). </w:t>
      </w:r>
      <w:r w:rsidR="003F3C5E" w:rsidRPr="003F3C5E">
        <w:rPr>
          <w:b/>
          <w:bCs/>
        </w:rPr>
        <w:t xml:space="preserve"> – 1 час</w:t>
      </w:r>
    </w:p>
    <w:p w14:paraId="49099096" w14:textId="6B76187C" w:rsidR="00A9531F" w:rsidRPr="00F811B8" w:rsidRDefault="00A9531F" w:rsidP="00746837">
      <w:r w:rsidRPr="00A9531F">
        <w:sym w:font="Symbol" w:char="F0B7"/>
      </w:r>
      <w:r w:rsidRPr="00A9531F">
        <w:t xml:space="preserve"> Введение в индексы с колоночным хранением (Columnstore). </w:t>
      </w:r>
    </w:p>
    <w:p w14:paraId="3A4B07C6" w14:textId="77777777" w:rsidR="00A9531F" w:rsidRDefault="00A9531F" w:rsidP="00746837">
      <w:pPr>
        <w:rPr>
          <w:lang w:val="en-US"/>
        </w:rPr>
      </w:pPr>
      <w:r w:rsidRPr="00A9531F">
        <w:sym w:font="Symbol" w:char="F0B7"/>
      </w:r>
      <w:r w:rsidRPr="00A9531F">
        <w:t xml:space="preserve"> Создание индексов с колоночным хранением (Columnstore). </w:t>
      </w:r>
    </w:p>
    <w:p w14:paraId="05ED11BD" w14:textId="0EF3CEA3" w:rsidR="00A9531F" w:rsidRPr="00A9531F" w:rsidRDefault="00A9531F" w:rsidP="00746837">
      <w:r w:rsidRPr="00A9531F">
        <w:sym w:font="Symbol" w:char="F0B7"/>
      </w:r>
      <w:r w:rsidRPr="00A9531F">
        <w:t xml:space="preserve"> Работа с индексами с колоночным хранением (Columnstore). </w:t>
      </w:r>
    </w:p>
    <w:p w14:paraId="5D35C61A" w14:textId="33D056C4" w:rsidR="00FD361E" w:rsidRPr="003F3C5E" w:rsidRDefault="00746837">
      <w:r w:rsidRPr="003F3C5E">
        <w:rPr>
          <w:b/>
          <w:bCs/>
        </w:rPr>
        <w:t>Модуль 10. Использование подзапросов</w:t>
      </w:r>
      <w:r w:rsidR="003F3C5E">
        <w:rPr>
          <w:b/>
          <w:bCs/>
        </w:rPr>
        <w:t xml:space="preserve"> – </w:t>
      </w:r>
      <w:r w:rsidR="009521A2">
        <w:rPr>
          <w:b/>
          <w:bCs/>
        </w:rPr>
        <w:t>3</w:t>
      </w:r>
      <w:r w:rsidR="003F3C5E">
        <w:rPr>
          <w:b/>
          <w:bCs/>
        </w:rPr>
        <w:t xml:space="preserve"> часа</w:t>
      </w:r>
      <w:r w:rsidRPr="003F3C5E">
        <w:cr/>
      </w:r>
    </w:p>
    <w:p w14:paraId="507CD69E" w14:textId="77777777" w:rsidR="00746837" w:rsidRDefault="00746837">
      <w:pPr>
        <w:rPr>
          <w:lang w:val="en-US"/>
        </w:rPr>
      </w:pPr>
      <w:r w:rsidRPr="00746837">
        <w:t xml:space="preserve">Написание замкнутых (Self-Contained) подзапросов. </w:t>
      </w:r>
    </w:p>
    <w:p w14:paraId="68B7AEB8" w14:textId="77777777" w:rsidR="00746837" w:rsidRDefault="00746837">
      <w:pPr>
        <w:rPr>
          <w:lang w:val="en-US"/>
        </w:rPr>
      </w:pPr>
      <w:r w:rsidRPr="00746837">
        <w:sym w:font="Symbol" w:char="F0B7"/>
      </w:r>
      <w:r w:rsidRPr="00746837">
        <w:t xml:space="preserve"> Написание коррелированных подзапросов. </w:t>
      </w:r>
    </w:p>
    <w:p w14:paraId="49B740E1" w14:textId="604240AA" w:rsidR="00746837" w:rsidRPr="00746837" w:rsidRDefault="00746837">
      <w:r w:rsidRPr="00746837">
        <w:sym w:font="Symbol" w:char="F0B7"/>
      </w:r>
      <w:r w:rsidRPr="00746837">
        <w:t xml:space="preserve"> Использование предиката EXISTS с подзапросами.</w:t>
      </w:r>
    </w:p>
    <w:p w14:paraId="2F16A40A" w14:textId="63323218" w:rsidR="00746837" w:rsidRPr="003F3C5E" w:rsidRDefault="00746837">
      <w:pPr>
        <w:rPr>
          <w:b/>
          <w:bCs/>
        </w:rPr>
      </w:pPr>
      <w:r w:rsidRPr="003F3C5E">
        <w:rPr>
          <w:b/>
          <w:bCs/>
        </w:rPr>
        <w:t>Модуль 1</w:t>
      </w:r>
      <w:r w:rsidRPr="003F3C5E">
        <w:rPr>
          <w:b/>
          <w:bCs/>
        </w:rPr>
        <w:t xml:space="preserve">1  </w:t>
      </w:r>
      <w:r w:rsidRPr="003F3C5E">
        <w:rPr>
          <w:b/>
          <w:bCs/>
        </w:rPr>
        <w:t xml:space="preserve">Использование табличных выражений. </w:t>
      </w:r>
      <w:r w:rsidR="003F3C5E">
        <w:rPr>
          <w:b/>
          <w:bCs/>
        </w:rPr>
        <w:t xml:space="preserve">– </w:t>
      </w:r>
      <w:r w:rsidR="009521A2">
        <w:rPr>
          <w:b/>
          <w:bCs/>
        </w:rPr>
        <w:t>3</w:t>
      </w:r>
      <w:r w:rsidR="003F3C5E">
        <w:rPr>
          <w:b/>
          <w:bCs/>
        </w:rPr>
        <w:t xml:space="preserve"> часа </w:t>
      </w:r>
    </w:p>
    <w:p w14:paraId="1960CF6C" w14:textId="77777777" w:rsidR="00746837" w:rsidRPr="003F3C5E" w:rsidRDefault="00746837">
      <w:r w:rsidRPr="00746837">
        <w:t xml:space="preserve">Использование представлений (Views). </w:t>
      </w:r>
      <w:r w:rsidRPr="00746837">
        <w:sym w:font="Symbol" w:char="F0B7"/>
      </w:r>
      <w:r w:rsidRPr="00746837">
        <w:t xml:space="preserve"> </w:t>
      </w:r>
    </w:p>
    <w:p w14:paraId="145E206C" w14:textId="77777777" w:rsidR="00746837" w:rsidRDefault="00746837">
      <w:pPr>
        <w:rPr>
          <w:lang w:val="en-US"/>
        </w:rPr>
      </w:pPr>
      <w:r w:rsidRPr="00746837">
        <w:t xml:space="preserve">Использование табличных функций (Table-Valued Functions). </w:t>
      </w:r>
      <w:r w:rsidRPr="00746837">
        <w:sym w:font="Symbol" w:char="F0B7"/>
      </w:r>
      <w:r w:rsidRPr="00746837">
        <w:t xml:space="preserve"> </w:t>
      </w:r>
    </w:p>
    <w:p w14:paraId="1B995C32" w14:textId="77777777" w:rsidR="00746837" w:rsidRDefault="00746837">
      <w:pPr>
        <w:rPr>
          <w:lang w:val="en-US"/>
        </w:rPr>
      </w:pPr>
      <w:r w:rsidRPr="00746837">
        <w:t xml:space="preserve">Использование производных таблиц (Derived Tables). </w:t>
      </w:r>
      <w:r w:rsidRPr="00746837">
        <w:sym w:font="Symbol" w:char="F0B7"/>
      </w:r>
      <w:r w:rsidRPr="00746837">
        <w:t xml:space="preserve"> </w:t>
      </w:r>
    </w:p>
    <w:p w14:paraId="2B28BBC2" w14:textId="7A0E8F38" w:rsidR="00785422" w:rsidRDefault="00746837">
      <w:pPr>
        <w:rPr>
          <w:lang w:val="en-US"/>
        </w:rPr>
      </w:pPr>
      <w:r w:rsidRPr="00746837">
        <w:t>Использование общих табличных выражений (Common Table Expressions, CTE).</w:t>
      </w:r>
    </w:p>
    <w:p w14:paraId="549D068A" w14:textId="5E977D90" w:rsidR="00A9531F" w:rsidRPr="003F3C5E" w:rsidRDefault="00A9531F">
      <w:pPr>
        <w:rPr>
          <w:b/>
          <w:bCs/>
        </w:rPr>
      </w:pPr>
      <w:r w:rsidRPr="003F3C5E">
        <w:rPr>
          <w:b/>
          <w:bCs/>
        </w:rPr>
        <w:t>Модуль 12. Использование операторов набора (Set Operators)</w:t>
      </w:r>
      <w:r w:rsidR="003F3C5E">
        <w:rPr>
          <w:b/>
          <w:bCs/>
        </w:rPr>
        <w:t xml:space="preserve">  - 1 час</w:t>
      </w:r>
    </w:p>
    <w:p w14:paraId="46BA67C9" w14:textId="77777777" w:rsidR="00A9531F" w:rsidRDefault="00A9531F">
      <w:pPr>
        <w:rPr>
          <w:lang w:val="en-US"/>
        </w:rPr>
      </w:pPr>
      <w:r w:rsidRPr="00A9531F">
        <w:t xml:space="preserve">: </w:t>
      </w:r>
      <w:r w:rsidRPr="00A9531F">
        <w:sym w:font="Symbol" w:char="F0B7"/>
      </w:r>
      <w:r w:rsidRPr="00A9531F">
        <w:t xml:space="preserve"> Написание запросов с оператором UNION. </w:t>
      </w:r>
    </w:p>
    <w:p w14:paraId="592B0A2A" w14:textId="77777777" w:rsidR="00A9531F" w:rsidRDefault="00A9531F">
      <w:pPr>
        <w:rPr>
          <w:lang w:val="en-US"/>
        </w:rPr>
      </w:pPr>
      <w:r w:rsidRPr="00A9531F">
        <w:sym w:font="Symbol" w:char="F0B7"/>
      </w:r>
      <w:r w:rsidRPr="00A9531F">
        <w:t xml:space="preserve"> Использование EXCEPT и INTERSECT. </w:t>
      </w:r>
    </w:p>
    <w:p w14:paraId="5BFBE237" w14:textId="782C5E50" w:rsidR="00746837" w:rsidRPr="00A9531F" w:rsidRDefault="00A9531F">
      <w:r w:rsidRPr="00A9531F">
        <w:sym w:font="Symbol" w:char="F0B7"/>
      </w:r>
      <w:r w:rsidRPr="00A9531F">
        <w:t xml:space="preserve"> Использование APPLY.</w:t>
      </w:r>
    </w:p>
    <w:p w14:paraId="5FEF562F" w14:textId="5AC53B13" w:rsidR="00746837" w:rsidRPr="003F3C5E" w:rsidRDefault="00A9531F">
      <w:pPr>
        <w:rPr>
          <w:b/>
          <w:bCs/>
        </w:rPr>
      </w:pPr>
      <w:r w:rsidRPr="003F3C5E">
        <w:rPr>
          <w:b/>
          <w:bCs/>
        </w:rPr>
        <w:t>Модуль 13: Использование</w:t>
      </w:r>
      <w:r w:rsidRPr="003F3C5E">
        <w:rPr>
          <w:b/>
          <w:bCs/>
        </w:rPr>
        <w:t xml:space="preserve"> оконных функций</w:t>
      </w:r>
      <w:r w:rsidRPr="003F3C5E">
        <w:rPr>
          <w:b/>
          <w:bCs/>
        </w:rPr>
        <w:t>.</w:t>
      </w:r>
      <w:r w:rsidR="003F3C5E">
        <w:rPr>
          <w:b/>
          <w:bCs/>
        </w:rPr>
        <w:t xml:space="preserve"> – 3 часа</w:t>
      </w:r>
    </w:p>
    <w:p w14:paraId="5A93C79C" w14:textId="77777777" w:rsidR="00A9531F" w:rsidRPr="00A9531F" w:rsidRDefault="00A9531F" w:rsidP="00A9531F">
      <w:r w:rsidRPr="00A9531F">
        <w:t>Основы оконных функций</w:t>
      </w:r>
    </w:p>
    <w:p w14:paraId="725D9492" w14:textId="77777777" w:rsidR="00A9531F" w:rsidRPr="00A9531F" w:rsidRDefault="00A9531F" w:rsidP="00A9531F">
      <w:r w:rsidRPr="00A9531F">
        <w:t>Обзор решений с использованием оконных функций</w:t>
      </w:r>
    </w:p>
    <w:p w14:paraId="0B198A45" w14:textId="77777777" w:rsidR="00A9531F" w:rsidRPr="00A9531F" w:rsidRDefault="00A9531F" w:rsidP="00A9531F">
      <w:r w:rsidRPr="00A9531F">
        <w:t>Структура оконных функций</w:t>
      </w:r>
    </w:p>
    <w:p w14:paraId="6DDA3BD3" w14:textId="77777777" w:rsidR="00A9531F" w:rsidRPr="00A9531F" w:rsidRDefault="00A9531F" w:rsidP="00A9531F">
      <w:r w:rsidRPr="00A9531F">
        <w:t>Запросы</w:t>
      </w:r>
    </w:p>
    <w:p w14:paraId="683607C9" w14:textId="77777777" w:rsidR="00A9531F" w:rsidRPr="00A9531F" w:rsidRDefault="00A9531F" w:rsidP="00A9531F">
      <w:r w:rsidRPr="00A9531F">
        <w:t>Агрегатные функции</w:t>
      </w:r>
    </w:p>
    <w:p w14:paraId="7BD586DA" w14:textId="77777777" w:rsidR="00A9531F" w:rsidRPr="00A9531F" w:rsidRDefault="00A9531F" w:rsidP="00A9531F">
      <w:r w:rsidRPr="00A9531F">
        <w:t>Вложенные операторы в агрегатных функциях</w:t>
      </w:r>
    </w:p>
    <w:p w14:paraId="49A35B6C" w14:textId="77777777" w:rsidR="00A9531F" w:rsidRPr="00A9531F" w:rsidRDefault="00A9531F" w:rsidP="00A9531F">
      <w:r w:rsidRPr="00A9531F">
        <w:lastRenderedPageBreak/>
        <w:t>Функции ранжирования</w:t>
      </w:r>
    </w:p>
    <w:p w14:paraId="1AF70C63" w14:textId="77777777" w:rsidR="00A9531F" w:rsidRPr="00A9531F" w:rsidRDefault="00A9531F" w:rsidP="00A9531F">
      <w:pPr>
        <w:rPr>
          <w:lang w:val="en-US"/>
        </w:rPr>
      </w:pPr>
      <w:r w:rsidRPr="00A9531F">
        <w:rPr>
          <w:lang w:val="en-US"/>
        </w:rPr>
        <w:t>Аналитические функции</w:t>
      </w:r>
    </w:p>
    <w:p w14:paraId="010A37DD" w14:textId="12A2F6C1" w:rsidR="00A9531F" w:rsidRPr="00A9531F" w:rsidRDefault="00A9531F" w:rsidP="00A9531F">
      <w:pPr>
        <w:rPr>
          <w:lang w:val="en-US"/>
        </w:rPr>
      </w:pPr>
      <w:r w:rsidRPr="00A9531F">
        <w:rPr>
          <w:lang w:val="en-US"/>
        </w:rPr>
        <w:t>Функции смещения</w:t>
      </w:r>
    </w:p>
    <w:p w14:paraId="77F39F25" w14:textId="77777777" w:rsidR="00A9531F" w:rsidRDefault="00A9531F"/>
    <w:p w14:paraId="20F7AC58" w14:textId="1B91EE2A" w:rsidR="00A9531F" w:rsidRPr="003F3C5E" w:rsidRDefault="00785422">
      <w:pPr>
        <w:rPr>
          <w:b/>
          <w:bCs/>
        </w:rPr>
      </w:pPr>
      <w:r w:rsidRPr="003F3C5E">
        <w:rPr>
          <w:b/>
          <w:bCs/>
        </w:rPr>
        <w:t xml:space="preserve">Модуль 14: Свертывание и наборы группировки (Grouping Sets). </w:t>
      </w:r>
      <w:r w:rsidR="003F3C5E" w:rsidRPr="003F3C5E">
        <w:rPr>
          <w:b/>
          <w:bCs/>
        </w:rPr>
        <w:t xml:space="preserve"> </w:t>
      </w:r>
      <w:r w:rsidR="009521A2">
        <w:rPr>
          <w:b/>
          <w:bCs/>
        </w:rPr>
        <w:t>30</w:t>
      </w:r>
      <w:r w:rsidR="003F3C5E" w:rsidRPr="003F3C5E">
        <w:rPr>
          <w:b/>
          <w:bCs/>
        </w:rPr>
        <w:t xml:space="preserve"> минут</w:t>
      </w:r>
    </w:p>
    <w:p w14:paraId="5B646D30" w14:textId="77777777" w:rsidR="00A9531F" w:rsidRPr="003F3C5E" w:rsidRDefault="00785422">
      <w:r w:rsidRPr="00785422">
        <w:t xml:space="preserve">Написание запросов с PIVOT и UNPIVOT. </w:t>
      </w:r>
      <w:r w:rsidRPr="00785422">
        <w:sym w:font="Symbol" w:char="F0B7"/>
      </w:r>
      <w:r w:rsidRPr="00785422">
        <w:t xml:space="preserve"> </w:t>
      </w:r>
    </w:p>
    <w:p w14:paraId="6E71A311" w14:textId="36BDBA02" w:rsidR="00A9531F" w:rsidRDefault="00785422">
      <w:r w:rsidRPr="00785422">
        <w:t xml:space="preserve">Работа с наборами группировки (Grouping Sets). </w:t>
      </w:r>
    </w:p>
    <w:p w14:paraId="32BFE7EA" w14:textId="35CF9373" w:rsidR="00A9531F" w:rsidRPr="003F3C5E" w:rsidRDefault="00785422">
      <w:pPr>
        <w:rPr>
          <w:b/>
          <w:bCs/>
        </w:rPr>
      </w:pPr>
      <w:r w:rsidRPr="003F3C5E">
        <w:rPr>
          <w:b/>
          <w:bCs/>
        </w:rPr>
        <w:t>Модуль 15: Выполнение хранимых процедур.</w:t>
      </w:r>
      <w:r w:rsidR="003F3C5E">
        <w:rPr>
          <w:b/>
          <w:bCs/>
        </w:rPr>
        <w:t xml:space="preserve"> – 2 часа</w:t>
      </w:r>
    </w:p>
    <w:p w14:paraId="74D3F6AB" w14:textId="77777777" w:rsidR="00A9531F" w:rsidRDefault="00785422">
      <w:pPr>
        <w:rPr>
          <w:lang w:val="en-US"/>
        </w:rPr>
      </w:pPr>
      <w:r w:rsidRPr="00785422">
        <w:t xml:space="preserve"> </w:t>
      </w:r>
      <w:r w:rsidRPr="00785422">
        <w:sym w:font="Symbol" w:char="F0B7"/>
      </w:r>
      <w:r w:rsidRPr="00785422">
        <w:t xml:space="preserve"> Запрос данных при помощи хранимых процедур. </w:t>
      </w:r>
    </w:p>
    <w:p w14:paraId="74366FF8" w14:textId="77777777" w:rsidR="00A9531F" w:rsidRDefault="00785422">
      <w:pPr>
        <w:rPr>
          <w:lang w:val="en-US"/>
        </w:rPr>
      </w:pPr>
      <w:r w:rsidRPr="00785422">
        <w:sym w:font="Symbol" w:char="F0B7"/>
      </w:r>
      <w:r w:rsidRPr="00785422">
        <w:t xml:space="preserve"> Передача параметров хранимым процедурам. </w:t>
      </w:r>
    </w:p>
    <w:p w14:paraId="2CD66587" w14:textId="77777777" w:rsidR="00A9531F" w:rsidRDefault="00785422">
      <w:pPr>
        <w:rPr>
          <w:lang w:val="en-US"/>
        </w:rPr>
      </w:pPr>
      <w:r w:rsidRPr="00785422">
        <w:sym w:font="Symbol" w:char="F0B7"/>
      </w:r>
      <w:r w:rsidRPr="00785422">
        <w:t xml:space="preserve"> Создание простых хранимых процедур. </w:t>
      </w:r>
    </w:p>
    <w:p w14:paraId="75954EF3" w14:textId="3801AD62" w:rsidR="00A9531F" w:rsidRDefault="00785422">
      <w:r w:rsidRPr="00785422">
        <w:sym w:font="Symbol" w:char="F0B7"/>
      </w:r>
      <w:r w:rsidRPr="00785422">
        <w:t xml:space="preserve"> Работа с динамическим SQL (Dynamic SQL). </w:t>
      </w:r>
    </w:p>
    <w:p w14:paraId="6B4EA8D3" w14:textId="0D608C0F" w:rsidR="00A9531F" w:rsidRPr="003F3C5E" w:rsidRDefault="00785422">
      <w:pPr>
        <w:rPr>
          <w:b/>
          <w:bCs/>
        </w:rPr>
      </w:pPr>
      <w:r w:rsidRPr="003F3C5E">
        <w:rPr>
          <w:b/>
          <w:bCs/>
        </w:rPr>
        <w:t xml:space="preserve">Модуль 16: Программирование при помощи SQL. </w:t>
      </w:r>
      <w:r w:rsidRPr="003F3C5E">
        <w:rPr>
          <w:b/>
          <w:bCs/>
        </w:rPr>
        <w:sym w:font="Symbol" w:char="F0B7"/>
      </w:r>
      <w:r w:rsidRPr="003F3C5E">
        <w:rPr>
          <w:b/>
          <w:bCs/>
        </w:rPr>
        <w:t xml:space="preserve"> </w:t>
      </w:r>
      <w:r w:rsidR="003F3C5E">
        <w:rPr>
          <w:b/>
          <w:bCs/>
        </w:rPr>
        <w:t>1</w:t>
      </w:r>
      <w:r w:rsidR="009521A2">
        <w:rPr>
          <w:b/>
          <w:bCs/>
        </w:rPr>
        <w:t>,5</w:t>
      </w:r>
      <w:r w:rsidR="003F3C5E">
        <w:rPr>
          <w:b/>
          <w:bCs/>
        </w:rPr>
        <w:t xml:space="preserve"> час</w:t>
      </w:r>
      <w:r w:rsidR="009521A2">
        <w:rPr>
          <w:b/>
          <w:bCs/>
        </w:rPr>
        <w:t>а</w:t>
      </w:r>
    </w:p>
    <w:p w14:paraId="40232509" w14:textId="77777777" w:rsidR="00A9531F" w:rsidRPr="003F3C5E" w:rsidRDefault="00785422">
      <w:r w:rsidRPr="00785422">
        <w:t>Элементы программирования SQL.</w:t>
      </w:r>
    </w:p>
    <w:p w14:paraId="11F5111E" w14:textId="1F50A96E" w:rsidR="00A9531F" w:rsidRDefault="00785422">
      <w:r w:rsidRPr="00785422">
        <w:t xml:space="preserve"> </w:t>
      </w:r>
      <w:r w:rsidRPr="00785422">
        <w:sym w:font="Symbol" w:char="F0B7"/>
      </w:r>
      <w:r w:rsidRPr="00785422">
        <w:t xml:space="preserve"> Управление программным потоком. </w:t>
      </w:r>
    </w:p>
    <w:p w14:paraId="07B97119" w14:textId="64295235" w:rsidR="00A9531F" w:rsidRPr="003F3C5E" w:rsidRDefault="00785422">
      <w:pPr>
        <w:rPr>
          <w:b/>
          <w:bCs/>
        </w:rPr>
      </w:pPr>
      <w:r w:rsidRPr="003F3C5E">
        <w:rPr>
          <w:b/>
          <w:bCs/>
        </w:rPr>
        <w:t xml:space="preserve">Модуль 17: Применение обработки ошибок. </w:t>
      </w:r>
      <w:r w:rsidRPr="003F3C5E">
        <w:rPr>
          <w:b/>
          <w:bCs/>
        </w:rPr>
        <w:sym w:font="Symbol" w:char="F0B7"/>
      </w:r>
      <w:r w:rsidRPr="003F3C5E">
        <w:rPr>
          <w:b/>
          <w:bCs/>
        </w:rPr>
        <w:t xml:space="preserve"> </w:t>
      </w:r>
      <w:r w:rsidR="003F3C5E">
        <w:rPr>
          <w:b/>
          <w:bCs/>
        </w:rPr>
        <w:t xml:space="preserve"> 1 час </w:t>
      </w:r>
    </w:p>
    <w:p w14:paraId="4EED016F" w14:textId="77777777" w:rsidR="00A9531F" w:rsidRPr="003F3C5E" w:rsidRDefault="00785422">
      <w:r w:rsidRPr="00785422">
        <w:t xml:space="preserve">Применение обработки ошибок SQL. </w:t>
      </w:r>
      <w:r w:rsidRPr="00785422">
        <w:sym w:font="Symbol" w:char="F0B7"/>
      </w:r>
      <w:r w:rsidRPr="00785422">
        <w:t xml:space="preserve"> </w:t>
      </w:r>
    </w:p>
    <w:p w14:paraId="6451F628" w14:textId="77777777" w:rsidR="00A9531F" w:rsidRDefault="00785422">
      <w:pPr>
        <w:rPr>
          <w:lang w:val="en-US"/>
        </w:rPr>
      </w:pPr>
      <w:r w:rsidRPr="00785422">
        <w:t xml:space="preserve">Применение структурированной обработки исключений. </w:t>
      </w:r>
    </w:p>
    <w:p w14:paraId="766FFD6F" w14:textId="558C62CC" w:rsidR="00A9531F" w:rsidRPr="003F3C5E" w:rsidRDefault="00785422">
      <w:pPr>
        <w:rPr>
          <w:b/>
          <w:bCs/>
          <w:lang w:val="en-US"/>
        </w:rPr>
      </w:pPr>
      <w:r w:rsidRPr="003F3C5E">
        <w:rPr>
          <w:b/>
          <w:bCs/>
        </w:rPr>
        <w:t xml:space="preserve">Модуль 18: Применение транзакций. </w:t>
      </w:r>
      <w:r w:rsidR="003F3C5E">
        <w:rPr>
          <w:b/>
          <w:bCs/>
        </w:rPr>
        <w:t xml:space="preserve">  -3 часа</w:t>
      </w:r>
    </w:p>
    <w:p w14:paraId="4665F14B" w14:textId="77777777" w:rsidR="00A9531F" w:rsidRDefault="00785422">
      <w:pPr>
        <w:rPr>
          <w:lang w:val="en-US"/>
        </w:rPr>
      </w:pPr>
      <w:r w:rsidRPr="00785422">
        <w:sym w:font="Symbol" w:char="F0B7"/>
      </w:r>
      <w:r w:rsidRPr="00785422">
        <w:t xml:space="preserve"> Транзакции и ядро базы данных. </w:t>
      </w:r>
    </w:p>
    <w:p w14:paraId="571B1285" w14:textId="6A277011" w:rsidR="004066F9" w:rsidRDefault="00785422">
      <w:pPr>
        <w:rPr>
          <w:lang w:val="en-US"/>
        </w:rPr>
      </w:pPr>
      <w:r w:rsidRPr="00785422">
        <w:sym w:font="Symbol" w:char="F0B7"/>
      </w:r>
      <w:r w:rsidRPr="00785422">
        <w:t xml:space="preserve"> Управление транзакциями. </w:t>
      </w:r>
      <w:r w:rsidR="009521A2">
        <w:t>2</w:t>
      </w:r>
    </w:p>
    <w:p w14:paraId="600BFC53" w14:textId="77777777" w:rsidR="00A9531F" w:rsidRPr="00A9531F" w:rsidRDefault="00A9531F">
      <w:pPr>
        <w:rPr>
          <w:lang w:val="en-US"/>
        </w:rPr>
      </w:pPr>
    </w:p>
    <w:sectPr w:rsidR="00A9531F" w:rsidRPr="00A95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4C08"/>
    <w:multiLevelType w:val="multilevel"/>
    <w:tmpl w:val="2D68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22"/>
    <w:rsid w:val="00310DDC"/>
    <w:rsid w:val="003F3C5E"/>
    <w:rsid w:val="004066F9"/>
    <w:rsid w:val="00590702"/>
    <w:rsid w:val="00654695"/>
    <w:rsid w:val="00690CF1"/>
    <w:rsid w:val="00746837"/>
    <w:rsid w:val="00785422"/>
    <w:rsid w:val="009521A2"/>
    <w:rsid w:val="00A10622"/>
    <w:rsid w:val="00A9531F"/>
    <w:rsid w:val="00BF79EB"/>
    <w:rsid w:val="00F811B8"/>
    <w:rsid w:val="00FD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352B"/>
  <w15:chartTrackingRefBased/>
  <w15:docId w15:val="{18CEBB37-DC11-4A9A-A433-AA2BF54B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542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953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5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3</cp:revision>
  <dcterms:created xsi:type="dcterms:W3CDTF">2026-03-17T17:45:00Z</dcterms:created>
  <dcterms:modified xsi:type="dcterms:W3CDTF">2026-03-17T18:34:00Z</dcterms:modified>
</cp:coreProperties>
</file>