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6CF409A">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56"/>
          <w:szCs w:val="56"/>
        </w:rPr>
      </w:pPr>
      <w:r>
        <w:rPr>
          <w:rFonts w:ascii="Roboto" w:hAnsi="Roboto" w:eastAsia="Roboto" w:cs="Roboto"/>
          <w:color w:val="000000"/>
          <w:sz w:val="56"/>
          <w:szCs w:val="56"/>
        </w:rPr>
        <w:t xml:space="preserve">⚒️ </w:t>
      </w:r>
      <w:r>
        <w:rPr>
          <w:rFonts w:ascii="Roboto" w:hAnsi="Roboto" w:eastAsia="Roboto" w:cs="Roboto"/>
          <w:b/>
          <w:color w:val="000000"/>
          <w:sz w:val="56"/>
          <w:szCs w:val="56"/>
        </w:rPr>
        <w:t xml:space="preserve">AIN-201 — Commercial Intelligence Pipeline</w:t>
      </w:r>
      <w:r>
        <w:rPr>
          <w:rFonts w:ascii="Roboto" w:hAnsi="Roboto" w:eastAsia="Roboto" w:cs="Roboto"/>
          <w:sz w:val="56"/>
          <w:szCs w:val="56"/>
        </w:rPr>
      </w:r>
    </w:p>
    <w:p w14:paraId="3AE0401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is the governed workflow that connects the services already defined and turns raw research into a customer-visible commercial recommendation.</w:t>
      </w:r>
      <w:r>
        <w:rPr>
          <w:rFonts w:ascii="Roboto" w:hAnsi="Roboto" w:eastAsia="Roboto" w:cs="Roboto"/>
        </w:rPr>
      </w:r>
    </w:p>
    <w:p w14:paraId="3E1BE32B">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Mission</w:t>
      </w:r>
      <w:r>
        <w:rPr>
          <w:rFonts w:ascii="Roboto" w:hAnsi="Roboto" w:eastAsia="Roboto" w:cs="Roboto"/>
        </w:rPr>
      </w:r>
    </w:p>
    <w:p w14:paraId="687812D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Execute a deterministic, evidence-preserving commercial intelligence workflow from research request through executive presentation.</w:t>
      </w:r>
      <w:r>
        <w:rPr>
          <w:rFonts w:ascii="Roboto" w:hAnsi="Roboto" w:eastAsia="Roboto" w:cs="Roboto"/>
        </w:rPr>
      </w:r>
    </w:p>
    <w:p w14:paraId="29A8C4F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SHALL coordinate existing AnchorInsightOS services.</w:t>
      </w:r>
      <w:r>
        <w:rPr>
          <w:rFonts w:ascii="Roboto" w:hAnsi="Roboto" w:eastAsia="Roboto" w:cs="Roboto"/>
        </w:rPr>
      </w:r>
    </w:p>
    <w:p w14:paraId="2016FAC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SHALL NOT duplicate their internal logic.</w:t>
      </w:r>
      <w:r>
        <w:rPr>
          <w:rFonts w:ascii="Roboto" w:hAnsi="Roboto" w:eastAsia="Roboto" w:cs="Roboto"/>
        </w:rPr>
      </w:r>
    </w:p>
    <w:p w14:paraId="20AF855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SHALL preserve provenance, review state, failures, and intermediate outputs at every stage.</w:t>
      </w:r>
      <w:r>
        <w:rPr>
          <w:rFonts w:ascii="Roboto" w:hAnsi="Roboto" w:eastAsia="Roboto" w:cs="Roboto"/>
        </w:rPr>
      </w:r>
    </w:p>
    <w:p w14:paraId="5F7EC5B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b/>
          <w:bCs/>
          <w:color w:val="000000" w:themeColor="text1"/>
        </w:rPr>
      </w:pPr>
      <w:r>
        <w:rPr>
          <w:rFonts w:ascii="Roboto" w:hAnsi="Roboto" w:eastAsia="Roboto" w:cs="Roboto"/>
          <w:b/>
          <w:bCs/>
          <w:color w:val="000000" w:themeColor="text1"/>
        </w:rPr>
        <w:t xml:space="preserve">Pipeline Execution Definition</w:t>
      </w:r>
      <w:r>
        <w:rPr>
          <w:rFonts w:ascii="Roboto" w:hAnsi="Roboto" w:eastAsia="Roboto" w:cs="Roboto"/>
          <w:b/>
          <w:bCs/>
          <w:color w:val="000000" w:themeColor="text1"/>
          <w:sz w:val="48"/>
        </w:rPr>
      </w:r>
      <w:r>
        <w:rPr>
          <w:rFonts w:ascii="Roboto" w:hAnsi="Roboto" w:eastAsia="Roboto" w:cs="Roboto"/>
          <w:b/>
          <w:bCs/>
          <w:color w:val="000000" w:themeColor="text1"/>
        </w:rPr>
      </w:r>
    </w:p>
    <w:p w14:paraId="05016E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Request</w:t>
      </w:r>
      <w:r>
        <w:rPr>
          <w:rFonts w:ascii="Roboto" w:hAnsi="Roboto" w:eastAsia="Roboto" w:cs="Roboto"/>
        </w:rPr>
      </w:r>
    </w:p>
    <w:p w14:paraId="50095D1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471EE42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Target Resolution</w:t>
      </w:r>
      <w:r>
        <w:rPr>
          <w:rFonts w:ascii="Roboto" w:hAnsi="Roboto" w:eastAsia="Roboto" w:cs="Roboto"/>
        </w:rPr>
      </w:r>
    </w:p>
    <w:p w14:paraId="4179E2A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3534BE6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Discovery</w:t>
      </w:r>
      <w:r>
        <w:rPr>
          <w:rFonts w:ascii="Roboto" w:hAnsi="Roboto" w:eastAsia="Roboto" w:cs="Roboto"/>
        </w:rPr>
      </w:r>
    </w:p>
    <w:p w14:paraId="3790E28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7ABD91F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Content Acquisition</w:t>
      </w:r>
      <w:r>
        <w:rPr>
          <w:rFonts w:ascii="Roboto" w:hAnsi="Roboto" w:eastAsia="Roboto" w:cs="Roboto"/>
        </w:rPr>
      </w:r>
    </w:p>
    <w:p w14:paraId="5C36182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35DFF02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Findings</w:t>
      </w:r>
      <w:r>
        <w:rPr>
          <w:rFonts w:ascii="Roboto" w:hAnsi="Roboto" w:eastAsia="Roboto" w:cs="Roboto"/>
        </w:rPr>
      </w:r>
    </w:p>
    <w:p w14:paraId="0C027AC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4FF69DE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Correlation &amp; Normalization</w:t>
      </w:r>
      <w:r>
        <w:rPr>
          <w:rFonts w:ascii="Roboto" w:hAnsi="Roboto" w:eastAsia="Roboto" w:cs="Roboto"/>
        </w:rPr>
      </w:r>
    </w:p>
    <w:p w14:paraId="40C40B0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657A0ED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Human Evidence Review</w:t>
      </w:r>
      <w:r>
        <w:rPr>
          <w:rFonts w:ascii="Roboto" w:hAnsi="Roboto" w:eastAsia="Roboto" w:cs="Roboto"/>
        </w:rPr>
      </w:r>
    </w:p>
    <w:p w14:paraId="69C0C1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765C52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Registry Update</w:t>
      </w:r>
      <w:r>
        <w:rPr>
          <w:rFonts w:ascii="Roboto" w:hAnsi="Roboto" w:eastAsia="Roboto" w:cs="Roboto"/>
        </w:rPr>
      </w:r>
    </w:p>
    <w:p w14:paraId="0BFA7C2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17C4A7D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Scoring &amp; Decision</w:t>
      </w:r>
      <w:r>
        <w:rPr>
          <w:rFonts w:ascii="Roboto" w:hAnsi="Roboto" w:eastAsia="Roboto" w:cs="Roboto"/>
        </w:rPr>
      </w:r>
    </w:p>
    <w:p w14:paraId="775E2FD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0574ACC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Evaluation</w:t>
      </w:r>
      <w:r>
        <w:rPr>
          <w:rFonts w:ascii="Roboto" w:hAnsi="Roboto" w:eastAsia="Roboto" w:cs="Roboto"/>
        </w:rPr>
      </w:r>
    </w:p>
    <w:p w14:paraId="4D250B7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16C6ACB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Profile Refresh</w:t>
      </w:r>
      <w:r>
        <w:rPr>
          <w:rFonts w:ascii="Roboto" w:hAnsi="Roboto" w:eastAsia="Roboto" w:cs="Roboto"/>
        </w:rPr>
      </w:r>
    </w:p>
    <w:p w14:paraId="4501CC3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703F4D4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Dashboard Update</w:t>
      </w:r>
      <w:r>
        <w:rPr>
          <w:rFonts w:ascii="Roboto" w:hAnsi="Roboto" w:eastAsia="Roboto" w:cs="Roboto"/>
        </w:rPr>
      </w:r>
    </w:p>
    <w:p w14:paraId="38800E1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63BBFC5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 Generation</w:t>
      </w:r>
      <w:r>
        <w:rPr>
          <w:rFonts w:ascii="Roboto" w:hAnsi="Roboto" w:eastAsia="Roboto" w:cs="Roboto"/>
        </w:rPr>
      </w:r>
    </w:p>
    <w:p w14:paraId="284D14E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29AFEFC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Recommended Next Action</w:t>
      </w:r>
      <w:r>
        <w:rPr>
          <w:rFonts w:ascii="Roboto" w:hAnsi="Roboto" w:eastAsia="Roboto" w:cs="Roboto"/>
        </w:rPr>
      </w:r>
    </w:p>
    <w:p w14:paraId="7DE819F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is the heartbeat of AnchorInsightOS.</w:t>
      </w:r>
      <w:r>
        <w:rPr>
          <w:rFonts w:ascii="Roboto" w:hAnsi="Roboto" w:eastAsia="Roboto" w:cs="Roboto"/>
        </w:rPr>
      </w:r>
    </w:p>
    <w:p w14:paraId="0B8257B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Core Architecture</w:t>
      </w:r>
      <w:r>
        <w:rPr>
          <w:rFonts w:ascii="Roboto" w:hAnsi="Roboto" w:eastAsia="Roboto" w:cs="Roboto"/>
        </w:rPr>
      </w:r>
    </w:p>
    <w:p w14:paraId="664D4A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w:t>
      </w:r>
      <w:r>
        <w:rPr>
          <w:rFonts w:ascii="Roboto" w:hAnsi="Roboto" w:eastAsia="Roboto" w:cs="Roboto"/>
        </w:rPr>
      </w:r>
    </w:p>
    <w:p w14:paraId="349026B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Commercial Intelligence Pipeline</w:t>
      </w:r>
      <w:r>
        <w:rPr>
          <w:rFonts w:ascii="Roboto" w:hAnsi="Roboto" w:eastAsia="Roboto" w:cs="Roboto"/>
        </w:rPr>
      </w:r>
    </w:p>
    <w:p w14:paraId="2E2687F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7D8FDF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Pipeline Orchestrator</w:t>
      </w:r>
      <w:r>
        <w:rPr>
          <w:rFonts w:ascii="Roboto" w:hAnsi="Roboto" w:eastAsia="Roboto" w:cs="Roboto"/>
        </w:rPr>
      </w:r>
    </w:p>
    <w:p w14:paraId="3E0063E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Research Request Manager</w:t>
      </w:r>
      <w:r>
        <w:rPr>
          <w:rFonts w:ascii="Roboto" w:hAnsi="Roboto" w:eastAsia="Roboto" w:cs="Roboto"/>
        </w:rPr>
      </w:r>
    </w:p>
    <w:p w14:paraId="26CCE7F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Target Resolver</w:t>
      </w:r>
      <w:r>
        <w:rPr>
          <w:rFonts w:ascii="Roboto" w:hAnsi="Roboto" w:eastAsia="Roboto" w:cs="Roboto"/>
        </w:rPr>
      </w:r>
    </w:p>
    <w:p w14:paraId="0D28AB2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Source Acquisition Adapter</w:t>
      </w:r>
      <w:r>
        <w:rPr>
          <w:rFonts w:ascii="Roboto" w:hAnsi="Roboto" w:eastAsia="Roboto" w:cs="Roboto"/>
        </w:rPr>
      </w:r>
    </w:p>
    <w:p w14:paraId="254E3B1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Research Finding Processor</w:t>
      </w:r>
      <w:r>
        <w:rPr>
          <w:rFonts w:ascii="Roboto" w:hAnsi="Roboto" w:eastAsia="Roboto" w:cs="Roboto"/>
        </w:rPr>
      </w:r>
    </w:p>
    <w:p w14:paraId="284A890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Evidence Correlation Stage</w:t>
      </w:r>
      <w:r>
        <w:rPr>
          <w:rFonts w:ascii="Roboto" w:hAnsi="Roboto" w:eastAsia="Roboto" w:cs="Roboto"/>
        </w:rPr>
      </w:r>
    </w:p>
    <w:p w14:paraId="75A427F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Human Review Gate</w:t>
      </w:r>
      <w:r>
        <w:rPr>
          <w:rFonts w:ascii="Roboto" w:hAnsi="Roboto" w:eastAsia="Roboto" w:cs="Roboto"/>
        </w:rPr>
      </w:r>
    </w:p>
    <w:p w14:paraId="6D0F946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Registry Commit Stage</w:t>
      </w:r>
      <w:r>
        <w:rPr>
          <w:rFonts w:ascii="Roboto" w:hAnsi="Roboto" w:eastAsia="Roboto" w:cs="Roboto"/>
        </w:rPr>
      </w:r>
    </w:p>
    <w:p w14:paraId="79337DC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Scoring Stage</w:t>
      </w:r>
      <w:r>
        <w:rPr>
          <w:rFonts w:ascii="Roboto" w:hAnsi="Roboto" w:eastAsia="Roboto" w:cs="Roboto"/>
        </w:rPr>
      </w:r>
    </w:p>
    <w:p w14:paraId="6352B2E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Opportunity Evaluation Stage</w:t>
      </w:r>
      <w:r>
        <w:rPr>
          <w:rFonts w:ascii="Roboto" w:hAnsi="Roboto" w:eastAsia="Roboto" w:cs="Roboto"/>
        </w:rPr>
      </w:r>
    </w:p>
    <w:p w14:paraId="25EF467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Profile Refresh Stage</w:t>
      </w:r>
      <w:r>
        <w:rPr>
          <w:rFonts w:ascii="Roboto" w:hAnsi="Roboto" w:eastAsia="Roboto" w:cs="Roboto"/>
        </w:rPr>
      </w:r>
    </w:p>
    <w:p w14:paraId="133C1BA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Dashboard Publication Stage</w:t>
      </w:r>
      <w:r>
        <w:rPr>
          <w:rFonts w:ascii="Roboto" w:hAnsi="Roboto" w:eastAsia="Roboto" w:cs="Roboto"/>
        </w:rPr>
      </w:r>
    </w:p>
    <w:p w14:paraId="615AABA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Report Request Stage</w:t>
      </w:r>
      <w:r>
        <w:rPr>
          <w:rFonts w:ascii="Roboto" w:hAnsi="Roboto" w:eastAsia="Roboto" w:cs="Roboto"/>
        </w:rPr>
      </w:r>
    </w:p>
    <w:p w14:paraId="16D0B6C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Pipeline Receipt Generator</w:t>
      </w:r>
      <w:r>
        <w:rPr>
          <w:rFonts w:ascii="Roboto" w:hAnsi="Roboto" w:eastAsia="Roboto" w:cs="Roboto"/>
        </w:rPr>
      </w:r>
    </w:p>
    <w:p w14:paraId="6F7E433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Replay Manager</w:t>
      </w:r>
      <w:r>
        <w:rPr>
          <w:rFonts w:ascii="Roboto" w:hAnsi="Roboto" w:eastAsia="Roboto" w:cs="Roboto"/>
        </w:rPr>
      </w:r>
    </w:p>
    <w:p w14:paraId="7BE7560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Failure &amp; Recovery Manager</w:t>
      </w:r>
      <w:r>
        <w:rPr>
          <w:rFonts w:ascii="Roboto" w:hAnsi="Roboto" w:eastAsia="Roboto" w:cs="Roboto"/>
        </w:rPr>
      </w:r>
    </w:p>
    <w:p w14:paraId="71389ECB">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Service Dependencies</w:t>
      </w:r>
      <w:r>
        <w:rPr>
          <w:rFonts w:ascii="Roboto" w:hAnsi="Roboto" w:eastAsia="Roboto" w:cs="Roboto"/>
        </w:rPr>
      </w:r>
    </w:p>
    <w:p w14:paraId="793C27E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should orchestrate:</w:t>
      </w:r>
      <w:r>
        <w:rPr>
          <w:rFonts w:ascii="Roboto" w:hAnsi="Roboto" w:eastAsia="Roboto" w:cs="Roboto"/>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09"/>
        <w:gridCol w:w="6080"/>
      </w:tblGrid>
      <w:tr>
        <w:trPr/>
        <w:tc>
          <w:tcPr>
            <w:tcBorders/>
            <w:tcMar>
              <w:left w:w="15" w:type="dxa"/>
              <w:top w:w="15" w:type="dxa"/>
              <w:right w:w="15" w:type="dxa"/>
              <w:bottom w:w="15" w:type="dxa"/>
            </w:tcMar>
            <w:tcW w:w="1409" w:type="dxa"/>
            <w:vAlign w:val="center"/>
          </w:tcPr>
          <w:p w14:paraId="048671D5">
            <w:pPr>
              <w:pBdr/>
              <w:spacing w:after="0" w:before="0" w:line="240"/>
              <w:ind/>
              <w:jc w:val="center"/>
              <w:rPr>
                <w:rFonts w:ascii="Roboto" w:hAnsi="Roboto" w:cs="Roboto"/>
              </w:rPr>
            </w:pPr>
            <w:r>
              <w:rPr>
                <w:rFonts w:ascii="Roboto" w:hAnsi="Roboto" w:eastAsia="Roboto" w:cs="Roboto"/>
                <w:b/>
                <w:color w:val="000000"/>
                <w:sz w:val="24"/>
              </w:rPr>
              <w:t xml:space="preserve">Service</w:t>
            </w:r>
            <w:r>
              <w:rPr>
                <w:rFonts w:ascii="Roboto" w:hAnsi="Roboto" w:eastAsia="Roboto" w:cs="Roboto"/>
              </w:rPr>
            </w:r>
          </w:p>
        </w:tc>
        <w:tc>
          <w:tcPr>
            <w:tcBorders/>
            <w:tcMar>
              <w:left w:w="15" w:type="dxa"/>
              <w:top w:w="15" w:type="dxa"/>
              <w:right w:w="15" w:type="dxa"/>
              <w:bottom w:w="15" w:type="dxa"/>
            </w:tcMar>
            <w:tcW w:w="6080" w:type="dxa"/>
            <w:vAlign w:val="center"/>
          </w:tcPr>
          <w:p w14:paraId="3C33D52E">
            <w:pPr>
              <w:pBdr/>
              <w:spacing w:after="0" w:before="0" w:line="240"/>
              <w:ind/>
              <w:jc w:val="center"/>
              <w:rPr>
                <w:rFonts w:ascii="Roboto" w:hAnsi="Roboto" w:cs="Roboto"/>
              </w:rPr>
            </w:pPr>
            <w:r>
              <w:rPr>
                <w:rFonts w:ascii="Roboto" w:hAnsi="Roboto" w:eastAsia="Roboto" w:cs="Roboto"/>
                <w:b/>
                <w:color w:val="000000"/>
                <w:sz w:val="24"/>
              </w:rPr>
              <w:t xml:space="preserve">Role</w:t>
            </w:r>
            <w:r>
              <w:rPr>
                <w:rFonts w:ascii="Roboto" w:hAnsi="Roboto" w:eastAsia="Roboto" w:cs="Roboto"/>
              </w:rPr>
            </w:r>
          </w:p>
        </w:tc>
      </w:tr>
      <w:tr>
        <w:trPr/>
        <w:tc>
          <w:tcPr>
            <w:tcBorders/>
            <w:tcMar>
              <w:left w:w="15" w:type="dxa"/>
              <w:top w:w="15" w:type="dxa"/>
              <w:right w:w="15" w:type="dxa"/>
              <w:bottom w:w="15" w:type="dxa"/>
            </w:tcMar>
            <w:tcW w:w="1409" w:type="dxa"/>
            <w:vAlign w:val="center"/>
          </w:tcPr>
          <w:p w14:paraId="1E564D7A">
            <w:pPr>
              <w:pBdr/>
              <w:spacing w:after="0" w:before="0" w:line="240"/>
              <w:ind/>
              <w:rPr>
                <w:rFonts w:ascii="Roboto" w:hAnsi="Roboto" w:cs="Roboto"/>
              </w:rPr>
            </w:pPr>
            <w:r>
              <w:rPr>
                <w:rFonts w:ascii="Roboto" w:hAnsi="Roboto" w:eastAsia="Roboto" w:cs="Roboto"/>
                <w:color w:val="000000"/>
                <w:sz w:val="24"/>
              </w:rPr>
              <w:t xml:space="preserve">AIN-101</w:t>
            </w:r>
            <w:r>
              <w:rPr>
                <w:rFonts w:ascii="Roboto" w:hAnsi="Roboto" w:eastAsia="Roboto" w:cs="Roboto"/>
              </w:rPr>
            </w:r>
          </w:p>
        </w:tc>
        <w:tc>
          <w:tcPr>
            <w:tcBorders/>
            <w:tcMar>
              <w:left w:w="15" w:type="dxa"/>
              <w:top w:w="15" w:type="dxa"/>
              <w:right w:w="15" w:type="dxa"/>
              <w:bottom w:w="15" w:type="dxa"/>
            </w:tcMar>
            <w:tcW w:w="6080" w:type="dxa"/>
            <w:vAlign w:val="center"/>
          </w:tcPr>
          <w:p w14:paraId="51D423CC">
            <w:pPr>
              <w:pBdr/>
              <w:spacing w:after="0" w:before="0" w:line="240"/>
              <w:ind/>
              <w:rPr>
                <w:rFonts w:ascii="Roboto" w:hAnsi="Roboto" w:cs="Roboto"/>
              </w:rPr>
            </w:pPr>
            <w:r>
              <w:rPr>
                <w:rFonts w:ascii="Roboto" w:hAnsi="Roboto" w:eastAsia="Roboto" w:cs="Roboto"/>
                <w:color w:val="000000"/>
                <w:sz w:val="24"/>
              </w:rPr>
              <w:t xml:space="preserve">Registry operations</w:t>
            </w:r>
            <w:r>
              <w:rPr>
                <w:rFonts w:ascii="Roboto" w:hAnsi="Roboto" w:eastAsia="Roboto" w:cs="Roboto"/>
              </w:rPr>
            </w:r>
          </w:p>
        </w:tc>
      </w:tr>
      <w:tr>
        <w:trPr/>
        <w:tc>
          <w:tcPr>
            <w:tcBorders/>
            <w:tcMar>
              <w:left w:w="15" w:type="dxa"/>
              <w:top w:w="15" w:type="dxa"/>
              <w:right w:w="15" w:type="dxa"/>
              <w:bottom w:w="15" w:type="dxa"/>
            </w:tcMar>
            <w:tcW w:w="1409" w:type="dxa"/>
            <w:vAlign w:val="center"/>
          </w:tcPr>
          <w:p w14:paraId="2B5FFBA1">
            <w:pPr>
              <w:pBdr/>
              <w:spacing w:after="0" w:before="0" w:line="240"/>
              <w:ind/>
              <w:rPr>
                <w:rFonts w:ascii="Roboto" w:hAnsi="Roboto" w:cs="Roboto"/>
              </w:rPr>
            </w:pPr>
            <w:r>
              <w:rPr>
                <w:rFonts w:ascii="Roboto" w:hAnsi="Roboto" w:eastAsia="Roboto" w:cs="Roboto"/>
                <w:color w:val="000000"/>
                <w:sz w:val="24"/>
              </w:rPr>
              <w:t xml:space="preserve">AIN-102</w:t>
            </w:r>
            <w:r>
              <w:rPr>
                <w:rFonts w:ascii="Roboto" w:hAnsi="Roboto" w:eastAsia="Roboto" w:cs="Roboto"/>
              </w:rPr>
            </w:r>
          </w:p>
        </w:tc>
        <w:tc>
          <w:tcPr>
            <w:tcBorders/>
            <w:tcMar>
              <w:left w:w="15" w:type="dxa"/>
              <w:top w:w="15" w:type="dxa"/>
              <w:right w:w="15" w:type="dxa"/>
              <w:bottom w:w="15" w:type="dxa"/>
            </w:tcMar>
            <w:tcW w:w="6080" w:type="dxa"/>
            <w:vAlign w:val="center"/>
          </w:tcPr>
          <w:p w14:paraId="0E217055">
            <w:pPr>
              <w:pBdr/>
              <w:spacing w:after="0" w:before="0" w:line="240"/>
              <w:ind/>
              <w:rPr>
                <w:rFonts w:ascii="Roboto" w:hAnsi="Roboto" w:cs="Roboto"/>
              </w:rPr>
            </w:pPr>
            <w:r>
              <w:rPr>
                <w:rFonts w:ascii="Roboto" w:hAnsi="Roboto" w:eastAsia="Roboto" w:cs="Roboto"/>
                <w:color w:val="000000"/>
                <w:sz w:val="24"/>
              </w:rPr>
              <w:t xml:space="preserve">Scoring and decisions</w:t>
            </w:r>
            <w:r>
              <w:rPr>
                <w:rFonts w:ascii="Roboto" w:hAnsi="Roboto" w:eastAsia="Roboto" w:cs="Roboto"/>
              </w:rPr>
            </w:r>
          </w:p>
        </w:tc>
      </w:tr>
      <w:tr>
        <w:trPr/>
        <w:tc>
          <w:tcPr>
            <w:tcBorders/>
            <w:tcMar>
              <w:left w:w="15" w:type="dxa"/>
              <w:top w:w="15" w:type="dxa"/>
              <w:right w:w="15" w:type="dxa"/>
              <w:bottom w:w="15" w:type="dxa"/>
            </w:tcMar>
            <w:tcW w:w="1409" w:type="dxa"/>
            <w:vAlign w:val="center"/>
          </w:tcPr>
          <w:p w14:paraId="7024F1AB">
            <w:pPr>
              <w:pBdr/>
              <w:spacing w:after="0" w:before="0" w:line="240"/>
              <w:ind/>
              <w:rPr>
                <w:rFonts w:ascii="Roboto" w:hAnsi="Roboto" w:cs="Roboto"/>
              </w:rPr>
            </w:pPr>
            <w:r>
              <w:rPr>
                <w:rFonts w:ascii="Roboto" w:hAnsi="Roboto" w:eastAsia="Roboto" w:cs="Roboto"/>
                <w:color w:val="000000"/>
                <w:sz w:val="24"/>
              </w:rPr>
              <w:t xml:space="preserve">AIN-103</w:t>
            </w:r>
            <w:r>
              <w:rPr>
                <w:rFonts w:ascii="Roboto" w:hAnsi="Roboto" w:eastAsia="Roboto" w:cs="Roboto"/>
              </w:rPr>
            </w:r>
          </w:p>
        </w:tc>
        <w:tc>
          <w:tcPr>
            <w:tcBorders/>
            <w:tcMar>
              <w:left w:w="15" w:type="dxa"/>
              <w:top w:w="15" w:type="dxa"/>
              <w:right w:w="15" w:type="dxa"/>
              <w:bottom w:w="15" w:type="dxa"/>
            </w:tcMar>
            <w:tcW w:w="6080" w:type="dxa"/>
            <w:vAlign w:val="center"/>
          </w:tcPr>
          <w:p w14:paraId="705ADA26">
            <w:pPr>
              <w:pBdr/>
              <w:spacing w:after="0" w:before="0" w:line="240"/>
              <w:ind/>
              <w:rPr>
                <w:rFonts w:ascii="Roboto" w:hAnsi="Roboto" w:cs="Roboto"/>
              </w:rPr>
            </w:pPr>
            <w:r>
              <w:rPr>
                <w:rFonts w:ascii="Roboto" w:hAnsi="Roboto" w:eastAsia="Roboto" w:cs="Roboto"/>
                <w:color w:val="000000"/>
                <w:sz w:val="24"/>
              </w:rPr>
              <w:t xml:space="preserve">Organization profile generation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7B651837">
            <w:pPr>
              <w:pBdr/>
              <w:spacing w:after="0" w:before="0" w:line="240"/>
              <w:ind/>
              <w:rPr>
                <w:rFonts w:ascii="Roboto" w:hAnsi="Roboto" w:cs="Roboto"/>
              </w:rPr>
            </w:pPr>
            <w:r>
              <w:rPr>
                <w:rFonts w:ascii="Roboto" w:hAnsi="Roboto" w:eastAsia="Roboto" w:cs="Roboto"/>
                <w:color w:val="000000"/>
                <w:sz w:val="24"/>
              </w:rPr>
              <w:t xml:space="preserve">AIN-104</w:t>
            </w:r>
            <w:r>
              <w:rPr>
                <w:rFonts w:ascii="Roboto" w:hAnsi="Roboto" w:eastAsia="Roboto" w:cs="Roboto"/>
              </w:rPr>
            </w:r>
          </w:p>
        </w:tc>
        <w:tc>
          <w:tcPr>
            <w:tcBorders/>
            <w:tcMar>
              <w:left w:w="15" w:type="dxa"/>
              <w:top w:w="15" w:type="dxa"/>
              <w:right w:w="15" w:type="dxa"/>
              <w:bottom w:w="15" w:type="dxa"/>
            </w:tcMar>
            <w:tcW w:w="6080" w:type="dxa"/>
            <w:vAlign w:val="center"/>
          </w:tcPr>
          <w:p w14:paraId="73B4DDC6">
            <w:pPr>
              <w:pBdr/>
              <w:spacing w:after="0" w:before="0" w:line="240"/>
              <w:ind/>
              <w:rPr>
                <w:rFonts w:ascii="Roboto" w:hAnsi="Roboto" w:cs="Roboto"/>
              </w:rPr>
            </w:pPr>
            <w:r>
              <w:rPr>
                <w:rFonts w:ascii="Roboto" w:hAnsi="Roboto" w:eastAsia="Roboto" w:cs="Roboto"/>
                <w:color w:val="000000"/>
                <w:sz w:val="24"/>
              </w:rPr>
              <w:t xml:space="preserve">Dashboard presentation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4117E516">
            <w:pPr>
              <w:pBdr/>
              <w:spacing w:after="0" w:before="0" w:line="240"/>
              <w:ind/>
              <w:rPr>
                <w:rFonts w:ascii="Roboto" w:hAnsi="Roboto" w:cs="Roboto"/>
              </w:rPr>
            </w:pPr>
            <w:r>
              <w:rPr>
                <w:rFonts w:ascii="Roboto" w:hAnsi="Roboto" w:eastAsia="Roboto" w:cs="Roboto"/>
                <w:color w:val="000000"/>
                <w:sz w:val="24"/>
              </w:rPr>
              <w:t xml:space="preserve">AIN-105</w:t>
            </w:r>
            <w:r>
              <w:rPr>
                <w:rFonts w:ascii="Roboto" w:hAnsi="Roboto" w:eastAsia="Roboto" w:cs="Roboto"/>
              </w:rPr>
            </w:r>
          </w:p>
        </w:tc>
        <w:tc>
          <w:tcPr>
            <w:tcBorders/>
            <w:tcMar>
              <w:left w:w="15" w:type="dxa"/>
              <w:top w:w="15" w:type="dxa"/>
              <w:right w:w="15" w:type="dxa"/>
              <w:bottom w:w="15" w:type="dxa"/>
            </w:tcMar>
            <w:tcW w:w="6080" w:type="dxa"/>
            <w:vAlign w:val="center"/>
          </w:tcPr>
          <w:p w14:paraId="03C5E736">
            <w:pPr>
              <w:pBdr/>
              <w:spacing w:after="0" w:before="0" w:line="240"/>
              <w:ind/>
              <w:rPr>
                <w:rFonts w:ascii="Roboto" w:hAnsi="Roboto" w:cs="Roboto"/>
              </w:rPr>
            </w:pPr>
            <w:r>
              <w:rPr>
                <w:rFonts w:ascii="Roboto" w:hAnsi="Roboto" w:eastAsia="Roboto" w:cs="Roboto"/>
                <w:color w:val="000000"/>
                <w:sz w:val="24"/>
              </w:rPr>
              <w:t xml:space="preserve">Research and evidence preparation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09653527">
            <w:pPr>
              <w:pBdr/>
              <w:spacing w:after="0" w:before="0" w:line="240"/>
              <w:ind/>
              <w:rPr>
                <w:rFonts w:ascii="Roboto" w:hAnsi="Roboto" w:cs="Roboto"/>
              </w:rPr>
            </w:pPr>
            <w:r>
              <w:rPr>
                <w:rFonts w:ascii="Roboto" w:hAnsi="Roboto" w:eastAsia="Roboto" w:cs="Roboto"/>
                <w:color w:val="000000"/>
                <w:sz w:val="24"/>
              </w:rPr>
              <w:t xml:space="preserve">AIN-106</w:t>
            </w:r>
            <w:r>
              <w:rPr>
                <w:rFonts w:ascii="Roboto" w:hAnsi="Roboto" w:eastAsia="Roboto" w:cs="Roboto"/>
              </w:rPr>
            </w:r>
          </w:p>
        </w:tc>
        <w:tc>
          <w:tcPr>
            <w:tcBorders/>
            <w:tcMar>
              <w:left w:w="15" w:type="dxa"/>
              <w:top w:w="15" w:type="dxa"/>
              <w:right w:w="15" w:type="dxa"/>
              <w:bottom w:w="15" w:type="dxa"/>
            </w:tcMar>
            <w:tcW w:w="6080" w:type="dxa"/>
            <w:vAlign w:val="center"/>
          </w:tcPr>
          <w:p w14:paraId="69475BB3">
            <w:pPr>
              <w:pBdr/>
              <w:spacing w:after="0" w:before="0" w:line="240"/>
              <w:ind/>
              <w:rPr>
                <w:rFonts w:ascii="Roboto" w:hAnsi="Roboto" w:cs="Roboto"/>
              </w:rPr>
            </w:pPr>
            <w:r>
              <w:rPr>
                <w:rFonts w:ascii="Roboto" w:hAnsi="Roboto" w:eastAsia="Roboto" w:cs="Roboto"/>
                <w:color w:val="000000"/>
                <w:sz w:val="24"/>
              </w:rPr>
              <w:t xml:space="preserve">Relationship context</w:t>
            </w:r>
            <w:r>
              <w:rPr>
                <w:rFonts w:ascii="Roboto" w:hAnsi="Roboto" w:eastAsia="Roboto" w:cs="Roboto"/>
              </w:rPr>
            </w:r>
          </w:p>
        </w:tc>
      </w:tr>
      <w:tr>
        <w:trPr/>
        <w:tc>
          <w:tcPr>
            <w:tcBorders/>
            <w:tcMar>
              <w:left w:w="15" w:type="dxa"/>
              <w:top w:w="15" w:type="dxa"/>
              <w:right w:w="15" w:type="dxa"/>
              <w:bottom w:w="15" w:type="dxa"/>
            </w:tcMar>
            <w:tcW w:w="1409" w:type="dxa"/>
            <w:vAlign w:val="center"/>
          </w:tcPr>
          <w:p w14:paraId="76FDCDE1">
            <w:pPr>
              <w:pBdr/>
              <w:spacing w:after="0" w:before="0" w:line="240"/>
              <w:ind/>
              <w:rPr>
                <w:rFonts w:ascii="Roboto" w:hAnsi="Roboto" w:cs="Roboto"/>
              </w:rPr>
            </w:pPr>
            <w:r>
              <w:rPr>
                <w:rFonts w:ascii="Roboto" w:hAnsi="Roboto" w:eastAsia="Roboto" w:cs="Roboto"/>
                <w:color w:val="000000"/>
                <w:sz w:val="24"/>
              </w:rPr>
              <w:t xml:space="preserve">AIN-107</w:t>
            </w:r>
            <w:r>
              <w:rPr>
                <w:rFonts w:ascii="Roboto" w:hAnsi="Roboto" w:eastAsia="Roboto" w:cs="Roboto"/>
              </w:rPr>
            </w:r>
          </w:p>
        </w:tc>
        <w:tc>
          <w:tcPr>
            <w:tcBorders/>
            <w:tcMar>
              <w:left w:w="15" w:type="dxa"/>
              <w:top w:w="15" w:type="dxa"/>
              <w:right w:w="15" w:type="dxa"/>
              <w:bottom w:w="15" w:type="dxa"/>
            </w:tcMar>
            <w:tcW w:w="6080" w:type="dxa"/>
            <w:vAlign w:val="center"/>
          </w:tcPr>
          <w:p w14:paraId="0333E983">
            <w:pPr>
              <w:pBdr/>
              <w:spacing w:after="0" w:before="0" w:line="240"/>
              <w:ind/>
              <w:rPr>
                <w:rFonts w:ascii="Roboto" w:hAnsi="Roboto" w:cs="Roboto"/>
              </w:rPr>
            </w:pPr>
            <w:r>
              <w:rPr>
                <w:rFonts w:ascii="Roboto" w:hAnsi="Roboto" w:eastAsia="Roboto" w:cs="Roboto"/>
                <w:color w:val="000000"/>
                <w:sz w:val="24"/>
              </w:rPr>
              <w:t xml:space="preserve">Report generation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28A0F2B9">
            <w:pPr>
              <w:pBdr/>
              <w:spacing w:after="0" w:before="0" w:line="240"/>
              <w:ind/>
              <w:rPr>
                <w:rFonts w:ascii="Roboto" w:hAnsi="Roboto" w:cs="Roboto"/>
              </w:rPr>
            </w:pPr>
            <w:r>
              <w:rPr>
                <w:rFonts w:ascii="Roboto" w:hAnsi="Roboto" w:eastAsia="Roboto" w:cs="Roboto"/>
                <w:color w:val="000000"/>
                <w:sz w:val="24"/>
              </w:rPr>
              <w:t xml:space="preserve">AIN-108</w:t>
            </w:r>
            <w:r>
              <w:rPr>
                <w:rFonts w:ascii="Roboto" w:hAnsi="Roboto" w:eastAsia="Roboto" w:cs="Roboto"/>
              </w:rPr>
            </w:r>
          </w:p>
        </w:tc>
        <w:tc>
          <w:tcPr>
            <w:tcBorders/>
            <w:tcMar>
              <w:left w:w="15" w:type="dxa"/>
              <w:top w:w="15" w:type="dxa"/>
              <w:right w:w="15" w:type="dxa"/>
              <w:bottom w:w="15" w:type="dxa"/>
            </w:tcMar>
            <w:tcW w:w="6080" w:type="dxa"/>
            <w:vAlign w:val="center"/>
          </w:tcPr>
          <w:p w14:paraId="7CB2B74E">
            <w:pPr>
              <w:pBdr/>
              <w:spacing w:after="0" w:before="0" w:line="240"/>
              <w:ind/>
              <w:rPr>
                <w:rFonts w:ascii="Roboto" w:hAnsi="Roboto" w:cs="Roboto"/>
              </w:rPr>
            </w:pPr>
            <w:r>
              <w:rPr>
                <w:rFonts w:ascii="Roboto" w:hAnsi="Roboto" w:eastAsia="Roboto" w:cs="Roboto"/>
                <w:color w:val="000000"/>
                <w:sz w:val="24"/>
              </w:rPr>
              <w:t xml:space="preserve">Opportunity evaluation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058BE1FE">
            <w:pPr>
              <w:pBdr/>
              <w:spacing w:after="0" w:before="0" w:line="240"/>
              <w:ind/>
              <w:rPr>
                <w:rFonts w:ascii="Roboto" w:hAnsi="Roboto" w:cs="Roboto"/>
              </w:rPr>
            </w:pPr>
            <w:r>
              <w:rPr>
                <w:rFonts w:ascii="Roboto" w:hAnsi="Roboto" w:eastAsia="Roboto" w:cs="Roboto"/>
                <w:color w:val="000000"/>
                <w:sz w:val="24"/>
              </w:rPr>
              <w:t xml:space="preserve">AIN-109</w:t>
            </w:r>
            <w:r>
              <w:rPr>
                <w:rFonts w:ascii="Roboto" w:hAnsi="Roboto" w:eastAsia="Roboto" w:cs="Roboto"/>
              </w:rPr>
            </w:r>
          </w:p>
        </w:tc>
        <w:tc>
          <w:tcPr>
            <w:tcBorders/>
            <w:tcMar>
              <w:left w:w="15" w:type="dxa"/>
              <w:top w:w="15" w:type="dxa"/>
              <w:right w:w="15" w:type="dxa"/>
              <w:bottom w:w="15" w:type="dxa"/>
            </w:tcMar>
            <w:tcW w:w="6080" w:type="dxa"/>
            <w:vAlign w:val="center"/>
          </w:tcPr>
          <w:p w14:paraId="4A9DAB4E">
            <w:pPr>
              <w:pBdr/>
              <w:spacing w:after="0" w:before="0" w:line="240"/>
              <w:ind/>
              <w:rPr>
                <w:rFonts w:ascii="Roboto" w:hAnsi="Roboto" w:cs="Roboto"/>
              </w:rPr>
            </w:pPr>
            <w:r>
              <w:rPr>
                <w:rFonts w:ascii="Roboto" w:hAnsi="Roboto" w:eastAsia="Roboto" w:cs="Roboto"/>
                <w:color w:val="000000"/>
                <w:sz w:val="24"/>
              </w:rPr>
              <w:t xml:space="preserve">Executive visibility</w:t>
            </w:r>
            <w:r>
              <w:rPr>
                <w:rFonts w:ascii="Roboto" w:hAnsi="Roboto" w:eastAsia="Roboto" w:cs="Roboto"/>
              </w:rPr>
            </w:r>
          </w:p>
        </w:tc>
      </w:tr>
      <w:tr>
        <w:trPr/>
        <w:tc>
          <w:tcPr>
            <w:tcBorders/>
            <w:tcMar>
              <w:left w:w="15" w:type="dxa"/>
              <w:top w:w="15" w:type="dxa"/>
              <w:right w:w="15" w:type="dxa"/>
              <w:bottom w:w="15" w:type="dxa"/>
            </w:tcMar>
            <w:tcW w:w="1409" w:type="dxa"/>
            <w:vAlign w:val="center"/>
          </w:tcPr>
          <w:p w14:paraId="07470CCA">
            <w:pPr>
              <w:pBdr/>
              <w:spacing w:after="0" w:before="0" w:line="240"/>
              <w:ind/>
              <w:rPr>
                <w:rFonts w:ascii="Roboto" w:hAnsi="Roboto" w:cs="Roboto"/>
              </w:rPr>
            </w:pPr>
            <w:r>
              <w:rPr>
                <w:rFonts w:ascii="Roboto" w:hAnsi="Roboto" w:eastAsia="Roboto" w:cs="Roboto"/>
                <w:color w:val="000000"/>
                <w:sz w:val="24"/>
              </w:rPr>
              <w:t xml:space="preserve">AIN-110</w:t>
            </w:r>
            <w:r>
              <w:rPr>
                <w:rFonts w:ascii="Roboto" w:hAnsi="Roboto" w:eastAsia="Roboto" w:cs="Roboto"/>
              </w:rPr>
            </w:r>
          </w:p>
        </w:tc>
        <w:tc>
          <w:tcPr>
            <w:tcBorders/>
            <w:tcMar>
              <w:left w:w="15" w:type="dxa"/>
              <w:top w:w="15" w:type="dxa"/>
              <w:right w:w="15" w:type="dxa"/>
              <w:bottom w:w="15" w:type="dxa"/>
            </w:tcMar>
            <w:tcW w:w="6080" w:type="dxa"/>
            <w:vAlign w:val="center"/>
          </w:tcPr>
          <w:p w14:paraId="4B877D91">
            <w:pPr>
              <w:pBdr/>
              <w:spacing w:after="0" w:before="0" w:line="240"/>
              <w:ind/>
              <w:rPr>
                <w:rFonts w:ascii="Roboto" w:hAnsi="Roboto" w:cs="Roboto"/>
              </w:rPr>
            </w:pPr>
            <w:r>
              <w:rPr>
                <w:rFonts w:ascii="Roboto" w:hAnsi="Roboto" w:eastAsia="Roboto" w:cs="Roboto"/>
                <w:color w:val="000000"/>
                <w:sz w:val="24"/>
              </w:rPr>
              <w:t xml:space="preserve">Customer workspace boundary</w:t>
            </w:r>
            <w:r>
              <w:rPr>
                <w:rFonts w:ascii="Roboto" w:hAnsi="Roboto" w:eastAsia="Roboto" w:cs="Roboto"/>
              </w:rPr>
            </w:r>
          </w:p>
        </w:tc>
      </w:tr>
      <w:tr>
        <w:trPr/>
        <w:tc>
          <w:tcPr>
            <w:tcBorders/>
            <w:tcMar>
              <w:left w:w="15" w:type="dxa"/>
              <w:top w:w="15" w:type="dxa"/>
              <w:right w:w="15" w:type="dxa"/>
              <w:bottom w:w="15" w:type="dxa"/>
            </w:tcMar>
            <w:tcW w:w="1409" w:type="dxa"/>
            <w:vAlign w:val="center"/>
          </w:tcPr>
          <w:p w14:paraId="15DF6DC5">
            <w:pPr>
              <w:pBdr/>
              <w:spacing w:after="0" w:before="0" w:line="240"/>
              <w:ind/>
              <w:rPr>
                <w:rFonts w:ascii="Roboto" w:hAnsi="Roboto" w:cs="Roboto"/>
              </w:rPr>
            </w:pPr>
            <w:r>
              <w:rPr>
                <w:rFonts w:ascii="Roboto" w:hAnsi="Roboto" w:eastAsia="Roboto" w:cs="Roboto"/>
                <w:color w:val="000000"/>
                <w:sz w:val="24"/>
              </w:rPr>
              <w:t xml:space="preserve">AnchorOS</w:t>
            </w:r>
            <w:r>
              <w:rPr>
                <w:rFonts w:ascii="Roboto" w:hAnsi="Roboto" w:eastAsia="Roboto" w:cs="Roboto"/>
              </w:rPr>
            </w:r>
          </w:p>
        </w:tc>
        <w:tc>
          <w:tcPr>
            <w:tcBorders/>
            <w:tcMar>
              <w:left w:w="15" w:type="dxa"/>
              <w:top w:w="15" w:type="dxa"/>
              <w:right w:w="15" w:type="dxa"/>
              <w:bottom w:w="15" w:type="dxa"/>
            </w:tcMar>
            <w:tcW w:w="6080" w:type="dxa"/>
            <w:vAlign w:val="center"/>
          </w:tcPr>
          <w:p w14:paraId="1997EBB7">
            <w:pPr>
              <w:pBdr/>
              <w:spacing w:after="0" w:before="0" w:line="240"/>
              <w:ind/>
              <w:rPr>
                <w:rFonts w:ascii="Roboto" w:hAnsi="Roboto" w:cs="Roboto"/>
              </w:rPr>
            </w:pPr>
            <w:r>
              <w:rPr>
                <w:rFonts w:ascii="Roboto" w:hAnsi="Roboto" w:eastAsia="Roboto" w:cs="Roboto"/>
                <w:color w:val="000000"/>
                <w:sz w:val="24"/>
              </w:rPr>
              <w:t xml:space="preserve">Lifecycle, events, health, audit, configuration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52923B89">
            <w:pPr>
              <w:pBdr/>
              <w:spacing w:after="0" w:before="0" w:line="240"/>
              <w:ind/>
              <w:rPr>
                <w:rFonts w:ascii="Roboto" w:hAnsi="Roboto" w:cs="Roboto"/>
              </w:rPr>
            </w:pPr>
            <w:r>
              <w:rPr>
                <w:rFonts w:ascii="Roboto" w:hAnsi="Roboto" w:eastAsia="Roboto" w:cs="Roboto"/>
                <w:color w:val="000000"/>
                <w:sz w:val="24"/>
              </w:rPr>
              <w:t xml:space="preserve">AnchorStack</w:t>
            </w:r>
            <w:r>
              <w:rPr>
                <w:rFonts w:ascii="Roboto" w:hAnsi="Roboto" w:eastAsia="Roboto" w:cs="Roboto"/>
              </w:rPr>
            </w:r>
          </w:p>
        </w:tc>
        <w:tc>
          <w:tcPr>
            <w:tcBorders/>
            <w:tcMar>
              <w:left w:w="15" w:type="dxa"/>
              <w:top w:w="15" w:type="dxa"/>
              <w:right w:w="15" w:type="dxa"/>
              <w:bottom w:w="15" w:type="dxa"/>
            </w:tcMar>
            <w:tcW w:w="6080" w:type="dxa"/>
            <w:vAlign w:val="center"/>
          </w:tcPr>
          <w:p w14:paraId="01E34AF1">
            <w:pPr>
              <w:pBdr/>
              <w:spacing w:after="0" w:before="0" w:line="240"/>
              <w:ind/>
              <w:rPr>
                <w:rFonts w:ascii="Roboto" w:hAnsi="Roboto" w:cs="Roboto"/>
              </w:rPr>
            </w:pPr>
            <w:r>
              <w:rPr>
                <w:rFonts w:ascii="Roboto" w:hAnsi="Roboto" w:eastAsia="Roboto" w:cs="Roboto"/>
                <w:color w:val="000000"/>
                <w:sz w:val="24"/>
              </w:rPr>
              <w:t xml:space="preserve">Continuation-validity and governed execution</w:t>
            </w:r>
            <w:r>
              <w:rPr>
                <w:rFonts w:ascii="Roboto" w:hAnsi="Roboto" w:eastAsia="Roboto" w:cs="Roboto"/>
              </w:rPr>
            </w:r>
          </w:p>
        </w:tc>
      </w:tr>
    </w:tbl>
    <w:p w14:paraId="3D954B2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owns orchestration—not the underlying intelligence objects.</w:t>
      </w:r>
      <w:r>
        <w:rPr>
          <w:rFonts w:ascii="Roboto" w:hAnsi="Roboto" w:eastAsia="Roboto" w:cs="Roboto"/>
        </w:rPr>
      </w:r>
    </w:p>
    <w:p w14:paraId="290FD52A">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Pipeline Request Object</w:t>
      </w:r>
      <w:r>
        <w:rPr>
          <w:rFonts w:ascii="Roboto" w:hAnsi="Roboto" w:eastAsia="Roboto" w:cs="Roboto"/>
        </w:rPr>
      </w:r>
    </w:p>
    <w:p w14:paraId="54BB028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Pipeline Request ID</w:t>
      </w:r>
      <w:r>
        <w:rPr>
          <w:rFonts w:ascii="Roboto" w:hAnsi="Roboto" w:eastAsia="Roboto" w:cs="Roboto"/>
        </w:rPr>
      </w:r>
    </w:p>
    <w:p w14:paraId="5B4E4C4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Workspace ID</w:t>
      </w:r>
      <w:r>
        <w:rPr>
          <w:rFonts w:ascii="Roboto" w:hAnsi="Roboto" w:eastAsia="Roboto" w:cs="Roboto"/>
        </w:rPr>
      </w:r>
    </w:p>
    <w:p w14:paraId="16F0FB3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ID</w:t>
      </w:r>
      <w:r>
        <w:rPr>
          <w:rFonts w:ascii="Roboto" w:hAnsi="Roboto" w:eastAsia="Roboto" w:cs="Roboto"/>
        </w:rPr>
      </w:r>
    </w:p>
    <w:p w14:paraId="04BBF89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Requested By</w:t>
      </w:r>
      <w:r>
        <w:rPr>
          <w:rFonts w:ascii="Roboto" w:hAnsi="Roboto" w:eastAsia="Roboto" w:cs="Roboto"/>
        </w:rPr>
      </w:r>
    </w:p>
    <w:p w14:paraId="5E18C7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Objective</w:t>
      </w:r>
      <w:r>
        <w:rPr>
          <w:rFonts w:ascii="Roboto" w:hAnsi="Roboto" w:eastAsia="Roboto" w:cs="Roboto"/>
        </w:rPr>
      </w:r>
    </w:p>
    <w:p w14:paraId="14B7359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Market Scope</w:t>
      </w:r>
      <w:r>
        <w:rPr>
          <w:rFonts w:ascii="Roboto" w:hAnsi="Roboto" w:eastAsia="Roboto" w:cs="Roboto"/>
        </w:rPr>
      </w:r>
    </w:p>
    <w:p w14:paraId="073E069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Policy</w:t>
      </w:r>
      <w:r>
        <w:rPr>
          <w:rFonts w:ascii="Roboto" w:hAnsi="Roboto" w:eastAsia="Roboto" w:cs="Roboto"/>
        </w:rPr>
      </w:r>
    </w:p>
    <w:p w14:paraId="5AD63C9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Requested Outputs</w:t>
      </w:r>
      <w:r>
        <w:rPr>
          <w:rFonts w:ascii="Roboto" w:hAnsi="Roboto" w:eastAsia="Roboto" w:cs="Roboto"/>
        </w:rPr>
      </w:r>
    </w:p>
    <w:p w14:paraId="4FCCB62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Priority</w:t>
      </w:r>
      <w:r>
        <w:rPr>
          <w:rFonts w:ascii="Roboto" w:hAnsi="Roboto" w:eastAsia="Roboto" w:cs="Roboto"/>
        </w:rPr>
      </w:r>
    </w:p>
    <w:p w14:paraId="2436706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Created At</w:t>
      </w:r>
      <w:r>
        <w:rPr>
          <w:rFonts w:ascii="Roboto" w:hAnsi="Roboto" w:eastAsia="Roboto" w:cs="Roboto"/>
        </w:rPr>
      </w:r>
    </w:p>
    <w:p w14:paraId="3EDA43A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Current Stage</w:t>
      </w:r>
      <w:r>
        <w:rPr>
          <w:rFonts w:ascii="Roboto" w:hAnsi="Roboto" w:eastAsia="Roboto" w:cs="Roboto"/>
        </w:rPr>
      </w:r>
    </w:p>
    <w:p w14:paraId="77A5DAD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Pipeline Status</w:t>
      </w:r>
      <w:r>
        <w:rPr>
          <w:rFonts w:ascii="Roboto" w:hAnsi="Roboto" w:eastAsia="Roboto" w:cs="Roboto"/>
        </w:rPr>
      </w:r>
    </w:p>
    <w:p w14:paraId="6881664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Correlation ID</w:t>
      </w:r>
      <w:r>
        <w:rPr>
          <w:rFonts w:ascii="Roboto" w:hAnsi="Roboto" w:eastAsia="Roboto" w:cs="Roboto"/>
        </w:rPr>
      </w:r>
    </w:p>
    <w:p w14:paraId="2C78646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01E9B48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w:t>
      </w:r>
      <w:r>
        <w:rPr>
          <w:rFonts w:ascii="Roboto" w:hAnsi="Roboto" w:eastAsia="Roboto" w:cs="Roboto"/>
        </w:rPr>
      </w:r>
    </w:p>
    <w:p w14:paraId="20AEBA1A">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8"/>
        </w:rPr>
      </w:pPr>
      <w:r>
        <w:rPr>
          <w:rFonts w:ascii="Roboto" w:hAnsi="Roboto" w:eastAsia="Roboto" w:cs="Roboto"/>
          <w:color w:val="000000"/>
          <w:sz w:val="24"/>
          <w:szCs w:val="28"/>
        </w:rPr>
        <w:t xml:space="preserve">Research CPS Energy for infrastructure modernization opportunities.</w:t>
      </w:r>
      <w:r>
        <w:rPr>
          <w:rFonts w:ascii="Roboto" w:hAnsi="Roboto" w:eastAsia="Roboto" w:cs="Roboto"/>
          <w:sz w:val="28"/>
          <w:szCs w:val="28"/>
        </w:rPr>
      </w:r>
    </w:p>
    <w:p w14:paraId="113B2F6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46CAB1B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Workspace:</w:t>
      </w:r>
      <w:r>
        <w:rPr>
          <w:rFonts w:ascii="Roboto" w:hAnsi="Roboto" w:eastAsia="Roboto" w:cs="Roboto"/>
        </w:rPr>
      </w:r>
    </w:p>
    <w:p w14:paraId="202F066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SLS-DEMO-001</w:t>
      </w:r>
      <w:r>
        <w:rPr>
          <w:rFonts w:ascii="Roboto" w:hAnsi="Roboto" w:eastAsia="Roboto" w:cs="Roboto"/>
        </w:rPr>
      </w:r>
    </w:p>
    <w:p w14:paraId="7A54973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8C3706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Requested Outputs:</w:t>
      </w:r>
      <w:r>
        <w:rPr>
          <w:rFonts w:ascii="Roboto" w:hAnsi="Roboto" w:eastAsia="Roboto" w:cs="Roboto"/>
        </w:rPr>
      </w:r>
    </w:p>
    <w:p w14:paraId="6D8B1CF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w:t>
      </w:r>
      <w:r>
        <w:rPr>
          <w:rFonts w:ascii="Roboto" w:hAnsi="Roboto" w:eastAsia="Roboto" w:cs="Roboto"/>
        </w:rPr>
      </w:r>
    </w:p>
    <w:p w14:paraId="2E77F25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Updated CCI</w:t>
      </w:r>
      <w:r>
        <w:rPr>
          <w:rFonts w:ascii="Roboto" w:hAnsi="Roboto" w:eastAsia="Roboto" w:cs="Roboto"/>
        </w:rPr>
      </w:r>
    </w:p>
    <w:p w14:paraId="3F1140F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Assessment</w:t>
      </w:r>
      <w:r>
        <w:rPr>
          <w:rFonts w:ascii="Roboto" w:hAnsi="Roboto" w:eastAsia="Roboto" w:cs="Roboto"/>
        </w:rPr>
      </w:r>
    </w:p>
    <w:p w14:paraId="1FD8C51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Profile</w:t>
      </w:r>
      <w:r>
        <w:rPr>
          <w:rFonts w:ascii="Roboto" w:hAnsi="Roboto" w:eastAsia="Roboto" w:cs="Roboto"/>
        </w:rPr>
      </w:r>
    </w:p>
    <w:p w14:paraId="04A2DC4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Executive Brief</w:t>
      </w:r>
      <w:r>
        <w:rPr>
          <w:rFonts w:ascii="Roboto" w:hAnsi="Roboto" w:eastAsia="Roboto" w:cs="Roboto"/>
        </w:rPr>
      </w:r>
    </w:p>
    <w:p w14:paraId="7AA0C3C3">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Pipeline States</w:t>
      </w:r>
      <w:r>
        <w:rPr>
          <w:rFonts w:ascii="Roboto" w:hAnsi="Roboto" w:eastAsia="Roboto" w:cs="Roboto"/>
        </w:rPr>
      </w:r>
    </w:p>
    <w:p w14:paraId="75960B1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Queued</w:t>
      </w:r>
      <w:r>
        <w:rPr>
          <w:rFonts w:ascii="Roboto" w:hAnsi="Roboto" w:eastAsia="Roboto" w:cs="Roboto"/>
        </w:rPr>
      </w:r>
    </w:p>
    <w:p w14:paraId="0406E61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Running</w:t>
      </w:r>
      <w:r>
        <w:rPr>
          <w:rFonts w:ascii="Roboto" w:hAnsi="Roboto" w:eastAsia="Roboto" w:cs="Roboto"/>
        </w:rPr>
      </w:r>
    </w:p>
    <w:p w14:paraId="171831C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Waiting for Evidence Review</w:t>
      </w:r>
      <w:r>
        <w:rPr>
          <w:rFonts w:ascii="Roboto" w:hAnsi="Roboto" w:eastAsia="Roboto" w:cs="Roboto"/>
        </w:rPr>
      </w:r>
    </w:p>
    <w:p w14:paraId="28C2C17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Constrained</w:t>
      </w:r>
      <w:r>
        <w:rPr>
          <w:rFonts w:ascii="Roboto" w:hAnsi="Roboto" w:eastAsia="Roboto" w:cs="Roboto"/>
        </w:rPr>
      </w:r>
    </w:p>
    <w:p w14:paraId="3A221B0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Revalidation Required</w:t>
      </w:r>
      <w:r>
        <w:rPr>
          <w:rFonts w:ascii="Roboto" w:hAnsi="Roboto" w:eastAsia="Roboto" w:cs="Roboto"/>
        </w:rPr>
      </w:r>
    </w:p>
    <w:p w14:paraId="5A3C339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Completed</w:t>
      </w:r>
      <w:r>
        <w:rPr>
          <w:rFonts w:ascii="Roboto" w:hAnsi="Roboto" w:eastAsia="Roboto" w:cs="Roboto"/>
        </w:rPr>
      </w:r>
    </w:p>
    <w:p w14:paraId="171BAAE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Partially Completed</w:t>
      </w:r>
      <w:r>
        <w:rPr>
          <w:rFonts w:ascii="Roboto" w:hAnsi="Roboto" w:eastAsia="Roboto" w:cs="Roboto"/>
        </w:rPr>
      </w:r>
    </w:p>
    <w:p w14:paraId="591F6A2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Failed</w:t>
      </w:r>
      <w:r>
        <w:rPr>
          <w:rFonts w:ascii="Roboto" w:hAnsi="Roboto" w:eastAsia="Roboto" w:cs="Roboto"/>
        </w:rPr>
      </w:r>
    </w:p>
    <w:p w14:paraId="1A7451A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Cancelled</w:t>
      </w:r>
      <w:r>
        <w:rPr>
          <w:rFonts w:ascii="Roboto" w:hAnsi="Roboto" w:eastAsia="Roboto" w:cs="Roboto"/>
        </w:rPr>
      </w:r>
    </w:p>
    <w:p w14:paraId="7D84F77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Archived</w:t>
      </w:r>
      <w:r>
        <w:rPr>
          <w:rFonts w:ascii="Roboto" w:hAnsi="Roboto" w:eastAsia="Roboto" w:cs="Roboto"/>
        </w:rPr>
      </w:r>
    </w:p>
    <w:p w14:paraId="41FF944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 pipeline should never report “Completed” when a required stage failed silently.</w:t>
      </w:r>
      <w:r>
        <w:rPr>
          <w:rFonts w:ascii="Roboto" w:hAnsi="Roboto" w:eastAsia="Roboto" w:cs="Roboto"/>
        </w:rPr>
      </w:r>
    </w:p>
    <w:p w14:paraId="6A96A4AD">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Contract</w:t>
      </w:r>
      <w:r>
        <w:rPr>
          <w:rFonts w:ascii="Roboto" w:hAnsi="Roboto" w:eastAsia="Roboto" w:cs="Roboto"/>
        </w:rPr>
      </w:r>
    </w:p>
    <w:p w14:paraId="5BE072E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stage should return a common result structure:</w:t>
      </w:r>
      <w:r>
        <w:rPr>
          <w:rFonts w:ascii="Roboto" w:hAnsi="Roboto" w:eastAsia="Roboto" w:cs="Roboto"/>
        </w:rPr>
      </w:r>
    </w:p>
    <w:p w14:paraId="4A9D3EF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 ID</w:t>
      </w:r>
      <w:r>
        <w:rPr>
          <w:rFonts w:ascii="Roboto" w:hAnsi="Roboto" w:eastAsia="Roboto" w:cs="Roboto"/>
        </w:rPr>
      </w:r>
    </w:p>
    <w:p w14:paraId="234B6A6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Pipeline Request ID</w:t>
      </w:r>
      <w:r>
        <w:rPr>
          <w:rFonts w:ascii="Roboto" w:hAnsi="Roboto" w:eastAsia="Roboto" w:cs="Roboto"/>
        </w:rPr>
      </w:r>
    </w:p>
    <w:p w14:paraId="1C9307E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 Name</w:t>
      </w:r>
      <w:r>
        <w:rPr>
          <w:rFonts w:ascii="Roboto" w:hAnsi="Roboto" w:eastAsia="Roboto" w:cs="Roboto"/>
        </w:rPr>
      </w:r>
    </w:p>
    <w:p w14:paraId="7ACEC28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Input References</w:t>
      </w:r>
      <w:r>
        <w:rPr>
          <w:rFonts w:ascii="Roboto" w:hAnsi="Roboto" w:eastAsia="Roboto" w:cs="Roboto"/>
        </w:rPr>
      </w:r>
    </w:p>
    <w:p w14:paraId="45FEA54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Output References</w:t>
      </w:r>
      <w:r>
        <w:rPr>
          <w:rFonts w:ascii="Roboto" w:hAnsi="Roboto" w:eastAsia="Roboto" w:cs="Roboto"/>
        </w:rPr>
      </w:r>
    </w:p>
    <w:p w14:paraId="24761E3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Started At</w:t>
      </w:r>
      <w:r>
        <w:rPr>
          <w:rFonts w:ascii="Roboto" w:hAnsi="Roboto" w:eastAsia="Roboto" w:cs="Roboto"/>
        </w:rPr>
      </w:r>
    </w:p>
    <w:p w14:paraId="787BDA3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Completed At</w:t>
      </w:r>
      <w:r>
        <w:rPr>
          <w:rFonts w:ascii="Roboto" w:hAnsi="Roboto" w:eastAsia="Roboto" w:cs="Roboto"/>
        </w:rPr>
      </w:r>
    </w:p>
    <w:p w14:paraId="3F2BA9C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Status</w:t>
      </w:r>
      <w:r>
        <w:rPr>
          <w:rFonts w:ascii="Roboto" w:hAnsi="Roboto" w:eastAsia="Roboto" w:cs="Roboto"/>
        </w:rPr>
      </w:r>
    </w:p>
    <w:p w14:paraId="0152EB8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Decision</w:t>
      </w:r>
      <w:r>
        <w:rPr>
          <w:rFonts w:ascii="Roboto" w:hAnsi="Roboto" w:eastAsia="Roboto" w:cs="Roboto"/>
        </w:rPr>
      </w:r>
    </w:p>
    <w:p w14:paraId="795CED8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Reason Code</w:t>
      </w:r>
      <w:r>
        <w:rPr>
          <w:rFonts w:ascii="Roboto" w:hAnsi="Roboto" w:eastAsia="Roboto" w:cs="Roboto"/>
        </w:rPr>
      </w:r>
    </w:p>
    <w:p w14:paraId="4EB4626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Warnings</w:t>
      </w:r>
      <w:r>
        <w:rPr>
          <w:rFonts w:ascii="Roboto" w:hAnsi="Roboto" w:eastAsia="Roboto" w:cs="Roboto"/>
        </w:rPr>
      </w:r>
    </w:p>
    <w:p w14:paraId="4B1EB1F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References</w:t>
      </w:r>
      <w:r>
        <w:rPr>
          <w:rFonts w:ascii="Roboto" w:hAnsi="Roboto" w:eastAsia="Roboto" w:cs="Roboto"/>
        </w:rPr>
      </w:r>
    </w:p>
    <w:p w14:paraId="00F22E0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Audit Reference</w:t>
      </w:r>
      <w:r>
        <w:rPr>
          <w:rFonts w:ascii="Roboto" w:hAnsi="Roboto" w:eastAsia="Roboto" w:cs="Roboto"/>
        </w:rPr>
      </w:r>
    </w:p>
    <w:p w14:paraId="5C07242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Retry Count</w:t>
      </w:r>
      <w:r>
        <w:rPr>
          <w:rFonts w:ascii="Roboto" w:hAnsi="Roboto" w:eastAsia="Roboto" w:cs="Roboto"/>
        </w:rPr>
      </w:r>
    </w:p>
    <w:p w14:paraId="1D61B38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makes the complete workflow inspectable and replayable.</w:t>
      </w:r>
      <w:r>
        <w:rPr>
          <w:rFonts w:ascii="Roboto" w:hAnsi="Roboto" w:eastAsia="Roboto" w:cs="Roboto"/>
        </w:rPr>
      </w:r>
    </w:p>
    <w:p w14:paraId="0E1D069E">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1 — Research Request</w:t>
      </w:r>
      <w:r>
        <w:rPr>
          <w:rFonts w:ascii="Roboto" w:hAnsi="Roboto" w:eastAsia="Roboto" w:cs="Roboto"/>
        </w:rPr>
      </w:r>
    </w:p>
    <w:p w14:paraId="0C929A3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operator selects:</w:t>
      </w:r>
      <w:r>
        <w:rPr>
          <w:rFonts w:ascii="Roboto" w:hAnsi="Roboto" w:eastAsia="Roboto" w:cs="Roboto"/>
        </w:rPr>
      </w:r>
    </w:p>
    <w:p w14:paraId="634560C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Organization</w:t>
      </w:r>
      <w:r>
        <w:rPr>
          <w:rFonts w:ascii="Roboto" w:hAnsi="Roboto" w:eastAsia="Roboto" w:cs="Roboto"/>
        </w:rPr>
      </w:r>
    </w:p>
    <w:p w14:paraId="447844E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Research objective</w:t>
      </w:r>
      <w:r>
        <w:rPr>
          <w:rFonts w:ascii="Roboto" w:hAnsi="Roboto" w:eastAsia="Roboto" w:cs="Roboto"/>
        </w:rPr>
      </w:r>
    </w:p>
    <w:p w14:paraId="4472C9A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Market or geographic scope</w:t>
      </w:r>
      <w:r>
        <w:rPr>
          <w:rFonts w:ascii="Roboto" w:hAnsi="Roboto" w:eastAsia="Roboto" w:cs="Roboto"/>
        </w:rPr>
      </w:r>
    </w:p>
    <w:p w14:paraId="1AE7F83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Approved source types</w:t>
      </w:r>
      <w:r>
        <w:rPr>
          <w:rFonts w:ascii="Roboto" w:hAnsi="Roboto" w:eastAsia="Roboto" w:cs="Roboto"/>
        </w:rPr>
      </w:r>
    </w:p>
    <w:p w14:paraId="3383DCD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Requested output</w:t>
      </w:r>
      <w:r>
        <w:rPr>
          <w:rFonts w:ascii="Roboto" w:hAnsi="Roboto" w:eastAsia="Roboto" w:cs="Roboto"/>
        </w:rPr>
      </w:r>
    </w:p>
    <w:p w14:paraId="58E1A0E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Priority</w:t>
      </w:r>
      <w:r>
        <w:rPr>
          <w:rFonts w:ascii="Roboto" w:hAnsi="Roboto" w:eastAsia="Roboto" w:cs="Roboto"/>
        </w:rPr>
      </w:r>
    </w:p>
    <w:p w14:paraId="32BEC8B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Review policy</w:t>
      </w:r>
      <w:r>
        <w:rPr>
          <w:rFonts w:ascii="Roboto" w:hAnsi="Roboto" w:eastAsia="Roboto" w:cs="Roboto"/>
        </w:rPr>
      </w:r>
    </w:p>
    <w:p w14:paraId="6509811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pipeline should reject vague requests that cannot be bounded.</w:t>
      </w:r>
      <w:r>
        <w:rPr>
          <w:rFonts w:ascii="Roboto" w:hAnsi="Roboto" w:eastAsia="Roboto" w:cs="Roboto"/>
        </w:rPr>
      </w:r>
    </w:p>
    <w:p w14:paraId="390D54D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Bad:</w:t>
      </w:r>
      <w:r>
        <w:rPr>
          <w:rFonts w:ascii="Roboto" w:hAnsi="Roboto" w:eastAsia="Roboto" w:cs="Roboto"/>
        </w:rPr>
      </w:r>
    </w:p>
    <w:p w14:paraId="611840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Research this company.</w:t>
      </w:r>
      <w:r>
        <w:rPr>
          <w:rFonts w:ascii="Roboto" w:hAnsi="Roboto" w:eastAsia="Roboto" w:cs="Roboto"/>
        </w:rPr>
      </w:r>
    </w:p>
    <w:p w14:paraId="3433D8D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Better:</w:t>
      </w:r>
      <w:r>
        <w:rPr>
          <w:rFonts w:ascii="Roboto" w:hAnsi="Roboto" w:eastAsia="Roboto" w:cs="Roboto"/>
        </w:rPr>
      </w:r>
    </w:p>
    <w:p w14:paraId="79C65C5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Identify evidence of grid, communications, fiber, cybersecurity, or operational-modernization initiatives announced by CPS Energy within the past 24 months.</w:t>
      </w:r>
      <w:r>
        <w:rPr>
          <w:rFonts w:ascii="Roboto" w:hAnsi="Roboto" w:eastAsia="Roboto" w:cs="Roboto"/>
        </w:rPr>
      </w:r>
    </w:p>
    <w:p w14:paraId="1F6676A5">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2 — Target Resolution</w:t>
      </w:r>
      <w:r>
        <w:rPr>
          <w:rFonts w:ascii="Roboto" w:hAnsi="Roboto" w:eastAsia="Roboto" w:cs="Roboto"/>
        </w:rPr>
      </w:r>
    </w:p>
    <w:p w14:paraId="6DF68F1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confirms that the requested organization matches a canonical registry entity.</w:t>
      </w:r>
      <w:r>
        <w:rPr>
          <w:rFonts w:ascii="Roboto" w:hAnsi="Roboto" w:eastAsia="Roboto" w:cs="Roboto"/>
        </w:rPr>
      </w:r>
    </w:p>
    <w:p w14:paraId="4F93A3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It should resolve:</w:t>
      </w:r>
      <w:r>
        <w:rPr>
          <w:rFonts w:ascii="Roboto" w:hAnsi="Roboto" w:eastAsia="Roboto" w:cs="Roboto"/>
        </w:rPr>
      </w:r>
    </w:p>
    <w:p w14:paraId="0A91A75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Legal name</w:t>
      </w:r>
      <w:r>
        <w:rPr>
          <w:rFonts w:ascii="Roboto" w:hAnsi="Roboto" w:eastAsia="Roboto" w:cs="Roboto"/>
        </w:rPr>
      </w:r>
    </w:p>
    <w:p w14:paraId="3C7FC9F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Common name</w:t>
      </w:r>
      <w:r>
        <w:rPr>
          <w:rFonts w:ascii="Roboto" w:hAnsi="Roboto" w:eastAsia="Roboto" w:cs="Roboto"/>
        </w:rPr>
      </w:r>
    </w:p>
    <w:p w14:paraId="11EB474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Website</w:t>
      </w:r>
      <w:r>
        <w:rPr>
          <w:rFonts w:ascii="Roboto" w:hAnsi="Roboto" w:eastAsia="Roboto" w:cs="Roboto"/>
        </w:rPr>
      </w:r>
    </w:p>
    <w:p w14:paraId="4F30B9C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Domain</w:t>
      </w:r>
      <w:r>
        <w:rPr>
          <w:rFonts w:ascii="Roboto" w:hAnsi="Roboto" w:eastAsia="Roboto" w:cs="Roboto"/>
        </w:rPr>
      </w:r>
    </w:p>
    <w:p w14:paraId="15B9209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Headquarters</w:t>
      </w:r>
      <w:r>
        <w:rPr>
          <w:rFonts w:ascii="Roboto" w:hAnsi="Roboto" w:eastAsia="Roboto" w:cs="Roboto"/>
        </w:rPr>
      </w:r>
    </w:p>
    <w:p w14:paraId="73C3445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Existing organization ID</w:t>
      </w:r>
      <w:r>
        <w:rPr>
          <w:rFonts w:ascii="Roboto" w:hAnsi="Roboto" w:eastAsia="Roboto" w:cs="Roboto"/>
        </w:rPr>
      </w:r>
    </w:p>
    <w:p w14:paraId="75674F2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Possible duplicates</w:t>
      </w:r>
      <w:r>
        <w:rPr>
          <w:rFonts w:ascii="Roboto" w:hAnsi="Roboto" w:eastAsia="Roboto" w:cs="Roboto"/>
        </w:rPr>
      </w:r>
    </w:p>
    <w:p w14:paraId="42E3C78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If identity cannot be established, the route becomes:</w:t>
      </w:r>
      <w:r>
        <w:rPr>
          <w:rFonts w:ascii="Roboto" w:hAnsi="Roboto" w:eastAsia="Roboto" w:cs="Roboto"/>
        </w:rPr>
      </w:r>
    </w:p>
    <w:p w14:paraId="7B08ED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REVALIDATION REQUIRED</w:t>
      </w:r>
      <w:r>
        <w:rPr>
          <w:rFonts w:ascii="Roboto" w:hAnsi="Roboto" w:eastAsia="Roboto" w:cs="Roboto"/>
        </w:rPr>
      </w:r>
    </w:p>
    <w:p w14:paraId="451E860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 research should be committed to an uncertain organization identity.</w:t>
      </w:r>
      <w:r>
        <w:rPr>
          <w:rFonts w:ascii="Roboto" w:hAnsi="Roboto" w:eastAsia="Roboto" w:cs="Roboto"/>
        </w:rPr>
      </w:r>
    </w:p>
    <w:p w14:paraId="74593C94">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3 — Source Discovery and Acquisition</w:t>
      </w:r>
      <w:r>
        <w:rPr>
          <w:rFonts w:ascii="Roboto" w:hAnsi="Roboto" w:eastAsia="Roboto" w:cs="Roboto"/>
        </w:rPr>
      </w:r>
    </w:p>
    <w:p w14:paraId="6FEF2EB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AIN-105 performs the research.</w:t>
      </w:r>
      <w:r>
        <w:rPr>
          <w:rFonts w:ascii="Roboto" w:hAnsi="Roboto" w:eastAsia="Roboto" w:cs="Roboto"/>
        </w:rPr>
      </w:r>
    </w:p>
    <w:p w14:paraId="12E9041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Sources may include:</w:t>
      </w:r>
      <w:r>
        <w:rPr>
          <w:rFonts w:ascii="Roboto" w:hAnsi="Roboto" w:eastAsia="Roboto" w:cs="Roboto"/>
        </w:rPr>
      </w:r>
    </w:p>
    <w:p w14:paraId="152629D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Official organization websites</w:t>
      </w:r>
      <w:r>
        <w:rPr>
          <w:rFonts w:ascii="Roboto" w:hAnsi="Roboto" w:eastAsia="Roboto" w:cs="Roboto"/>
        </w:rPr>
      </w:r>
    </w:p>
    <w:p w14:paraId="1B1E8D3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Government records</w:t>
      </w:r>
      <w:r>
        <w:rPr>
          <w:rFonts w:ascii="Roboto" w:hAnsi="Roboto" w:eastAsia="Roboto" w:cs="Roboto"/>
        </w:rPr>
      </w:r>
    </w:p>
    <w:p w14:paraId="2E6AD04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Procurement notices</w:t>
      </w:r>
      <w:r>
        <w:rPr>
          <w:rFonts w:ascii="Roboto" w:hAnsi="Roboto" w:eastAsia="Roboto" w:cs="Roboto"/>
        </w:rPr>
      </w:r>
    </w:p>
    <w:p w14:paraId="13C4774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Grants and awards</w:t>
      </w:r>
      <w:r>
        <w:rPr>
          <w:rFonts w:ascii="Roboto" w:hAnsi="Roboto" w:eastAsia="Roboto" w:cs="Roboto"/>
        </w:rPr>
      </w:r>
    </w:p>
    <w:p w14:paraId="647503B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Press releases</w:t>
      </w:r>
      <w:r>
        <w:rPr>
          <w:rFonts w:ascii="Roboto" w:hAnsi="Roboto" w:eastAsia="Roboto" w:cs="Roboto"/>
        </w:rPr>
      </w:r>
    </w:p>
    <w:p w14:paraId="5A85EA5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Regulatory filings</w:t>
      </w:r>
      <w:r>
        <w:rPr>
          <w:rFonts w:ascii="Roboto" w:hAnsi="Roboto" w:eastAsia="Roboto" w:cs="Roboto"/>
        </w:rPr>
      </w:r>
    </w:p>
    <w:p w14:paraId="3C39F50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Trade publications</w:t>
      </w:r>
      <w:r>
        <w:rPr>
          <w:rFonts w:ascii="Roboto" w:hAnsi="Roboto" w:eastAsia="Roboto" w:cs="Roboto"/>
        </w:rPr>
      </w:r>
    </w:p>
    <w:p w14:paraId="0A293FD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Approved professional sources</w:t>
      </w:r>
      <w:r>
        <w:rPr>
          <w:rFonts w:ascii="Roboto" w:hAnsi="Roboto" w:eastAsia="Roboto" w:cs="Roboto"/>
        </w:rPr>
      </w:r>
    </w:p>
    <w:p w14:paraId="554013C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acquired source receives:</w:t>
      </w:r>
      <w:r>
        <w:rPr>
          <w:rFonts w:ascii="Roboto" w:hAnsi="Roboto" w:eastAsia="Roboto" w:cs="Roboto"/>
        </w:rPr>
      </w:r>
    </w:p>
    <w:p w14:paraId="04F87FB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ID</w:t>
      </w:r>
      <w:r>
        <w:rPr>
          <w:rFonts w:ascii="Roboto" w:hAnsi="Roboto" w:eastAsia="Roboto" w:cs="Roboto"/>
        </w:rPr>
      </w:r>
    </w:p>
    <w:p w14:paraId="77B0964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URL</w:t>
      </w:r>
      <w:r>
        <w:rPr>
          <w:rFonts w:ascii="Roboto" w:hAnsi="Roboto" w:eastAsia="Roboto" w:cs="Roboto"/>
        </w:rPr>
      </w:r>
    </w:p>
    <w:p w14:paraId="14C034C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Publisher</w:t>
      </w:r>
      <w:r>
        <w:rPr>
          <w:rFonts w:ascii="Roboto" w:hAnsi="Roboto" w:eastAsia="Roboto" w:cs="Roboto"/>
        </w:rPr>
      </w:r>
    </w:p>
    <w:p w14:paraId="4D06EC5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Title</w:t>
      </w:r>
      <w:r>
        <w:rPr>
          <w:rFonts w:ascii="Roboto" w:hAnsi="Roboto" w:eastAsia="Roboto" w:cs="Roboto"/>
        </w:rPr>
      </w:r>
    </w:p>
    <w:p w14:paraId="26B762F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Publication Date</w:t>
      </w:r>
      <w:r>
        <w:rPr>
          <w:rFonts w:ascii="Roboto" w:hAnsi="Roboto" w:eastAsia="Roboto" w:cs="Roboto"/>
        </w:rPr>
      </w:r>
    </w:p>
    <w:p w14:paraId="6DCC6A0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Captured At</w:t>
      </w:r>
      <w:r>
        <w:rPr>
          <w:rFonts w:ascii="Roboto" w:hAnsi="Roboto" w:eastAsia="Roboto" w:cs="Roboto"/>
        </w:rPr>
      </w:r>
    </w:p>
    <w:p w14:paraId="2B2D32C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Type</w:t>
      </w:r>
      <w:r>
        <w:rPr>
          <w:rFonts w:ascii="Roboto" w:hAnsi="Roboto" w:eastAsia="Roboto" w:cs="Roboto"/>
        </w:rPr>
      </w:r>
    </w:p>
    <w:p w14:paraId="0422F68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Authority</w:t>
      </w:r>
      <w:r>
        <w:rPr>
          <w:rFonts w:ascii="Roboto" w:hAnsi="Roboto" w:eastAsia="Roboto" w:cs="Roboto"/>
        </w:rPr>
      </w:r>
    </w:p>
    <w:p w14:paraId="0C04274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Content Hash</w:t>
      </w:r>
      <w:r>
        <w:rPr>
          <w:rFonts w:ascii="Roboto" w:hAnsi="Roboto" w:eastAsia="Roboto" w:cs="Roboto"/>
        </w:rPr>
      </w:r>
    </w:p>
    <w:p w14:paraId="21E7D45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Acquisition Status</w:t>
      </w:r>
      <w:r>
        <w:rPr>
          <w:rFonts w:ascii="Roboto" w:hAnsi="Roboto" w:eastAsia="Roboto" w:cs="Roboto"/>
        </w:rPr>
      </w:r>
    </w:p>
    <w:p w14:paraId="1BCBD16C">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4 — Research Findings</w:t>
      </w:r>
      <w:r>
        <w:rPr>
          <w:rFonts w:ascii="Roboto" w:hAnsi="Roboto" w:eastAsia="Roboto" w:cs="Roboto"/>
        </w:rPr>
      </w:r>
    </w:p>
    <w:p w14:paraId="4EF5DCE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 extracts candidate findings, not authoritative facts.</w:t>
      </w:r>
      <w:r>
        <w:rPr>
          <w:rFonts w:ascii="Roboto" w:hAnsi="Roboto" w:eastAsia="Roboto" w:cs="Roboto"/>
        </w:rPr>
      </w:r>
    </w:p>
    <w:p w14:paraId="15C96E8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Finding ID</w:t>
      </w:r>
      <w:r>
        <w:rPr>
          <w:rFonts w:ascii="Roboto" w:hAnsi="Roboto" w:eastAsia="Roboto" w:cs="Roboto"/>
        </w:rPr>
      </w:r>
    </w:p>
    <w:p w14:paraId="019B43B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Assertion</w:t>
      </w:r>
      <w:r>
        <w:rPr>
          <w:rFonts w:ascii="Roboto" w:hAnsi="Roboto" w:eastAsia="Roboto" w:cs="Roboto"/>
        </w:rPr>
      </w:r>
    </w:p>
    <w:p w14:paraId="683615F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Subject</w:t>
      </w:r>
      <w:r>
        <w:rPr>
          <w:rFonts w:ascii="Roboto" w:hAnsi="Roboto" w:eastAsia="Roboto" w:cs="Roboto"/>
        </w:rPr>
      </w:r>
    </w:p>
    <w:p w14:paraId="1456AEF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Classification</w:t>
      </w:r>
      <w:r>
        <w:rPr>
          <w:rFonts w:ascii="Roboto" w:hAnsi="Roboto" w:eastAsia="Roboto" w:cs="Roboto"/>
        </w:rPr>
      </w:r>
    </w:p>
    <w:p w14:paraId="0E086BE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Reference</w:t>
      </w:r>
      <w:r>
        <w:rPr>
          <w:rFonts w:ascii="Roboto" w:hAnsi="Roboto" w:eastAsia="Roboto" w:cs="Roboto"/>
        </w:rPr>
      </w:r>
    </w:p>
    <w:p w14:paraId="05D1EB3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Confidence</w:t>
      </w:r>
      <w:r>
        <w:rPr>
          <w:rFonts w:ascii="Roboto" w:hAnsi="Roboto" w:eastAsia="Roboto" w:cs="Roboto"/>
        </w:rPr>
      </w:r>
    </w:p>
    <w:p w14:paraId="1308383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Captured Text Reference</w:t>
      </w:r>
      <w:r>
        <w:rPr>
          <w:rFonts w:ascii="Roboto" w:hAnsi="Roboto" w:eastAsia="Roboto" w:cs="Roboto"/>
        </w:rPr>
      </w:r>
    </w:p>
    <w:p w14:paraId="716858C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Model</w:t>
      </w:r>
      <w:r>
        <w:rPr>
          <w:rFonts w:ascii="Roboto" w:hAnsi="Roboto" w:eastAsia="Roboto" w:cs="Roboto"/>
        </w:rPr>
      </w:r>
    </w:p>
    <w:p w14:paraId="068AD3C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Prompt Version</w:t>
      </w:r>
      <w:r>
        <w:rPr>
          <w:rFonts w:ascii="Roboto" w:hAnsi="Roboto" w:eastAsia="Roboto" w:cs="Roboto"/>
        </w:rPr>
      </w:r>
    </w:p>
    <w:p w14:paraId="34991D8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Run ID</w:t>
      </w:r>
      <w:r>
        <w:rPr>
          <w:rFonts w:ascii="Roboto" w:hAnsi="Roboto" w:eastAsia="Roboto" w:cs="Roboto"/>
        </w:rPr>
      </w:r>
    </w:p>
    <w:p w14:paraId="1382894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Status: Draft</w:t>
      </w:r>
      <w:r>
        <w:rPr>
          <w:rFonts w:ascii="Roboto" w:hAnsi="Roboto" w:eastAsia="Roboto" w:cs="Roboto"/>
        </w:rPr>
      </w:r>
    </w:p>
    <w:p w14:paraId="27B5B60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Nothing moves directly from AI output into approved evidence.</w:t>
      </w:r>
      <w:r>
        <w:rPr>
          <w:rFonts w:ascii="Roboto" w:hAnsi="Roboto" w:eastAsia="Roboto" w:cs="Roboto"/>
        </w:rPr>
      </w:r>
    </w:p>
    <w:p w14:paraId="5EB2A8D5">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5 — Evidence Correlation &amp; Normalization</w:t>
      </w:r>
      <w:r>
        <w:rPr>
          <w:rFonts w:ascii="Roboto" w:hAnsi="Roboto" w:eastAsia="Roboto" w:cs="Roboto"/>
        </w:rPr>
      </w:r>
    </w:p>
    <w:p w14:paraId="3D6C9B8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pipeline identifies whether multiple findings describe the same event.</w:t>
      </w:r>
      <w:r>
        <w:rPr>
          <w:rFonts w:ascii="Roboto" w:hAnsi="Roboto" w:eastAsia="Roboto" w:cs="Roboto"/>
        </w:rPr>
      </w:r>
    </w:p>
    <w:p w14:paraId="079B82C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12A84B5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CPS Energy announces modernization program.</w:t>
      </w:r>
      <w:r>
        <w:rPr>
          <w:rFonts w:ascii="Roboto" w:hAnsi="Roboto" w:eastAsia="Roboto" w:cs="Roboto"/>
        </w:rPr>
      </w:r>
    </w:p>
    <w:p w14:paraId="12810C0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Utility begins $42M infrastructure initiative.</w:t>
      </w:r>
      <w:r>
        <w:rPr>
          <w:rFonts w:ascii="Roboto" w:hAnsi="Roboto" w:eastAsia="Roboto" w:cs="Roboto"/>
        </w:rPr>
      </w:r>
    </w:p>
    <w:p w14:paraId="2871755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Municipal utility expands communications systems.</w:t>
      </w:r>
      <w:r>
        <w:rPr>
          <w:rFonts w:ascii="Roboto" w:hAnsi="Roboto" w:eastAsia="Roboto" w:cs="Roboto"/>
        </w:rPr>
      </w:r>
    </w:p>
    <w:p w14:paraId="5CC97CC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These may become one canonical evidence object supported by three sources.</w:t>
      </w:r>
      <w:r>
        <w:rPr>
          <w:rFonts w:ascii="Roboto" w:hAnsi="Roboto" w:eastAsia="Roboto" w:cs="Roboto"/>
        </w:rPr>
      </w:r>
    </w:p>
    <w:p w14:paraId="51C7034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pipeline must preserve every source reference even when findings are merged.</w:t>
      </w:r>
      <w:r>
        <w:rPr>
          <w:rFonts w:ascii="Roboto" w:hAnsi="Roboto" w:eastAsia="Roboto" w:cs="Roboto"/>
        </w:rPr>
      </w:r>
    </w:p>
    <w:p w14:paraId="213F3C58">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6 — Human Review Gate</w:t>
      </w:r>
      <w:r>
        <w:rPr>
          <w:rFonts w:ascii="Roboto" w:hAnsi="Roboto" w:eastAsia="Roboto" w:cs="Roboto"/>
        </w:rPr>
      </w:r>
    </w:p>
    <w:p w14:paraId="345CC48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is the core authority boundary.</w:t>
      </w:r>
      <w:r>
        <w:rPr>
          <w:rFonts w:ascii="Roboto" w:hAnsi="Roboto" w:eastAsia="Roboto" w:cs="Roboto"/>
        </w:rPr>
      </w:r>
    </w:p>
    <w:p w14:paraId="06B9F72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reviewer may:</w:t>
      </w:r>
      <w:r>
        <w:rPr>
          <w:rFonts w:ascii="Roboto" w:hAnsi="Roboto" w:eastAsia="Roboto" w:cs="Roboto"/>
        </w:rPr>
      </w:r>
    </w:p>
    <w:p w14:paraId="545AE5C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Approve</w:t>
      </w:r>
      <w:r>
        <w:rPr>
          <w:rFonts w:ascii="Roboto" w:hAnsi="Roboto" w:eastAsia="Roboto" w:cs="Roboto"/>
        </w:rPr>
      </w:r>
    </w:p>
    <w:p w14:paraId="387F86D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Reject</w:t>
      </w:r>
      <w:r>
        <w:rPr>
          <w:rFonts w:ascii="Roboto" w:hAnsi="Roboto" w:eastAsia="Roboto" w:cs="Roboto"/>
        </w:rPr>
      </w:r>
    </w:p>
    <w:p w14:paraId="389D9EA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 More Research</w:t>
      </w:r>
      <w:r>
        <w:rPr>
          <w:rFonts w:ascii="Roboto" w:hAnsi="Roboto" w:eastAsia="Roboto" w:cs="Roboto"/>
        </w:rPr>
      </w:r>
    </w:p>
    <w:p w14:paraId="78D81DF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Merge</w:t>
      </w:r>
      <w:r>
        <w:rPr>
          <w:rFonts w:ascii="Roboto" w:hAnsi="Roboto" w:eastAsia="Roboto" w:cs="Roboto"/>
        </w:rPr>
      </w:r>
    </w:p>
    <w:p w14:paraId="2EBC37D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Split</w:t>
      </w:r>
      <w:r>
        <w:rPr>
          <w:rFonts w:ascii="Roboto" w:hAnsi="Roboto" w:eastAsia="Roboto" w:cs="Roboto"/>
        </w:rPr>
      </w:r>
    </w:p>
    <w:p w14:paraId="152ADB8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Reclassify</w:t>
      </w:r>
      <w:r>
        <w:rPr>
          <w:rFonts w:ascii="Roboto" w:hAnsi="Roboto" w:eastAsia="Roboto" w:cs="Roboto"/>
        </w:rPr>
      </w:r>
    </w:p>
    <w:p w14:paraId="638F01B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Mark Disputed</w:t>
      </w:r>
      <w:r>
        <w:rPr>
          <w:rFonts w:ascii="Roboto" w:hAnsi="Roboto" w:eastAsia="Roboto" w:cs="Roboto"/>
        </w:rPr>
      </w:r>
    </w:p>
    <w:p w14:paraId="0FB034F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Defer</w:t>
      </w:r>
      <w:r>
        <w:rPr>
          <w:rFonts w:ascii="Roboto" w:hAnsi="Roboto" w:eastAsia="Roboto" w:cs="Roboto"/>
        </w:rPr>
      </w:r>
    </w:p>
    <w:p w14:paraId="1766F7F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Only approved findings become authoritative registry evidence.</w:t>
      </w:r>
      <w:r>
        <w:rPr>
          <w:rFonts w:ascii="Roboto" w:hAnsi="Roboto" w:eastAsia="Roboto" w:cs="Roboto"/>
        </w:rPr>
      </w:r>
    </w:p>
    <w:p w14:paraId="115DE213">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8"/>
          <w:szCs w:val="24"/>
        </w:rPr>
      </w:pPr>
      <w:r>
        <w:rPr>
          <w:rFonts w:ascii="Roboto" w:hAnsi="Roboto" w:eastAsia="Roboto" w:cs="Roboto"/>
          <w:color w:val="000000"/>
          <w:sz w:val="28"/>
          <w:szCs w:val="24"/>
        </w:rPr>
      </w:r>
      <w:r>
        <w:rPr>
          <w:rFonts w:ascii="Roboto" w:hAnsi="Roboto" w:eastAsia="Roboto" w:cs="Roboto"/>
          <w:sz w:val="24"/>
          <w:szCs w:val="24"/>
        </w:rPr>
        <w:t xml:space="preserve">AnchorStack SHALL determine whether pipeline continuation remains valid. The authorized enforcement component SHALL apply CONSTRAIN, REVALIDATE, or HALT according to that determination.</w:t>
      </w:r>
      <w:r>
        <w:rPr>
          <w:rFonts w:ascii="Roboto" w:hAnsi="Roboto" w:eastAsia="Roboto" w:cs="Roboto"/>
          <w:color w:val="000000"/>
          <w:sz w:val="28"/>
          <w:szCs w:val="24"/>
        </w:rPr>
      </w:r>
      <w:r>
        <w:rPr>
          <w:rFonts w:ascii="Roboto" w:hAnsi="Roboto" w:eastAsia="Roboto" w:cs="Roboto"/>
          <w:sz w:val="24"/>
          <w:szCs w:val="24"/>
        </w:rPr>
      </w:r>
    </w:p>
    <w:p w14:paraId="3EF94471">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7 — Registry Commit</w:t>
      </w:r>
      <w:r>
        <w:rPr>
          <w:rFonts w:ascii="Roboto" w:hAnsi="Roboto" w:eastAsia="Roboto" w:cs="Roboto"/>
        </w:rPr>
      </w:r>
    </w:p>
    <w:p w14:paraId="27FE4910">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color w:val="000000"/>
          <w:sz w:val="24"/>
          <w:szCs w:val="24"/>
          <w:highlight w:val="none"/>
        </w:rPr>
      </w:pPr>
      <w:r>
        <w:rPr>
          <w:rFonts w:ascii="Roboto" w:hAnsi="Roboto" w:eastAsia="Roboto" w:cs="Roboto"/>
          <w:color w:val="000000"/>
          <w:sz w:val="24"/>
        </w:rPr>
        <w:t xml:space="preserve">AIN-101 writes approved objects into the Commercial Intelligence Registry.</w:t>
      </w:r>
      <w:r>
        <w:rPr>
          <w:rFonts w:ascii="Roboto" w:hAnsi="Roboto" w:cs="Roboto"/>
          <w:sz w:val="24"/>
        </w:rPr>
      </w:r>
    </w:p>
    <w:p w14:paraId="04747970">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8"/>
          <w:szCs w:val="28"/>
        </w:rPr>
      </w:pPr>
      <w:r>
        <w:rPr>
          <w:rFonts w:ascii="Roboto" w:hAnsi="Roboto" w:eastAsia="Roboto" w:cs="Roboto"/>
          <w:color w:val="000000"/>
          <w:sz w:val="28"/>
          <w:szCs w:val="24"/>
          <w:highlight w:val="none"/>
        </w:rPr>
      </w:r>
      <w:r>
        <w:rPr>
          <w:rFonts w:ascii="Roboto" w:hAnsi="Roboto" w:eastAsia="Roboto" w:cs="Roboto"/>
          <w:sz w:val="24"/>
          <w:szCs w:val="24"/>
        </w:rPr>
        <w:t xml:space="preserve">All authoritative records created during the Registry Commit Stage SHALL be written within one transaction or compensated as one governed unit.</w:t>
      </w:r>
      <w:r>
        <w:rPr>
          <w:rFonts w:ascii="Roboto" w:hAnsi="Roboto" w:eastAsia="Roboto" w:cs="Roboto"/>
          <w:color w:val="000000"/>
          <w:sz w:val="28"/>
          <w:szCs w:val="24"/>
          <w:highlight w:val="none"/>
        </w:rPr>
      </w:r>
      <w:r>
        <w:rPr>
          <w:rFonts w:ascii="Roboto" w:hAnsi="Roboto" w:eastAsia="Roboto" w:cs="Roboto"/>
          <w:color w:val="000000"/>
          <w:sz w:val="28"/>
          <w:szCs w:val="24"/>
          <w:highlight w:val="none"/>
        </w:rPr>
      </w:r>
    </w:p>
    <w:p w14:paraId="1573581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Possible outputs:</w:t>
      </w:r>
      <w:r>
        <w:rPr>
          <w:rFonts w:ascii="Roboto" w:hAnsi="Roboto" w:eastAsia="Roboto" w:cs="Roboto"/>
        </w:rPr>
      </w:r>
    </w:p>
    <w:p w14:paraId="4844D0F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Sources</w:t>
      </w:r>
      <w:r>
        <w:rPr>
          <w:rFonts w:ascii="Roboto" w:hAnsi="Roboto" w:eastAsia="Roboto" w:cs="Roboto"/>
        </w:rPr>
      </w:r>
    </w:p>
    <w:p w14:paraId="51CAE41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Evidence</w:t>
      </w:r>
      <w:r>
        <w:rPr>
          <w:rFonts w:ascii="Roboto" w:hAnsi="Roboto" w:eastAsia="Roboto" w:cs="Roboto"/>
        </w:rPr>
      </w:r>
    </w:p>
    <w:p w14:paraId="02E714B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Buying signals</w:t>
      </w:r>
      <w:r>
        <w:rPr>
          <w:rFonts w:ascii="Roboto" w:hAnsi="Roboto" w:eastAsia="Roboto" w:cs="Roboto"/>
        </w:rPr>
      </w:r>
    </w:p>
    <w:p w14:paraId="7B628A0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Risks</w:t>
      </w:r>
      <w:r>
        <w:rPr>
          <w:rFonts w:ascii="Roboto" w:hAnsi="Roboto" w:eastAsia="Roboto" w:cs="Roboto"/>
        </w:rPr>
      </w:r>
    </w:p>
    <w:p w14:paraId="7E96D10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Assumptions</w:t>
      </w:r>
      <w:r>
        <w:rPr>
          <w:rFonts w:ascii="Roboto" w:hAnsi="Roboto" w:eastAsia="Roboto" w:cs="Roboto"/>
        </w:rPr>
      </w:r>
    </w:p>
    <w:p w14:paraId="25A7014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Relationships</w:t>
      </w:r>
      <w:r>
        <w:rPr>
          <w:rFonts w:ascii="Roboto" w:hAnsi="Roboto" w:eastAsia="Roboto" w:cs="Roboto"/>
        </w:rPr>
      </w:r>
    </w:p>
    <w:p w14:paraId="371A09D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Suggested actions</w:t>
      </w:r>
      <w:r>
        <w:rPr>
          <w:rFonts w:ascii="Roboto" w:hAnsi="Roboto" w:eastAsia="Roboto" w:cs="Roboto"/>
        </w:rPr>
      </w:r>
    </w:p>
    <w:p w14:paraId="5BFA569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Research run history</w:t>
      </w:r>
      <w:r>
        <w:rPr>
          <w:rFonts w:ascii="Roboto" w:hAnsi="Roboto" w:eastAsia="Roboto" w:cs="Roboto"/>
        </w:rPr>
      </w:r>
    </w:p>
    <w:p w14:paraId="3A854BA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Approved records must retain their original research and review references.</w:t>
      </w:r>
      <w:r>
        <w:rPr>
          <w:rFonts w:ascii="Roboto" w:hAnsi="Roboto" w:eastAsia="Roboto" w:cs="Roboto"/>
        </w:rPr>
      </w:r>
    </w:p>
    <w:p w14:paraId="0E9592D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8 — Scoring and Decision</w:t>
      </w:r>
      <w:r>
        <w:rPr>
          <w:rFonts w:ascii="Roboto" w:hAnsi="Roboto" w:eastAsia="Roboto" w:cs="Roboto"/>
        </w:rPr>
      </w:r>
    </w:p>
    <w:p w14:paraId="56C3F2C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AIN-102 recalculates only the score models affected by new evidence.</w:t>
      </w:r>
      <w:r>
        <w:rPr>
          <w:rFonts w:ascii="Roboto" w:hAnsi="Roboto" w:eastAsia="Roboto" w:cs="Roboto"/>
        </w:rPr>
      </w:r>
    </w:p>
    <w:p w14:paraId="0C2D75A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It should not blindly recalculate everything.</w:t>
      </w:r>
      <w:r>
        <w:rPr>
          <w:rFonts w:ascii="Roboto" w:hAnsi="Roboto" w:eastAsia="Roboto" w:cs="Roboto"/>
        </w:rPr>
      </w:r>
    </w:p>
    <w:p w14:paraId="218BC2F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5076E1F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Confidence:</w:t>
      </w:r>
      <w:r>
        <w:rPr>
          <w:rFonts w:ascii="Roboto" w:hAnsi="Roboto" w:eastAsia="Roboto" w:cs="Roboto"/>
        </w:rPr>
      </w:r>
    </w:p>
    <w:p w14:paraId="3A4E5E9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72 → 84</w:t>
      </w:r>
      <w:r>
        <w:rPr>
          <w:rFonts w:ascii="Roboto" w:hAnsi="Roboto" w:eastAsia="Roboto" w:cs="Roboto"/>
        </w:rPr>
      </w:r>
    </w:p>
    <w:p w14:paraId="7D5BDB2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777024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Score:</w:t>
      </w:r>
      <w:r>
        <w:rPr>
          <w:rFonts w:ascii="Roboto" w:hAnsi="Roboto" w:eastAsia="Roboto" w:cs="Roboto"/>
        </w:rPr>
      </w:r>
    </w:p>
    <w:p w14:paraId="2662D97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Not Assessed → 78</w:t>
      </w:r>
      <w:r>
        <w:rPr>
          <w:rFonts w:ascii="Roboto" w:hAnsi="Roboto" w:eastAsia="Roboto" w:cs="Roboto"/>
        </w:rPr>
      </w:r>
    </w:p>
    <w:p w14:paraId="42732F0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4FF218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Commercial Confidence:</w:t>
      </w:r>
      <w:r>
        <w:rPr>
          <w:rFonts w:ascii="Roboto" w:hAnsi="Roboto" w:eastAsia="Roboto" w:cs="Roboto"/>
        </w:rPr>
      </w:r>
    </w:p>
    <w:p w14:paraId="21A15A8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81.94 → 85.60</w:t>
      </w:r>
      <w:r>
        <w:rPr>
          <w:rFonts w:ascii="Roboto" w:hAnsi="Roboto" w:eastAsia="Roboto" w:cs="Roboto"/>
        </w:rPr>
      </w:r>
    </w:p>
    <w:p w14:paraId="336E3A6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change should preserve:</w:t>
      </w:r>
      <w:r>
        <w:rPr>
          <w:rFonts w:ascii="Roboto" w:hAnsi="Roboto" w:eastAsia="Roboto" w:cs="Roboto"/>
        </w:rPr>
      </w:r>
    </w:p>
    <w:p w14:paraId="1B6FA81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Previous score</w:t>
      </w:r>
      <w:r>
        <w:rPr>
          <w:rFonts w:ascii="Roboto" w:hAnsi="Roboto" w:eastAsia="Roboto" w:cs="Roboto"/>
        </w:rPr>
      </w:r>
    </w:p>
    <w:p w14:paraId="1DC0AF6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New score</w:t>
      </w:r>
      <w:r>
        <w:rPr>
          <w:rFonts w:ascii="Roboto" w:hAnsi="Roboto" w:eastAsia="Roboto" w:cs="Roboto"/>
        </w:rPr>
      </w:r>
    </w:p>
    <w:p w14:paraId="3277FB6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Model version</w:t>
      </w:r>
      <w:r>
        <w:rPr>
          <w:rFonts w:ascii="Roboto" w:hAnsi="Roboto" w:eastAsia="Roboto" w:cs="Roboto"/>
        </w:rPr>
      </w:r>
    </w:p>
    <w:p w14:paraId="6FD11F8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Input evidence</w:t>
      </w:r>
      <w:r>
        <w:rPr>
          <w:rFonts w:ascii="Roboto" w:hAnsi="Roboto" w:eastAsia="Roboto" w:cs="Roboto"/>
        </w:rPr>
      </w:r>
    </w:p>
    <w:p w14:paraId="12FFC29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Reviewer</w:t>
      </w:r>
      <w:r>
        <w:rPr>
          <w:rFonts w:ascii="Roboto" w:hAnsi="Roboto" w:eastAsia="Roboto" w:cs="Roboto"/>
        </w:rPr>
      </w:r>
    </w:p>
    <w:p w14:paraId="5140AC5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Reason</w:t>
      </w:r>
      <w:r>
        <w:rPr>
          <w:rFonts w:ascii="Roboto" w:hAnsi="Roboto" w:eastAsia="Roboto" w:cs="Roboto"/>
        </w:rPr>
      </w:r>
    </w:p>
    <w:p w14:paraId="06C31E8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Superseded scorecard reference</w:t>
      </w:r>
      <w:r>
        <w:rPr>
          <w:rFonts w:ascii="Roboto" w:hAnsi="Roboto" w:eastAsia="Roboto" w:cs="Roboto"/>
        </w:rPr>
      </w:r>
    </w:p>
    <w:p w14:paraId="5408E007">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9 — Opportunity Evaluation</w:t>
      </w:r>
      <w:r>
        <w:rPr>
          <w:rFonts w:ascii="Roboto" w:hAnsi="Roboto" w:eastAsia="Roboto" w:cs="Roboto"/>
        </w:rPr>
      </w:r>
    </w:p>
    <w:p w14:paraId="45DC1C2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AIN-108 evaluates whether the new intelligence supports an opportunity candidate.</w:t>
      </w:r>
      <w:r>
        <w:rPr>
          <w:rFonts w:ascii="Roboto" w:hAnsi="Roboto" w:eastAsia="Roboto" w:cs="Roboto"/>
        </w:rPr>
      </w:r>
    </w:p>
    <w:p w14:paraId="1F9E311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It should answer:</w:t>
      </w:r>
      <w:r>
        <w:rPr>
          <w:rFonts w:ascii="Roboto" w:hAnsi="Roboto" w:eastAsia="Roboto" w:cs="Roboto"/>
        </w:rPr>
      </w:r>
    </w:p>
    <w:p w14:paraId="50C0451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Why does this evidence matter commercially?</w:t>
      </w:r>
      <w:r>
        <w:rPr>
          <w:rFonts w:ascii="Roboto" w:hAnsi="Roboto" w:eastAsia="Roboto" w:cs="Roboto"/>
        </w:rPr>
      </w:r>
    </w:p>
    <w:p w14:paraId="65BF775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17999E4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w:t>
      </w:r>
      <w:r>
        <w:rPr>
          <w:rFonts w:ascii="Roboto" w:hAnsi="Roboto" w:eastAsia="Roboto" w:cs="Roboto"/>
        </w:rPr>
      </w:r>
    </w:p>
    <w:p w14:paraId="674FB02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Grid Communications Modernization Assessment</w:t>
      </w:r>
      <w:r>
        <w:rPr>
          <w:rFonts w:ascii="Roboto" w:hAnsi="Roboto" w:eastAsia="Roboto" w:cs="Roboto"/>
        </w:rPr>
      </w:r>
    </w:p>
    <w:p w14:paraId="03A0F1E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35458CA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w:t>
      </w:r>
      <w:r>
        <w:rPr>
          <w:rFonts w:ascii="Roboto" w:hAnsi="Roboto" w:eastAsia="Roboto" w:cs="Roboto"/>
        </w:rPr>
      </w:r>
    </w:p>
    <w:p w14:paraId="5B3E09D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CPS Energy</w:t>
      </w:r>
      <w:r>
        <w:rPr>
          <w:rFonts w:ascii="Roboto" w:hAnsi="Roboto" w:eastAsia="Roboto" w:cs="Roboto"/>
        </w:rPr>
      </w:r>
    </w:p>
    <w:p w14:paraId="4862FF4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11440E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Confidence:</w:t>
      </w:r>
      <w:r>
        <w:rPr>
          <w:rFonts w:ascii="Roboto" w:hAnsi="Roboto" w:eastAsia="Roboto" w:cs="Roboto"/>
        </w:rPr>
      </w:r>
    </w:p>
    <w:p w14:paraId="38C2932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0.86</w:t>
      </w:r>
      <w:r>
        <w:rPr>
          <w:rFonts w:ascii="Roboto" w:hAnsi="Roboto" w:eastAsia="Roboto" w:cs="Roboto"/>
        </w:rPr>
      </w:r>
    </w:p>
    <w:p w14:paraId="4FA8A22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3D26519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Supporting Signals:</w:t>
      </w:r>
      <w:r>
        <w:rPr>
          <w:rFonts w:ascii="Roboto" w:hAnsi="Roboto" w:eastAsia="Roboto" w:cs="Roboto"/>
        </w:rPr>
      </w:r>
    </w:p>
    <w:p w14:paraId="1739B2C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Infrastructure modernization</w:t>
      </w:r>
      <w:r>
        <w:rPr>
          <w:rFonts w:ascii="Roboto" w:hAnsi="Roboto" w:eastAsia="Roboto" w:cs="Roboto"/>
        </w:rPr>
      </w:r>
    </w:p>
    <w:p w14:paraId="17487E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Funding availability</w:t>
      </w:r>
      <w:r>
        <w:rPr>
          <w:rFonts w:ascii="Roboto" w:hAnsi="Roboto" w:eastAsia="Roboto" w:cs="Roboto"/>
        </w:rPr>
      </w:r>
    </w:p>
    <w:p w14:paraId="3123D06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Engineering expansion</w:t>
      </w:r>
      <w:r>
        <w:rPr>
          <w:rFonts w:ascii="Roboto" w:hAnsi="Roboto" w:eastAsia="Roboto" w:cs="Roboto"/>
        </w:rPr>
      </w:r>
    </w:p>
    <w:p w14:paraId="67AA538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01AF3FA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Recommendation:</w:t>
      </w:r>
      <w:r>
        <w:rPr>
          <w:rFonts w:ascii="Roboto" w:hAnsi="Roboto" w:eastAsia="Roboto" w:cs="Roboto"/>
        </w:rPr>
      </w:r>
    </w:p>
    <w:p w14:paraId="22148A8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Validate with engineering leadership</w:t>
      </w:r>
      <w:r>
        <w:rPr>
          <w:rFonts w:ascii="Roboto" w:hAnsi="Roboto" w:eastAsia="Roboto" w:cs="Roboto"/>
        </w:rPr>
      </w:r>
    </w:p>
    <w:p w14:paraId="4F200BD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 opportunity becomes Qualified without commercial review.</w:t>
      </w:r>
      <w:r>
        <w:rPr>
          <w:rFonts w:ascii="Roboto" w:hAnsi="Roboto" w:eastAsia="Roboto" w:cs="Roboto"/>
        </w:rPr>
      </w:r>
    </w:p>
    <w:p w14:paraId="7E86F227">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10 — Profile Refresh</w:t>
      </w:r>
      <w:r>
        <w:rPr>
          <w:rFonts w:ascii="Roboto" w:hAnsi="Roboto" w:eastAsia="Roboto" w:cs="Roboto"/>
        </w:rPr>
      </w:r>
    </w:p>
    <w:p w14:paraId="303B110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AIN-103 regenerates the organization decision object.</w:t>
      </w:r>
      <w:r>
        <w:rPr>
          <w:rFonts w:ascii="Roboto" w:hAnsi="Roboto" w:eastAsia="Roboto" w:cs="Roboto"/>
        </w:rPr>
      </w:r>
    </w:p>
    <w:p w14:paraId="448A061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updated profile should include:</w:t>
      </w:r>
      <w:r>
        <w:rPr>
          <w:rFonts w:ascii="Roboto" w:hAnsi="Roboto" w:eastAsia="Roboto" w:cs="Roboto"/>
        </w:rPr>
      </w:r>
    </w:p>
    <w:p w14:paraId="4B2C487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New evidence</w:t>
      </w:r>
      <w:r>
        <w:rPr>
          <w:rFonts w:ascii="Roboto" w:hAnsi="Roboto" w:eastAsia="Roboto" w:cs="Roboto"/>
        </w:rPr>
      </w:r>
    </w:p>
    <w:p w14:paraId="2FC8C54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Changed scores</w:t>
      </w:r>
      <w:r>
        <w:rPr>
          <w:rFonts w:ascii="Roboto" w:hAnsi="Roboto" w:eastAsia="Roboto" w:cs="Roboto"/>
        </w:rPr>
      </w:r>
    </w:p>
    <w:p w14:paraId="2B4ADF9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New signals</w:t>
      </w:r>
      <w:r>
        <w:rPr>
          <w:rFonts w:ascii="Roboto" w:hAnsi="Roboto" w:eastAsia="Roboto" w:cs="Roboto"/>
        </w:rPr>
      </w:r>
    </w:p>
    <w:p w14:paraId="35040A6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New opportunity candidates</w:t>
      </w:r>
      <w:r>
        <w:rPr>
          <w:rFonts w:ascii="Roboto" w:hAnsi="Roboto" w:eastAsia="Roboto" w:cs="Roboto"/>
        </w:rPr>
      </w:r>
    </w:p>
    <w:p w14:paraId="0BF31C2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Revised next action</w:t>
      </w:r>
      <w:r>
        <w:rPr>
          <w:rFonts w:ascii="Roboto" w:hAnsi="Roboto" w:eastAsia="Roboto" w:cs="Roboto"/>
        </w:rPr>
      </w:r>
    </w:p>
    <w:p w14:paraId="4013F2F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Data-quality warnings</w:t>
      </w:r>
      <w:r>
        <w:rPr>
          <w:rFonts w:ascii="Roboto" w:hAnsi="Roboto" w:eastAsia="Roboto" w:cs="Roboto"/>
        </w:rPr>
      </w:r>
    </w:p>
    <w:p w14:paraId="3DD685E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Research freshness</w:t>
      </w:r>
      <w:r>
        <w:rPr>
          <w:rFonts w:ascii="Roboto" w:hAnsi="Roboto" w:eastAsia="Roboto" w:cs="Roboto"/>
        </w:rPr>
      </w:r>
    </w:p>
    <w:p w14:paraId="4C919B62">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11 — Dashboard Update</w:t>
      </w:r>
      <w:r>
        <w:rPr>
          <w:rFonts w:ascii="Roboto" w:hAnsi="Roboto" w:eastAsia="Roboto" w:cs="Roboto"/>
        </w:rPr>
      </w:r>
    </w:p>
    <w:p w14:paraId="203DC6A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AIN-104 and AIN-109 present the refreshed intelligence.</w:t>
      </w:r>
      <w:r>
        <w:rPr>
          <w:rFonts w:ascii="Roboto" w:hAnsi="Roboto" w:eastAsia="Roboto" w:cs="Roboto"/>
        </w:rPr>
      </w:r>
    </w:p>
    <w:p w14:paraId="00540ED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dashboard should visibly show:</w:t>
      </w:r>
      <w:r>
        <w:rPr>
          <w:rFonts w:ascii="Roboto" w:hAnsi="Roboto" w:eastAsia="Roboto" w:cs="Roboto"/>
        </w:rPr>
      </w:r>
    </w:p>
    <w:p w14:paraId="780787B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Updated:</w:t>
      </w:r>
      <w:r>
        <w:rPr>
          <w:rFonts w:ascii="Roboto" w:hAnsi="Roboto" w:eastAsia="Roboto" w:cs="Roboto"/>
        </w:rPr>
      </w:r>
    </w:p>
    <w:p w14:paraId="3E9BE08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4 August 2026</w:t>
      </w:r>
      <w:r>
        <w:rPr>
          <w:rFonts w:ascii="Roboto" w:hAnsi="Roboto" w:eastAsia="Roboto" w:cs="Roboto"/>
        </w:rPr>
      </w:r>
    </w:p>
    <w:p w14:paraId="3DBDB7E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52465D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New Evidence:</w:t>
      </w:r>
      <w:r>
        <w:rPr>
          <w:rFonts w:ascii="Roboto" w:hAnsi="Roboto" w:eastAsia="Roboto" w:cs="Roboto"/>
        </w:rPr>
      </w:r>
    </w:p>
    <w:p w14:paraId="4DB2A62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3</w:t>
      </w:r>
      <w:r>
        <w:rPr>
          <w:rFonts w:ascii="Roboto" w:hAnsi="Roboto" w:eastAsia="Roboto" w:cs="Roboto"/>
        </w:rPr>
      </w:r>
    </w:p>
    <w:p w14:paraId="3506233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A2E004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CCI Change:</w:t>
      </w:r>
      <w:r>
        <w:rPr>
          <w:rFonts w:ascii="Roboto" w:hAnsi="Roboto" w:eastAsia="Roboto" w:cs="Roboto"/>
        </w:rPr>
      </w:r>
    </w:p>
    <w:p w14:paraId="4AE02E4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+3.66</w:t>
      </w:r>
      <w:r>
        <w:rPr>
          <w:rFonts w:ascii="Roboto" w:hAnsi="Roboto" w:eastAsia="Roboto" w:cs="Roboto"/>
        </w:rPr>
      </w:r>
    </w:p>
    <w:p w14:paraId="721936C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431F3B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New Opportunity:</w:t>
      </w:r>
      <w:r>
        <w:rPr>
          <w:rFonts w:ascii="Roboto" w:hAnsi="Roboto" w:eastAsia="Roboto" w:cs="Roboto"/>
        </w:rPr>
      </w:r>
    </w:p>
    <w:p w14:paraId="5B0F4B9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Grid Communications Modernization</w:t>
      </w:r>
      <w:r>
        <w:rPr>
          <w:rFonts w:ascii="Roboto" w:hAnsi="Roboto" w:eastAsia="Roboto" w:cs="Roboto"/>
        </w:rPr>
      </w:r>
    </w:p>
    <w:p w14:paraId="502B1ED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0083771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Review Required:</w:t>
      </w:r>
      <w:r>
        <w:rPr>
          <w:rFonts w:ascii="Roboto" w:hAnsi="Roboto" w:eastAsia="Roboto" w:cs="Roboto"/>
        </w:rPr>
      </w:r>
    </w:p>
    <w:p w14:paraId="037F5EA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1</w:t>
      </w:r>
      <w:r>
        <w:rPr>
          <w:rFonts w:ascii="Roboto" w:hAnsi="Roboto" w:eastAsia="Roboto" w:cs="Roboto"/>
        </w:rPr>
      </w:r>
    </w:p>
    <w:p w14:paraId="7812A8F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F98F74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Next Action:</w:t>
      </w:r>
      <w:r>
        <w:rPr>
          <w:rFonts w:ascii="Roboto" w:hAnsi="Roboto" w:eastAsia="Roboto" w:cs="Roboto"/>
        </w:rPr>
      </w:r>
    </w:p>
    <w:p w14:paraId="6BD675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Identify engineering leadership</w:t>
      </w:r>
      <w:r>
        <w:rPr>
          <w:rFonts w:ascii="Roboto" w:hAnsi="Roboto" w:eastAsia="Roboto" w:cs="Roboto"/>
        </w:rPr>
      </w:r>
    </w:p>
    <w:p w14:paraId="34572800">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12 — Report Generation</w:t>
      </w:r>
      <w:r>
        <w:rPr>
          <w:rFonts w:ascii="Roboto" w:hAnsi="Roboto" w:eastAsia="Roboto" w:cs="Roboto"/>
        </w:rPr>
      </w:r>
    </w:p>
    <w:p w14:paraId="5DA40B0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AIN-107 may generate:</w:t>
      </w:r>
      <w:r>
        <w:rPr>
          <w:rFonts w:ascii="Roboto" w:hAnsi="Roboto" w:eastAsia="Roboto" w:cs="Roboto"/>
        </w:rPr>
      </w:r>
    </w:p>
    <w:p w14:paraId="355E6DB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Executive Brief</w:t>
      </w:r>
      <w:r>
        <w:rPr>
          <w:rFonts w:ascii="Roboto" w:hAnsi="Roboto" w:eastAsia="Roboto" w:cs="Roboto"/>
        </w:rPr>
      </w:r>
    </w:p>
    <w:p w14:paraId="6D41AF0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Organization Intelligence Report</w:t>
      </w:r>
      <w:r>
        <w:rPr>
          <w:rFonts w:ascii="Roboto" w:hAnsi="Roboto" w:eastAsia="Roboto" w:cs="Roboto"/>
        </w:rPr>
      </w:r>
    </w:p>
    <w:p w14:paraId="7047755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Opportunity Assessment</w:t>
      </w:r>
      <w:r>
        <w:rPr>
          <w:rFonts w:ascii="Roboto" w:hAnsi="Roboto" w:eastAsia="Roboto" w:cs="Roboto"/>
        </w:rPr>
      </w:r>
    </w:p>
    <w:p w14:paraId="31FE255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Evidence Appendix</w:t>
      </w:r>
      <w:r>
        <w:rPr>
          <w:rFonts w:ascii="Roboto" w:hAnsi="Roboto" w:eastAsia="Roboto" w:cs="Roboto"/>
        </w:rPr>
      </w:r>
    </w:p>
    <w:p w14:paraId="69A8285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Report generation should be an optional requested output, not a mandatory step for every pipeline run.</w:t>
      </w:r>
      <w:r>
        <w:rPr>
          <w:rFonts w:ascii="Roboto" w:hAnsi="Roboto" w:eastAsia="Roboto" w:cs="Roboto"/>
        </w:rPr>
      </w:r>
    </w:p>
    <w:p w14:paraId="5A5E8B04">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Pipeline Receipt</w:t>
      </w:r>
      <w:r>
        <w:rPr>
          <w:rFonts w:ascii="Roboto" w:hAnsi="Roboto" w:eastAsia="Roboto" w:cs="Roboto"/>
        </w:rPr>
      </w:r>
    </w:p>
    <w:p w14:paraId="2EF6F73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completed run should produce a receipt:</w:t>
      </w:r>
      <w:r>
        <w:rPr>
          <w:rFonts w:ascii="Roboto" w:hAnsi="Roboto" w:eastAsia="Roboto" w:cs="Roboto"/>
        </w:rPr>
      </w:r>
    </w:p>
    <w:p w14:paraId="498727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Pipeline ID</w:t>
      </w:r>
      <w:r>
        <w:rPr>
          <w:rFonts w:ascii="Roboto" w:hAnsi="Roboto" w:eastAsia="Roboto" w:cs="Roboto"/>
        </w:rPr>
      </w:r>
    </w:p>
    <w:p w14:paraId="6479D90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Workspace</w:t>
      </w:r>
      <w:r>
        <w:rPr>
          <w:rFonts w:ascii="Roboto" w:hAnsi="Roboto" w:eastAsia="Roboto" w:cs="Roboto"/>
        </w:rPr>
      </w:r>
    </w:p>
    <w:p w14:paraId="5B8BEEE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w:t>
      </w:r>
      <w:r>
        <w:rPr>
          <w:rFonts w:ascii="Roboto" w:hAnsi="Roboto" w:eastAsia="Roboto" w:cs="Roboto"/>
        </w:rPr>
      </w:r>
    </w:p>
    <w:p w14:paraId="3B30E00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Objective</w:t>
      </w:r>
      <w:r>
        <w:rPr>
          <w:rFonts w:ascii="Roboto" w:hAnsi="Roboto" w:eastAsia="Roboto" w:cs="Roboto"/>
        </w:rPr>
      </w:r>
    </w:p>
    <w:p w14:paraId="4183494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Attempted</w:t>
      </w:r>
      <w:r>
        <w:rPr>
          <w:rFonts w:ascii="Roboto" w:hAnsi="Roboto" w:eastAsia="Roboto" w:cs="Roboto"/>
        </w:rPr>
      </w:r>
    </w:p>
    <w:p w14:paraId="482E4A6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Passed</w:t>
      </w:r>
      <w:r>
        <w:rPr>
          <w:rFonts w:ascii="Roboto" w:hAnsi="Roboto" w:eastAsia="Roboto" w:cs="Roboto"/>
        </w:rPr>
      </w:r>
    </w:p>
    <w:p w14:paraId="6BFD1FC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Constrained</w:t>
      </w:r>
      <w:r>
        <w:rPr>
          <w:rFonts w:ascii="Roboto" w:hAnsi="Roboto" w:eastAsia="Roboto" w:cs="Roboto"/>
        </w:rPr>
      </w:r>
    </w:p>
    <w:p w14:paraId="1E25B5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Approved</w:t>
      </w:r>
      <w:r>
        <w:rPr>
          <w:rFonts w:ascii="Roboto" w:hAnsi="Roboto" w:eastAsia="Roboto" w:cs="Roboto"/>
        </w:rPr>
      </w:r>
    </w:p>
    <w:p w14:paraId="0A8492F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Rejected</w:t>
      </w:r>
      <w:r>
        <w:rPr>
          <w:rFonts w:ascii="Roboto" w:hAnsi="Roboto" w:eastAsia="Roboto" w:cs="Roboto"/>
        </w:rPr>
      </w:r>
    </w:p>
    <w:p w14:paraId="7D3371D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Registry Records Created</w:t>
      </w:r>
      <w:r>
        <w:rPr>
          <w:rFonts w:ascii="Roboto" w:hAnsi="Roboto" w:eastAsia="Roboto" w:cs="Roboto"/>
        </w:rPr>
      </w:r>
    </w:p>
    <w:p w14:paraId="7EA21A1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Scores Updated</w:t>
      </w:r>
      <w:r>
        <w:rPr>
          <w:rFonts w:ascii="Roboto" w:hAnsi="Roboto" w:eastAsia="Roboto" w:cs="Roboto"/>
        </w:rPr>
      </w:r>
    </w:p>
    <w:p w14:paraId="1054722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Opportunities Created</w:t>
      </w:r>
      <w:r>
        <w:rPr>
          <w:rFonts w:ascii="Roboto" w:hAnsi="Roboto" w:eastAsia="Roboto" w:cs="Roboto"/>
        </w:rPr>
      </w:r>
    </w:p>
    <w:p w14:paraId="5BF7516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Profiles Refreshed</w:t>
      </w:r>
      <w:r>
        <w:rPr>
          <w:rFonts w:ascii="Roboto" w:hAnsi="Roboto" w:eastAsia="Roboto" w:cs="Roboto"/>
        </w:rPr>
      </w:r>
    </w:p>
    <w:p w14:paraId="5A3F182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Reports Generated</w:t>
      </w:r>
      <w:r>
        <w:rPr>
          <w:rFonts w:ascii="Roboto" w:hAnsi="Roboto" w:eastAsia="Roboto" w:cs="Roboto"/>
        </w:rPr>
      </w:r>
    </w:p>
    <w:p w14:paraId="6CADDCD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Started At</w:t>
      </w:r>
      <w:r>
        <w:rPr>
          <w:rFonts w:ascii="Roboto" w:hAnsi="Roboto" w:eastAsia="Roboto" w:cs="Roboto"/>
        </w:rPr>
      </w:r>
    </w:p>
    <w:p w14:paraId="3C5B4D1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Completed At</w:t>
      </w:r>
      <w:r>
        <w:rPr>
          <w:rFonts w:ascii="Roboto" w:hAnsi="Roboto" w:eastAsia="Roboto" w:cs="Roboto"/>
        </w:rPr>
      </w:r>
    </w:p>
    <w:p w14:paraId="41DBF12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Overall Result</w:t>
      </w:r>
      <w:r>
        <w:rPr>
          <w:rFonts w:ascii="Roboto" w:hAnsi="Roboto" w:eastAsia="Roboto" w:cs="Roboto"/>
        </w:rPr>
      </w:r>
    </w:p>
    <w:p w14:paraId="6029173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Integrity Hash</w:t>
      </w:r>
      <w:r>
        <w:rPr>
          <w:rFonts w:ascii="Roboto" w:hAnsi="Roboto" w:eastAsia="Roboto" w:cs="Roboto"/>
        </w:rPr>
      </w:r>
    </w:p>
    <w:p w14:paraId="139B7F6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3D1DCA9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 Pipeline Result</w:t>
      </w:r>
      <w:r>
        <w:rPr>
          <w:rFonts w:ascii="Roboto" w:hAnsi="Roboto" w:eastAsia="Roboto" w:cs="Roboto"/>
        </w:rPr>
      </w:r>
    </w:p>
    <w:p w14:paraId="2B12E40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BD70A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CPS Energy</w:t>
      </w:r>
      <w:r>
        <w:rPr>
          <w:rFonts w:ascii="Roboto" w:hAnsi="Roboto" w:eastAsia="Roboto" w:cs="Roboto"/>
        </w:rPr>
      </w:r>
    </w:p>
    <w:p w14:paraId="1763A82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Passed: 11 / 12</w:t>
      </w:r>
      <w:r>
        <w:rPr>
          <w:rFonts w:ascii="Roboto" w:hAnsi="Roboto" w:eastAsia="Roboto" w:cs="Roboto"/>
        </w:rPr>
      </w:r>
    </w:p>
    <w:p w14:paraId="3B09620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Approved: 4</w:t>
      </w:r>
      <w:r>
        <w:rPr>
          <w:rFonts w:ascii="Roboto" w:hAnsi="Roboto" w:eastAsia="Roboto" w:cs="Roboto"/>
        </w:rPr>
      </w:r>
    </w:p>
    <w:p w14:paraId="6FC5E68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Rejected: 2</w:t>
      </w:r>
      <w:r>
        <w:rPr>
          <w:rFonts w:ascii="Roboto" w:hAnsi="Roboto" w:eastAsia="Roboto" w:cs="Roboto"/>
        </w:rPr>
      </w:r>
    </w:p>
    <w:p w14:paraId="3A6183D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CCI: 81.94 → 85.60</w:t>
      </w:r>
      <w:r>
        <w:rPr>
          <w:rFonts w:ascii="Roboto" w:hAnsi="Roboto" w:eastAsia="Roboto" w:cs="Roboto"/>
        </w:rPr>
      </w:r>
    </w:p>
    <w:p w14:paraId="365181C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Candidate: 1</w:t>
      </w:r>
      <w:r>
        <w:rPr>
          <w:rFonts w:ascii="Roboto" w:hAnsi="Roboto" w:eastAsia="Roboto" w:cs="Roboto"/>
        </w:rPr>
      </w:r>
    </w:p>
    <w:p w14:paraId="57EFDCB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Profile Refreshed: Yes</w:t>
      </w:r>
      <w:r>
        <w:rPr>
          <w:rFonts w:ascii="Roboto" w:hAnsi="Roboto" w:eastAsia="Roboto" w:cs="Roboto"/>
        </w:rPr>
      </w:r>
    </w:p>
    <w:p w14:paraId="5C5DEE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Dashboard Updated: Yes</w:t>
      </w:r>
      <w:r>
        <w:rPr>
          <w:rFonts w:ascii="Roboto" w:hAnsi="Roboto" w:eastAsia="Roboto" w:cs="Roboto"/>
        </w:rPr>
      </w:r>
    </w:p>
    <w:p w14:paraId="1B4C992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 Generated: No</w:t>
      </w:r>
      <w:r>
        <w:rPr>
          <w:rFonts w:ascii="Roboto" w:hAnsi="Roboto" w:eastAsia="Roboto" w:cs="Roboto"/>
        </w:rPr>
      </w:r>
    </w:p>
    <w:p w14:paraId="52365F2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Overall Status: COMPLETED</w:t>
      </w:r>
      <w:r>
        <w:rPr>
          <w:rFonts w:ascii="Roboto" w:hAnsi="Roboto" w:eastAsia="Roboto" w:cs="Roboto"/>
        </w:rPr>
      </w:r>
    </w:p>
    <w:p w14:paraId="5DCA2429">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Failure and Recovery</w:t>
      </w:r>
      <w:r>
        <w:rPr>
          <w:rFonts w:ascii="Roboto" w:hAnsi="Roboto" w:eastAsia="Roboto" w:cs="Roboto"/>
        </w:rPr>
      </w:r>
    </w:p>
    <w:p w14:paraId="4EA68F8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must fail visibly and recover safely.</w:t>
      </w:r>
      <w:r>
        <w:rPr>
          <w:rFonts w:ascii="Roboto" w:hAnsi="Roboto" w:eastAsia="Roboto" w:cs="Roboto"/>
        </w:rPr>
      </w:r>
    </w:p>
    <w:p w14:paraId="4C260DB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Examples:</w:t>
      </w:r>
      <w:r>
        <w:rPr>
          <w:rFonts w:ascii="Roboto" w:hAnsi="Roboto" w:eastAsia="Roboto" w:cs="Roboto"/>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32"/>
        <w:gridCol w:w="5146"/>
      </w:tblGrid>
      <w:tr>
        <w:trPr/>
        <w:tc>
          <w:tcPr>
            <w:tcBorders/>
            <w:tcMar>
              <w:left w:w="15" w:type="dxa"/>
              <w:top w:w="15" w:type="dxa"/>
              <w:right w:w="15" w:type="dxa"/>
              <w:bottom w:w="15" w:type="dxa"/>
            </w:tcMar>
            <w:tcW w:w="2732" w:type="dxa"/>
            <w:vAlign w:val="center"/>
          </w:tcPr>
          <w:p w14:paraId="3A56271B">
            <w:pPr>
              <w:pBdr/>
              <w:spacing w:after="0" w:before="0" w:line="240"/>
              <w:ind/>
              <w:jc w:val="center"/>
              <w:rPr>
                <w:rFonts w:ascii="Roboto" w:hAnsi="Roboto" w:cs="Roboto"/>
              </w:rPr>
            </w:pPr>
            <w:r>
              <w:rPr>
                <w:rFonts w:ascii="Roboto" w:hAnsi="Roboto" w:eastAsia="Roboto" w:cs="Roboto"/>
                <w:b/>
                <w:color w:val="000000"/>
                <w:sz w:val="24"/>
              </w:rPr>
              <w:t xml:space="preserve">Failure</w:t>
            </w:r>
            <w:r>
              <w:rPr>
                <w:rFonts w:ascii="Roboto" w:hAnsi="Roboto" w:eastAsia="Roboto" w:cs="Roboto"/>
              </w:rPr>
            </w:r>
          </w:p>
        </w:tc>
        <w:tc>
          <w:tcPr>
            <w:tcBorders/>
            <w:tcMar>
              <w:left w:w="15" w:type="dxa"/>
              <w:top w:w="15" w:type="dxa"/>
              <w:right w:w="15" w:type="dxa"/>
              <w:bottom w:w="15" w:type="dxa"/>
            </w:tcMar>
            <w:tcW w:w="5146" w:type="dxa"/>
            <w:vAlign w:val="center"/>
          </w:tcPr>
          <w:p w14:paraId="4B9217CD">
            <w:pPr>
              <w:pBdr/>
              <w:spacing w:after="0" w:before="0" w:line="240"/>
              <w:ind/>
              <w:jc w:val="center"/>
              <w:rPr>
                <w:rFonts w:ascii="Roboto" w:hAnsi="Roboto" w:cs="Roboto"/>
              </w:rPr>
            </w:pPr>
            <w:r>
              <w:rPr>
                <w:rFonts w:ascii="Roboto" w:hAnsi="Roboto" w:eastAsia="Roboto" w:cs="Roboto"/>
                <w:b/>
                <w:color w:val="000000"/>
                <w:sz w:val="24"/>
              </w:rPr>
              <w:t xml:space="preserve">Required behavior</w:t>
            </w:r>
            <w:r>
              <w:rPr>
                <w:rFonts w:ascii="Roboto" w:hAnsi="Roboto" w:eastAsia="Roboto" w:cs="Roboto"/>
              </w:rPr>
            </w:r>
          </w:p>
        </w:tc>
      </w:tr>
      <w:tr>
        <w:trPr/>
        <w:tc>
          <w:tcPr>
            <w:tcBorders/>
            <w:tcMar>
              <w:left w:w="15" w:type="dxa"/>
              <w:top w:w="15" w:type="dxa"/>
              <w:right w:w="15" w:type="dxa"/>
              <w:bottom w:w="15" w:type="dxa"/>
            </w:tcMar>
            <w:tcW w:w="2732" w:type="dxa"/>
            <w:vAlign w:val="center"/>
          </w:tcPr>
          <w:p w14:paraId="785D6021">
            <w:pPr>
              <w:pBdr/>
              <w:spacing w:after="0" w:before="0" w:line="240"/>
              <w:ind/>
              <w:rPr>
                <w:rFonts w:ascii="Roboto" w:hAnsi="Roboto" w:cs="Roboto"/>
              </w:rPr>
            </w:pPr>
            <w:r>
              <w:rPr>
                <w:rFonts w:ascii="Roboto" w:hAnsi="Roboto" w:eastAsia="Roboto" w:cs="Roboto"/>
                <w:color w:val="000000"/>
                <w:sz w:val="24"/>
              </w:rPr>
              <w:t xml:space="preserve">Source unavailable</w:t>
            </w:r>
            <w:r>
              <w:rPr>
                <w:rFonts w:ascii="Roboto" w:hAnsi="Roboto" w:eastAsia="Roboto" w:cs="Roboto"/>
              </w:rPr>
            </w:r>
          </w:p>
        </w:tc>
        <w:tc>
          <w:tcPr>
            <w:tcBorders/>
            <w:tcMar>
              <w:left w:w="15" w:type="dxa"/>
              <w:top w:w="15" w:type="dxa"/>
              <w:right w:w="15" w:type="dxa"/>
              <w:bottom w:w="15" w:type="dxa"/>
            </w:tcMar>
            <w:tcW w:w="5146" w:type="dxa"/>
            <w:vAlign w:val="center"/>
          </w:tcPr>
          <w:p w14:paraId="67278BF3">
            <w:pPr>
              <w:pBdr/>
              <w:spacing w:after="0" w:before="0" w:line="240"/>
              <w:ind/>
              <w:rPr>
                <w:rFonts w:ascii="Roboto" w:hAnsi="Roboto" w:cs="Roboto"/>
              </w:rPr>
            </w:pPr>
            <w:r>
              <w:rPr>
                <w:rFonts w:ascii="Roboto" w:hAnsi="Roboto" w:eastAsia="Roboto" w:cs="Roboto"/>
                <w:color w:val="000000"/>
                <w:sz w:val="24"/>
              </w:rPr>
              <w:t xml:space="preserve">Continue with warning if minimum evidence remains</w:t>
            </w:r>
            <w:r>
              <w:rPr>
                <w:rFonts w:ascii="Roboto" w:hAnsi="Roboto" w:eastAsia="Roboto" w:cs="Roboto"/>
              </w:rPr>
            </w:r>
          </w:p>
        </w:tc>
      </w:tr>
      <w:tr>
        <w:trPr/>
        <w:tc>
          <w:tcPr>
            <w:tcBorders/>
            <w:tcMar>
              <w:left w:w="15" w:type="dxa"/>
              <w:top w:w="15" w:type="dxa"/>
              <w:right w:w="15" w:type="dxa"/>
              <w:bottom w:w="15" w:type="dxa"/>
            </w:tcMar>
            <w:tcW w:w="2732" w:type="dxa"/>
            <w:vAlign w:val="center"/>
          </w:tcPr>
          <w:p w14:paraId="19318C72">
            <w:pPr>
              <w:pBdr/>
              <w:spacing w:after="0" w:before="0" w:line="240"/>
              <w:ind/>
              <w:rPr>
                <w:rFonts w:ascii="Roboto" w:hAnsi="Roboto" w:cs="Roboto"/>
              </w:rPr>
            </w:pPr>
            <w:r>
              <w:rPr>
                <w:rFonts w:ascii="Roboto" w:hAnsi="Roboto" w:eastAsia="Roboto" w:cs="Roboto"/>
                <w:color w:val="000000"/>
                <w:sz w:val="24"/>
              </w:rPr>
              <w:t xml:space="preserve">Organization unresolved</w:t>
            </w:r>
            <w:r>
              <w:rPr>
                <w:rFonts w:ascii="Roboto" w:hAnsi="Roboto" w:eastAsia="Roboto" w:cs="Roboto"/>
              </w:rPr>
            </w:r>
          </w:p>
        </w:tc>
        <w:tc>
          <w:tcPr>
            <w:tcBorders/>
            <w:tcMar>
              <w:left w:w="15" w:type="dxa"/>
              <w:top w:w="15" w:type="dxa"/>
              <w:right w:w="15" w:type="dxa"/>
              <w:bottom w:w="15" w:type="dxa"/>
            </w:tcMar>
            <w:tcW w:w="5146" w:type="dxa"/>
            <w:vAlign w:val="center"/>
          </w:tcPr>
          <w:p w14:paraId="3F4D6F58">
            <w:pPr>
              <w:pBdr/>
              <w:spacing w:after="0" w:before="0" w:line="240"/>
              <w:ind/>
              <w:rPr>
                <w:rFonts w:ascii="Roboto" w:hAnsi="Roboto" w:cs="Roboto"/>
              </w:rPr>
            </w:pPr>
            <w:r>
              <w:rPr>
                <w:rFonts w:ascii="Roboto" w:hAnsi="Roboto" w:eastAsia="Roboto" w:cs="Roboto"/>
                <w:color w:val="000000"/>
                <w:sz w:val="24"/>
              </w:rPr>
              <w:t xml:space="preserve">Stop and require revalidation</w:t>
            </w:r>
            <w:r>
              <w:rPr>
                <w:rFonts w:ascii="Roboto" w:hAnsi="Roboto" w:eastAsia="Roboto" w:cs="Roboto"/>
              </w:rPr>
            </w:r>
          </w:p>
        </w:tc>
      </w:tr>
      <w:tr>
        <w:trPr/>
        <w:tc>
          <w:tcPr>
            <w:tcBorders/>
            <w:tcMar>
              <w:left w:w="15" w:type="dxa"/>
              <w:top w:w="15" w:type="dxa"/>
              <w:right w:w="15" w:type="dxa"/>
              <w:bottom w:w="15" w:type="dxa"/>
            </w:tcMar>
            <w:tcW w:w="2732" w:type="dxa"/>
            <w:vAlign w:val="center"/>
          </w:tcPr>
          <w:p w14:paraId="5FD768A1">
            <w:pPr>
              <w:pBdr/>
              <w:spacing w:after="0" w:before="0" w:line="240"/>
              <w:ind/>
              <w:rPr>
                <w:rFonts w:ascii="Roboto" w:hAnsi="Roboto" w:cs="Roboto"/>
              </w:rPr>
            </w:pPr>
            <w:r>
              <w:rPr>
                <w:rFonts w:ascii="Roboto" w:hAnsi="Roboto" w:eastAsia="Roboto" w:cs="Roboto"/>
                <w:color w:val="000000"/>
                <w:sz w:val="24"/>
              </w:rPr>
              <w:t xml:space="preserve">Evidence review incomplete</w:t>
            </w:r>
            <w:r>
              <w:rPr>
                <w:rFonts w:ascii="Roboto" w:hAnsi="Roboto" w:eastAsia="Roboto" w:cs="Roboto"/>
              </w:rPr>
            </w:r>
          </w:p>
        </w:tc>
        <w:tc>
          <w:tcPr>
            <w:tcBorders/>
            <w:tcMar>
              <w:left w:w="15" w:type="dxa"/>
              <w:top w:w="15" w:type="dxa"/>
              <w:right w:w="15" w:type="dxa"/>
              <w:bottom w:w="15" w:type="dxa"/>
            </w:tcMar>
            <w:tcW w:w="5146" w:type="dxa"/>
            <w:vAlign w:val="center"/>
          </w:tcPr>
          <w:p w14:paraId="62A651F2">
            <w:pPr>
              <w:pBdr/>
              <w:spacing w:after="0" w:before="0" w:line="240"/>
              <w:ind/>
              <w:rPr>
                <w:rFonts w:ascii="Roboto" w:hAnsi="Roboto" w:cs="Roboto"/>
              </w:rPr>
            </w:pPr>
            <w:r>
              <w:rPr>
                <w:rFonts w:ascii="Roboto" w:hAnsi="Roboto" w:eastAsia="Roboto" w:cs="Roboto"/>
                <w:color w:val="000000"/>
                <w:sz w:val="24"/>
              </w:rPr>
              <w:t xml:space="preserve">Pause before registry commit</w:t>
            </w:r>
            <w:r>
              <w:rPr>
                <w:rFonts w:ascii="Roboto" w:hAnsi="Roboto" w:eastAsia="Roboto" w:cs="Roboto"/>
              </w:rPr>
            </w:r>
          </w:p>
        </w:tc>
      </w:tr>
      <w:tr>
        <w:trPr/>
        <w:tc>
          <w:tcPr>
            <w:tcBorders/>
            <w:tcMar>
              <w:left w:w="15" w:type="dxa"/>
              <w:top w:w="15" w:type="dxa"/>
              <w:right w:w="15" w:type="dxa"/>
              <w:bottom w:w="15" w:type="dxa"/>
            </w:tcMar>
            <w:tcW w:w="2732" w:type="dxa"/>
            <w:vAlign w:val="center"/>
          </w:tcPr>
          <w:p w14:paraId="4606A616">
            <w:pPr>
              <w:pBdr/>
              <w:spacing w:after="0" w:before="0" w:line="240"/>
              <w:ind/>
              <w:rPr>
                <w:rFonts w:ascii="Roboto" w:hAnsi="Roboto" w:cs="Roboto"/>
              </w:rPr>
            </w:pPr>
            <w:r>
              <w:rPr>
                <w:rFonts w:ascii="Roboto" w:hAnsi="Roboto" w:eastAsia="Roboto" w:cs="Roboto"/>
                <w:color w:val="000000"/>
                <w:sz w:val="24"/>
              </w:rPr>
              <w:t xml:space="preserve">Registry write fails</w:t>
            </w:r>
            <w:r>
              <w:rPr>
                <w:rFonts w:ascii="Roboto" w:hAnsi="Roboto" w:eastAsia="Roboto" w:cs="Roboto"/>
              </w:rPr>
            </w:r>
          </w:p>
        </w:tc>
        <w:tc>
          <w:tcPr>
            <w:tcBorders/>
            <w:tcMar>
              <w:left w:w="15" w:type="dxa"/>
              <w:top w:w="15" w:type="dxa"/>
              <w:right w:w="15" w:type="dxa"/>
              <w:bottom w:w="15" w:type="dxa"/>
            </w:tcMar>
            <w:tcW w:w="5146" w:type="dxa"/>
            <w:vAlign w:val="center"/>
          </w:tcPr>
          <w:p w14:paraId="79C9B6AE">
            <w:pPr>
              <w:pBdr/>
              <w:spacing w:after="0" w:before="0" w:line="240"/>
              <w:ind/>
              <w:rPr>
                <w:rFonts w:ascii="Roboto" w:hAnsi="Roboto" w:cs="Roboto"/>
              </w:rPr>
            </w:pPr>
            <w:r>
              <w:rPr>
                <w:rFonts w:ascii="Roboto" w:hAnsi="Roboto" w:eastAsia="Roboto" w:cs="Roboto"/>
                <w:color w:val="000000"/>
                <w:sz w:val="24"/>
              </w:rPr>
              <w:t xml:space="preserve">Roll back the stage</w:t>
            </w:r>
            <w:r>
              <w:rPr>
                <w:rFonts w:ascii="Roboto" w:hAnsi="Roboto" w:eastAsia="Roboto" w:cs="Roboto"/>
              </w:rPr>
            </w:r>
          </w:p>
        </w:tc>
      </w:tr>
      <w:tr>
        <w:trPr/>
        <w:tc>
          <w:tcPr>
            <w:tcBorders/>
            <w:tcMar>
              <w:left w:w="15" w:type="dxa"/>
              <w:top w:w="15" w:type="dxa"/>
              <w:right w:w="15" w:type="dxa"/>
              <w:bottom w:w="15" w:type="dxa"/>
            </w:tcMar>
            <w:tcW w:w="2732" w:type="dxa"/>
            <w:vAlign w:val="center"/>
          </w:tcPr>
          <w:p w14:paraId="08C1EC66">
            <w:pPr>
              <w:pBdr/>
              <w:spacing w:after="0" w:before="0" w:line="240"/>
              <w:ind/>
              <w:rPr>
                <w:rFonts w:ascii="Roboto" w:hAnsi="Roboto" w:cs="Roboto"/>
              </w:rPr>
            </w:pPr>
            <w:r>
              <w:rPr>
                <w:rFonts w:ascii="Roboto" w:hAnsi="Roboto" w:eastAsia="Roboto" w:cs="Roboto"/>
                <w:color w:val="000000"/>
                <w:sz w:val="24"/>
              </w:rPr>
              <w:t xml:space="preserve">Scoring fails</w:t>
            </w:r>
            <w:r>
              <w:rPr>
                <w:rFonts w:ascii="Roboto" w:hAnsi="Roboto" w:eastAsia="Roboto" w:cs="Roboto"/>
              </w:rPr>
            </w:r>
          </w:p>
        </w:tc>
        <w:tc>
          <w:tcPr>
            <w:tcBorders/>
            <w:tcMar>
              <w:left w:w="15" w:type="dxa"/>
              <w:top w:w="15" w:type="dxa"/>
              <w:right w:w="15" w:type="dxa"/>
              <w:bottom w:w="15" w:type="dxa"/>
            </w:tcMar>
            <w:tcW w:w="5146" w:type="dxa"/>
            <w:vAlign w:val="center"/>
          </w:tcPr>
          <w:p w14:paraId="30679377">
            <w:pPr>
              <w:pBdr/>
              <w:spacing w:after="0" w:before="0" w:line="240"/>
              <w:ind/>
              <w:rPr>
                <w:rFonts w:ascii="Roboto" w:hAnsi="Roboto" w:cs="Roboto"/>
              </w:rPr>
            </w:pPr>
            <w:r>
              <w:rPr>
                <w:rFonts w:ascii="Roboto" w:hAnsi="Roboto" w:eastAsia="Roboto" w:cs="Roboto"/>
                <w:color w:val="000000"/>
                <w:sz w:val="24"/>
              </w:rPr>
              <w:t xml:space="preserve">Preserve evidence and mark partial completion</w:t>
            </w:r>
            <w:r>
              <w:rPr>
                <w:rFonts w:ascii="Roboto" w:hAnsi="Roboto" w:eastAsia="Roboto" w:cs="Roboto"/>
              </w:rPr>
            </w:r>
          </w:p>
        </w:tc>
      </w:tr>
      <w:tr>
        <w:trPr/>
        <w:tc>
          <w:tcPr>
            <w:tcBorders/>
            <w:tcMar>
              <w:left w:w="15" w:type="dxa"/>
              <w:top w:w="15" w:type="dxa"/>
              <w:right w:w="15" w:type="dxa"/>
              <w:bottom w:w="15" w:type="dxa"/>
            </w:tcMar>
            <w:tcW w:w="2732" w:type="dxa"/>
            <w:vAlign w:val="center"/>
          </w:tcPr>
          <w:p w14:paraId="5C79D74F">
            <w:pPr>
              <w:pBdr/>
              <w:spacing w:after="0" w:before="0" w:line="240"/>
              <w:ind/>
              <w:rPr>
                <w:rFonts w:ascii="Roboto" w:hAnsi="Roboto" w:cs="Roboto"/>
              </w:rPr>
            </w:pPr>
            <w:r>
              <w:rPr>
                <w:rFonts w:ascii="Roboto" w:hAnsi="Roboto" w:eastAsia="Roboto" w:cs="Roboto"/>
                <w:color w:val="000000"/>
                <w:sz w:val="24"/>
              </w:rPr>
              <w:t xml:space="preserve">Dashboard update fails</w:t>
            </w:r>
            <w:r>
              <w:rPr>
                <w:rFonts w:ascii="Roboto" w:hAnsi="Roboto" w:eastAsia="Roboto" w:cs="Roboto"/>
              </w:rPr>
            </w:r>
          </w:p>
        </w:tc>
        <w:tc>
          <w:tcPr>
            <w:tcBorders/>
            <w:tcMar>
              <w:left w:w="15" w:type="dxa"/>
              <w:top w:w="15" w:type="dxa"/>
              <w:right w:w="15" w:type="dxa"/>
              <w:bottom w:w="15" w:type="dxa"/>
            </w:tcMar>
            <w:tcW w:w="5146" w:type="dxa"/>
            <w:vAlign w:val="center"/>
          </w:tcPr>
          <w:p w14:paraId="45AA3090">
            <w:pPr>
              <w:pBdr/>
              <w:spacing w:after="0" w:before="0" w:line="240"/>
              <w:ind/>
              <w:rPr>
                <w:rFonts w:ascii="Roboto" w:hAnsi="Roboto" w:cs="Roboto"/>
              </w:rPr>
            </w:pPr>
            <w:r>
              <w:rPr>
                <w:rFonts w:ascii="Roboto" w:hAnsi="Roboto" w:eastAsia="Roboto" w:cs="Roboto"/>
                <w:color w:val="000000"/>
                <w:sz w:val="24"/>
              </w:rPr>
              <w:t xml:space="preserve">Retry without repeating registry writes</w:t>
            </w:r>
            <w:r>
              <w:rPr>
                <w:rFonts w:ascii="Roboto" w:hAnsi="Roboto" w:eastAsia="Roboto" w:cs="Roboto"/>
              </w:rPr>
            </w:r>
          </w:p>
        </w:tc>
      </w:tr>
      <w:tr>
        <w:trPr/>
        <w:tc>
          <w:tcPr>
            <w:tcBorders/>
            <w:tcMar>
              <w:left w:w="15" w:type="dxa"/>
              <w:top w:w="15" w:type="dxa"/>
              <w:right w:w="15" w:type="dxa"/>
              <w:bottom w:w="15" w:type="dxa"/>
            </w:tcMar>
            <w:tcW w:w="2732" w:type="dxa"/>
            <w:vAlign w:val="center"/>
          </w:tcPr>
          <w:p w14:paraId="43579284">
            <w:pPr>
              <w:pBdr/>
              <w:spacing w:after="0" w:before="0" w:line="240"/>
              <w:ind/>
              <w:rPr>
                <w:rFonts w:ascii="Roboto" w:hAnsi="Roboto" w:cs="Roboto"/>
              </w:rPr>
            </w:pPr>
            <w:r>
              <w:rPr>
                <w:rFonts w:ascii="Roboto" w:hAnsi="Roboto" w:eastAsia="Roboto" w:cs="Roboto"/>
                <w:color w:val="000000"/>
                <w:sz w:val="24"/>
              </w:rPr>
              <w:t xml:space="preserve">Governance unavailable</w:t>
            </w:r>
            <w:r>
              <w:rPr>
                <w:rFonts w:ascii="Roboto" w:hAnsi="Roboto" w:eastAsia="Roboto" w:cs="Roboto"/>
              </w:rPr>
            </w:r>
          </w:p>
        </w:tc>
        <w:tc>
          <w:tcPr>
            <w:tcBorders/>
            <w:tcMar>
              <w:left w:w="15" w:type="dxa"/>
              <w:top w:w="15" w:type="dxa"/>
              <w:right w:w="15" w:type="dxa"/>
              <w:bottom w:w="15" w:type="dxa"/>
            </w:tcMar>
            <w:tcW w:w="5146" w:type="dxa"/>
            <w:vAlign w:val="center"/>
          </w:tcPr>
          <w:p w14:paraId="3E60AD8D">
            <w:pPr>
              <w:pBdr/>
              <w:spacing w:after="0" w:before="0" w:line="240"/>
              <w:ind/>
              <w:rPr>
                <w:rFonts w:ascii="Roboto" w:hAnsi="Roboto" w:cs="Roboto"/>
              </w:rPr>
            </w:pPr>
            <w:r>
              <w:rPr>
                <w:rFonts w:ascii="Roboto" w:hAnsi="Roboto" w:eastAsia="Roboto" w:cs="Roboto"/>
                <w:color w:val="000000"/>
                <w:sz w:val="24"/>
              </w:rPr>
              <w:t xml:space="preserve">Constrain the pipeline</w:t>
            </w:r>
            <w:r>
              <w:rPr>
                <w:rFonts w:ascii="Roboto" w:hAnsi="Roboto" w:eastAsia="Roboto" w:cs="Roboto"/>
              </w:rPr>
            </w:r>
          </w:p>
        </w:tc>
      </w:tr>
      <w:tr>
        <w:trPr/>
        <w:tc>
          <w:tcPr>
            <w:tcBorders/>
            <w:tcMar>
              <w:left w:w="15" w:type="dxa"/>
              <w:top w:w="15" w:type="dxa"/>
              <w:right w:w="15" w:type="dxa"/>
              <w:bottom w:w="15" w:type="dxa"/>
            </w:tcMar>
            <w:tcW w:w="2732" w:type="dxa"/>
            <w:vAlign w:val="center"/>
          </w:tcPr>
          <w:p w14:paraId="1181E3AC">
            <w:pPr>
              <w:pBdr/>
              <w:spacing w:after="0" w:before="0" w:line="240"/>
              <w:ind/>
              <w:rPr>
                <w:rFonts w:ascii="Roboto" w:hAnsi="Roboto" w:cs="Roboto"/>
              </w:rPr>
            </w:pPr>
            <w:r>
              <w:rPr>
                <w:rFonts w:ascii="Roboto" w:hAnsi="Roboto" w:eastAsia="Roboto" w:cs="Roboto"/>
                <w:color w:val="000000"/>
                <w:sz w:val="24"/>
              </w:rPr>
              <w:t xml:space="preserve">Integrity mismatch</w:t>
            </w:r>
            <w:r>
              <w:rPr>
                <w:rFonts w:ascii="Roboto" w:hAnsi="Roboto" w:eastAsia="Roboto" w:cs="Roboto"/>
              </w:rPr>
            </w:r>
          </w:p>
        </w:tc>
        <w:tc>
          <w:tcPr>
            <w:tcBorders/>
            <w:tcMar>
              <w:left w:w="15" w:type="dxa"/>
              <w:top w:w="15" w:type="dxa"/>
              <w:right w:w="15" w:type="dxa"/>
              <w:bottom w:w="15" w:type="dxa"/>
            </w:tcMar>
            <w:tcW w:w="5146" w:type="dxa"/>
            <w:vAlign w:val="center"/>
          </w:tcPr>
          <w:p w14:paraId="11EF32D7">
            <w:pPr>
              <w:pBdr/>
              <w:spacing w:after="0" w:before="0" w:line="240"/>
              <w:ind/>
              <w:rPr>
                <w:rFonts w:ascii="Roboto" w:hAnsi="Roboto" w:cs="Roboto"/>
              </w:rPr>
            </w:pPr>
            <w:r>
              <w:rPr>
                <w:rFonts w:ascii="Roboto" w:hAnsi="Roboto" w:eastAsia="Roboto" w:cs="Roboto"/>
                <w:color w:val="000000"/>
                <w:sz w:val="24"/>
              </w:rPr>
              <w:t xml:space="preserve">Halt and preserve failure evidence</w:t>
            </w:r>
            <w:r>
              <w:rPr>
                <w:rFonts w:ascii="Roboto" w:hAnsi="Roboto" w:eastAsia="Roboto" w:cs="Roboto"/>
              </w:rPr>
            </w:r>
          </w:p>
        </w:tc>
      </w:tr>
    </w:tbl>
    <w:p w14:paraId="263483B8">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Idempotency</w:t>
      </w:r>
      <w:r>
        <w:rPr>
          <w:rFonts w:ascii="Roboto" w:hAnsi="Roboto" w:eastAsia="Roboto" w:cs="Roboto"/>
        </w:rPr>
      </w:r>
    </w:p>
    <w:p w14:paraId="211CB02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 pipeline retry must not create duplicate:</w:t>
      </w:r>
      <w:r>
        <w:rPr>
          <w:rFonts w:ascii="Roboto" w:hAnsi="Roboto" w:eastAsia="Roboto" w:cs="Roboto"/>
        </w:rPr>
      </w:r>
    </w:p>
    <w:p w14:paraId="5710F7A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Evidence</w:t>
      </w:r>
      <w:r>
        <w:rPr>
          <w:rFonts w:ascii="Roboto" w:hAnsi="Roboto" w:eastAsia="Roboto" w:cs="Roboto"/>
        </w:rPr>
      </w:r>
    </w:p>
    <w:p w14:paraId="143298C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Sources</w:t>
      </w:r>
      <w:r>
        <w:rPr>
          <w:rFonts w:ascii="Roboto" w:hAnsi="Roboto" w:eastAsia="Roboto" w:cs="Roboto"/>
        </w:rPr>
      </w:r>
    </w:p>
    <w:p w14:paraId="4A65021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Opportunities</w:t>
      </w:r>
      <w:r>
        <w:rPr>
          <w:rFonts w:ascii="Roboto" w:hAnsi="Roboto" w:eastAsia="Roboto" w:cs="Roboto"/>
        </w:rPr>
      </w:r>
    </w:p>
    <w:p w14:paraId="22D346F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Scorecards</w:t>
      </w:r>
      <w:r>
        <w:rPr>
          <w:rFonts w:ascii="Roboto" w:hAnsi="Roboto" w:eastAsia="Roboto" w:cs="Roboto"/>
        </w:rPr>
      </w:r>
    </w:p>
    <w:p w14:paraId="2055099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Reports</w:t>
      </w:r>
      <w:r>
        <w:rPr>
          <w:rFonts w:ascii="Roboto" w:hAnsi="Roboto" w:eastAsia="Roboto" w:cs="Roboto"/>
        </w:rPr>
      </w:r>
    </w:p>
    <w:p w14:paraId="7E6425F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Audit records</w:t>
      </w:r>
      <w:r>
        <w:rPr>
          <w:rFonts w:ascii="Roboto" w:hAnsi="Roboto" w:eastAsia="Roboto" w:cs="Roboto"/>
        </w:rPr>
      </w:r>
    </w:p>
    <w:p w14:paraId="38994ECD">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color w:val="000000"/>
          <w:sz w:val="24"/>
          <w:szCs w:val="24"/>
          <w:highlight w:val="none"/>
        </w:rPr>
      </w:pPr>
      <w:r>
        <w:rPr>
          <w:rFonts w:ascii="Roboto" w:hAnsi="Roboto" w:eastAsia="Roboto" w:cs="Roboto"/>
          <w:color w:val="000000"/>
          <w:sz w:val="24"/>
        </w:rPr>
        <w:t xml:space="preserve">Every stage should recognize whether its intended output already exists.</w:t>
      </w:r>
      <w:r>
        <w:rPr>
          <w:rFonts w:ascii="Roboto" w:hAnsi="Roboto" w:cs="Roboto"/>
          <w:sz w:val="24"/>
        </w:rPr>
      </w:r>
    </w:p>
    <w:p w14:paraId="5C40B23B">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sz w:val="24"/>
          <w:szCs w:val="28"/>
        </w:rPr>
      </w:pPr>
      <w:r>
        <w:rPr>
          <w:rFonts w:ascii="Roboto" w:hAnsi="Roboto" w:eastAsia="Roboto" w:cs="Roboto"/>
          <w:b/>
          <w:bCs/>
          <w:color w:val="000000"/>
          <w:sz w:val="24"/>
          <w:szCs w:val="28"/>
        </w:rPr>
        <w:t xml:space="preserve">Idempotency Key</w:t>
      </w:r>
      <w:r>
        <w:rPr>
          <w:rFonts w:ascii="Roboto" w:hAnsi="Roboto" w:eastAsia="Roboto" w:cs="Roboto"/>
          <w:b/>
          <w:bCs/>
          <w:sz w:val="28"/>
          <w:szCs w:val="28"/>
        </w:rPr>
      </w:r>
    </w:p>
    <w:p w14:paraId="7AA3A4D8">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8"/>
        </w:rPr>
      </w:pPr>
      <w:r>
        <w:rPr>
          <w:rFonts w:ascii="Roboto" w:hAnsi="Roboto" w:eastAsia="Roboto" w:cs="Roboto"/>
          <w:color w:val="000000"/>
          <w:sz w:val="24"/>
          <w:szCs w:val="28"/>
        </w:rPr>
        <w:t xml:space="preserve">Request Fingerprint</w:t>
      </w:r>
      <w:r>
        <w:rPr>
          <w:rFonts w:ascii="Roboto" w:hAnsi="Roboto" w:eastAsia="Roboto" w:cs="Roboto"/>
          <w:sz w:val="28"/>
          <w:szCs w:val="28"/>
        </w:rPr>
      </w:r>
    </w:p>
    <w:p w14:paraId="389ED43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fingerprint should derive from:</w:t>
      </w:r>
      <w:r>
        <w:rPr>
          <w:rFonts w:ascii="Roboto" w:hAnsi="Roboto" w:eastAsia="Roboto" w:cs="Roboto"/>
        </w:rPr>
      </w:r>
    </w:p>
    <w:p w14:paraId="17A0DEAB">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Workspace</w:t>
      </w:r>
      <w:r>
        <w:rPr>
          <w:rFonts w:ascii="Roboto" w:hAnsi="Roboto" w:eastAsia="Roboto" w:cs="Roboto"/>
        </w:rPr>
      </w:r>
    </w:p>
    <w:p w14:paraId="3B591979">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Organization</w:t>
      </w:r>
      <w:r>
        <w:rPr>
          <w:rFonts w:ascii="Roboto" w:hAnsi="Roboto" w:eastAsia="Roboto" w:cs="Roboto"/>
        </w:rPr>
      </w:r>
    </w:p>
    <w:p w14:paraId="69BC0185">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Research objective</w:t>
      </w:r>
      <w:r>
        <w:rPr>
          <w:rFonts w:ascii="Roboto" w:hAnsi="Roboto" w:eastAsia="Roboto" w:cs="Roboto"/>
        </w:rPr>
      </w:r>
    </w:p>
    <w:p w14:paraId="2558DDEF">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Source policy</w:t>
      </w:r>
      <w:r>
        <w:rPr>
          <w:rFonts w:ascii="Roboto" w:hAnsi="Roboto" w:eastAsia="Roboto" w:cs="Roboto"/>
        </w:rPr>
      </w:r>
    </w:p>
    <w:p w14:paraId="104397B9">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Requested outputs</w:t>
      </w:r>
      <w:r>
        <w:rPr>
          <w:rFonts w:ascii="Roboto" w:hAnsi="Roboto" w:eastAsia="Roboto" w:cs="Roboto"/>
        </w:rPr>
      </w:r>
    </w:p>
    <w:p w14:paraId="2D725430">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Effective request version</w:t>
      </w:r>
      <w:r>
        <w:rPr>
          <w:rFonts w:ascii="Roboto" w:hAnsi="Roboto" w:eastAsia="Roboto" w:cs="Roboto"/>
        </w:rPr>
      </w:r>
    </w:p>
    <w:p w14:paraId="110FB058">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color w:val="000000"/>
          <w:sz w:val="24"/>
          <w:szCs w:val="24"/>
          <w:highlight w:val="none"/>
        </w:rPr>
      </w:pPr>
      <w:r>
        <w:rPr>
          <w:rFonts w:ascii="Roboto" w:hAnsi="Roboto" w:eastAsia="Roboto" w:cs="Roboto"/>
          <w:color w:val="000000"/>
          <w:sz w:val="24"/>
        </w:rPr>
        <w:t xml:space="preserve">This allows retries to recognize the same logical request even if the transport or process restarts.</w:t>
      </w:r>
      <w:r>
        <w:rPr>
          <w:rFonts w:ascii="Roboto" w:hAnsi="Roboto" w:cs="Roboto"/>
          <w:sz w:val="24"/>
        </w:rPr>
      </w:r>
    </w:p>
    <w:p w14:paraId="0EE486A8">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Stage completion rule</w:t>
      </w:r>
      <w:r>
        <w:rPr>
          <w:rFonts w:ascii="Roboto" w:hAnsi="Roboto" w:eastAsia="Roboto" w:cs="Roboto"/>
        </w:rPr>
      </w:r>
    </w:p>
    <w:p w14:paraId="44AFA30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pipeline request decides </w:t>
      </w:r>
      <w:r>
        <w:rPr>
          <w:rFonts w:ascii="Roboto" w:hAnsi="Roboto" w:eastAsia="Roboto" w:cs="Roboto"/>
          <w:b/>
          <w:color w:val="000000"/>
          <w:sz w:val="24"/>
        </w:rPr>
        <w:t xml:space="preserve">which outputs it expects before the run begins</w:t>
      </w:r>
      <w:r>
        <w:rPr>
          <w:rFonts w:ascii="Roboto" w:hAnsi="Roboto" w:eastAsia="Roboto" w:cs="Roboto"/>
          <w:color w:val="000000"/>
          <w:sz w:val="24"/>
        </w:rPr>
        <w:t xml:space="preserve">.</w:t>
      </w:r>
      <w:r>
        <w:rPr>
          <w:rFonts w:ascii="Roboto" w:hAnsi="Roboto" w:eastAsia="Roboto" w:cs="Roboto"/>
        </w:rPr>
      </w:r>
    </w:p>
    <w:p w14:paraId="41901517">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Required stage</w:t>
      </w:r>
      <w:r>
        <w:rPr>
          <w:rFonts w:ascii="Roboto" w:hAnsi="Roboto" w:eastAsia="Roboto" w:cs="Roboto"/>
        </w:rPr>
      </w:r>
    </w:p>
    <w:p w14:paraId="1F366A3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 stage the pipeline always needs to complete the workflow.</w:t>
      </w:r>
      <w:r>
        <w:rPr>
          <w:rFonts w:ascii="Roboto" w:hAnsi="Roboto" w:eastAsia="Roboto" w:cs="Roboto"/>
        </w:rPr>
      </w:r>
    </w:p>
    <w:p w14:paraId="17675B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Examples:</w:t>
      </w:r>
      <w:r>
        <w:rPr>
          <w:rFonts w:ascii="Roboto" w:hAnsi="Roboto" w:eastAsia="Roboto" w:cs="Roboto"/>
        </w:rPr>
      </w:r>
    </w:p>
    <w:p w14:paraId="34DA517E">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Target resolution</w:t>
      </w:r>
      <w:r>
        <w:rPr>
          <w:rFonts w:ascii="Roboto" w:hAnsi="Roboto" w:eastAsia="Roboto" w:cs="Roboto"/>
        </w:rPr>
      </w:r>
    </w:p>
    <w:p w14:paraId="65E57BC9">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Human evidence review</w:t>
      </w:r>
      <w:r>
        <w:rPr>
          <w:rFonts w:ascii="Roboto" w:hAnsi="Roboto" w:eastAsia="Roboto" w:cs="Roboto"/>
        </w:rPr>
      </w:r>
    </w:p>
    <w:p w14:paraId="7721104E">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Registry commit</w:t>
      </w:r>
      <w:r>
        <w:rPr>
          <w:rFonts w:ascii="Roboto" w:hAnsi="Roboto" w:eastAsia="Roboto" w:cs="Roboto"/>
        </w:rPr>
      </w:r>
    </w:p>
    <w:p w14:paraId="3606DF49">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Profile refresh</w:t>
      </w:r>
      <w:r>
        <w:rPr>
          <w:rFonts w:ascii="Roboto" w:hAnsi="Roboto" w:eastAsia="Roboto" w:cs="Roboto"/>
        </w:rPr>
      </w:r>
    </w:p>
    <w:p w14:paraId="5E9B8A3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If one of these fails, the pipeline is </w:t>
      </w:r>
      <w:r>
        <w:rPr>
          <w:rFonts w:ascii="Roboto" w:hAnsi="Roboto" w:eastAsia="Roboto" w:cs="Roboto"/>
          <w:b/>
          <w:color w:val="000000"/>
          <w:sz w:val="24"/>
        </w:rPr>
        <w:t xml:space="preserve">not complete</w:t>
      </w:r>
      <w:r>
        <w:rPr>
          <w:rFonts w:ascii="Roboto" w:hAnsi="Roboto" w:eastAsia="Roboto" w:cs="Roboto"/>
          <w:color w:val="000000"/>
          <w:sz w:val="24"/>
        </w:rPr>
        <w:t xml:space="preserve">.</w:t>
      </w:r>
      <w:r>
        <w:rPr>
          <w:rFonts w:ascii="Roboto" w:hAnsi="Roboto" w:eastAsia="Roboto" w:cs="Roboto"/>
        </w:rPr>
      </w:r>
    </w:p>
    <w:p w14:paraId="2E76038D">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Optional stage</w:t>
      </w:r>
      <w:r>
        <w:rPr>
          <w:rFonts w:ascii="Roboto" w:hAnsi="Roboto" w:eastAsia="Roboto" w:cs="Roboto"/>
        </w:rPr>
      </w:r>
    </w:p>
    <w:p w14:paraId="40F2056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 stage the pipeline does not always need.</w:t>
      </w:r>
      <w:r>
        <w:rPr>
          <w:rFonts w:ascii="Roboto" w:hAnsi="Roboto" w:eastAsia="Roboto" w:cs="Roboto"/>
        </w:rPr>
      </w:r>
    </w:p>
    <w:p w14:paraId="0C39C0C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3C91A6E0">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Report generation</w:t>
      </w:r>
      <w:r>
        <w:rPr>
          <w:rFonts w:ascii="Roboto" w:hAnsi="Roboto" w:eastAsia="Roboto" w:cs="Roboto"/>
        </w:rPr>
      </w:r>
    </w:p>
    <w:p w14:paraId="1382614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If no report was requested, the pipeline can finish successfully without generating one.</w:t>
      </w:r>
      <w:r>
        <w:rPr>
          <w:rFonts w:ascii="Roboto" w:hAnsi="Roboto" w:eastAsia="Roboto" w:cs="Roboto"/>
        </w:rPr>
      </w:r>
    </w:p>
    <w:p w14:paraId="4E424CC2">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Requested optional stage</w:t>
      </w:r>
      <w:r>
        <w:rPr>
          <w:rFonts w:ascii="Roboto" w:hAnsi="Roboto" w:eastAsia="Roboto" w:cs="Roboto"/>
        </w:rPr>
      </w:r>
    </w:p>
    <w:p w14:paraId="2E7954E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An optional stage that becomes required because the user asked for it.</w:t>
      </w:r>
      <w:r>
        <w:rPr>
          <w:rFonts w:ascii="Roboto" w:hAnsi="Roboto" w:eastAsia="Roboto" w:cs="Roboto"/>
        </w:rPr>
      </w:r>
    </w:p>
    <w:p w14:paraId="707545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0AC153A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Requested outputs:</w:t>
      </w:r>
      <w:r>
        <w:rPr>
          <w:rFonts w:ascii="Roboto" w:hAnsi="Roboto" w:eastAsia="Roboto" w:cs="Roboto"/>
        </w:rPr>
      </w:r>
    </w:p>
    <w:p w14:paraId="3B03758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w:t>
      </w:r>
      <w:r>
        <w:rPr>
          <w:rFonts w:ascii="Roboto" w:hAnsi="Roboto" w:eastAsia="Roboto" w:cs="Roboto"/>
        </w:rPr>
      </w:r>
    </w:p>
    <w:p w14:paraId="2D47923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Updated score</w:t>
      </w:r>
      <w:r>
        <w:rPr>
          <w:rFonts w:ascii="Roboto" w:hAnsi="Roboto" w:eastAsia="Roboto" w:cs="Roboto"/>
        </w:rPr>
      </w:r>
    </w:p>
    <w:p w14:paraId="434AC8A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assessment</w:t>
      </w:r>
      <w:r>
        <w:rPr>
          <w:rFonts w:ascii="Roboto" w:hAnsi="Roboto" w:eastAsia="Roboto" w:cs="Roboto"/>
        </w:rPr>
      </w:r>
    </w:p>
    <w:p w14:paraId="6AC61D0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Executive brief</w:t>
      </w:r>
      <w:r>
        <w:rPr>
          <w:rFonts w:ascii="Roboto" w:hAnsi="Roboto" w:eastAsia="Roboto" w:cs="Roboto"/>
        </w:rPr>
      </w:r>
    </w:p>
    <w:p w14:paraId="6305819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Because </w:t>
      </w:r>
      <w:r>
        <w:rPr>
          <w:rFonts w:ascii="Roboto" w:hAnsi="Roboto" w:eastAsia="Roboto" w:cs="Roboto"/>
          <w:b/>
          <w:color w:val="000000"/>
          <w:sz w:val="24"/>
        </w:rPr>
        <w:t xml:space="preserve">Executive Brief</w:t>
      </w:r>
      <w:r>
        <w:rPr>
          <w:rFonts w:ascii="Roboto" w:hAnsi="Roboto" w:eastAsia="Roboto" w:cs="Roboto"/>
          <w:color w:val="000000"/>
          <w:sz w:val="24"/>
        </w:rPr>
        <w:t xml:space="preserve"> was requested, report generation is now required for that run.</w:t>
      </w:r>
      <w:r>
        <w:rPr>
          <w:rFonts w:ascii="Roboto" w:hAnsi="Roboto" w:eastAsia="Roboto" w:cs="Roboto"/>
        </w:rPr>
      </w:r>
    </w:p>
    <w:p w14:paraId="343641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If report generation fails, the run should be:</w:t>
      </w:r>
      <w:r>
        <w:rPr>
          <w:rFonts w:ascii="Roboto" w:hAnsi="Roboto" w:eastAsia="Roboto" w:cs="Roboto"/>
        </w:rPr>
      </w:r>
    </w:p>
    <w:p w14:paraId="57BBA40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PARTIALLY COMPLETED</w:t>
      </w:r>
      <w:r>
        <w:rPr>
          <w:rFonts w:ascii="Roboto" w:hAnsi="Roboto" w:eastAsia="Roboto" w:cs="Roboto"/>
        </w:rPr>
      </w:r>
    </w:p>
    <w:p w14:paraId="7A28DC3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not:</w:t>
      </w:r>
      <w:r>
        <w:rPr>
          <w:rFonts w:ascii="Roboto" w:hAnsi="Roboto" w:eastAsia="Roboto" w:cs="Roboto"/>
        </w:rPr>
      </w:r>
    </w:p>
    <w:p w14:paraId="403F0BD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COMPLETED</w:t>
      </w:r>
      <w:r>
        <w:rPr>
          <w:rFonts w:ascii="Roboto" w:hAnsi="Roboto" w:eastAsia="Roboto" w:cs="Roboto"/>
        </w:rPr>
      </w:r>
    </w:p>
    <w:p w14:paraId="470532FA">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Clear example</w:t>
      </w:r>
      <w:r>
        <w:rPr>
          <w:rFonts w:ascii="Roboto" w:hAnsi="Roboto" w:eastAsia="Roboto" w:cs="Roboto"/>
        </w:rPr>
      </w:r>
    </w:p>
    <w:p w14:paraId="519FA2AD">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Case 1 — No report requested</w:t>
      </w:r>
      <w:r>
        <w:rPr>
          <w:rFonts w:ascii="Roboto" w:hAnsi="Roboto" w:eastAsia="Roboto" w:cs="Roboto"/>
        </w:rPr>
      </w:r>
    </w:p>
    <w:p w14:paraId="73724CC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Passed: 11 / 11 required</w:t>
      </w:r>
      <w:r>
        <w:rPr>
          <w:rFonts w:ascii="Roboto" w:hAnsi="Roboto" w:eastAsia="Roboto" w:cs="Roboto"/>
        </w:rPr>
      </w:r>
    </w:p>
    <w:p w14:paraId="1990B27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 Generated: No</w:t>
      </w:r>
      <w:r>
        <w:rPr>
          <w:rFonts w:ascii="Roboto" w:hAnsi="Roboto" w:eastAsia="Roboto" w:cs="Roboto"/>
        </w:rPr>
      </w:r>
    </w:p>
    <w:p w14:paraId="322EBDB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Overall Status: COMPLETED</w:t>
      </w:r>
      <w:r>
        <w:rPr>
          <w:rFonts w:ascii="Roboto" w:hAnsi="Roboto" w:eastAsia="Roboto" w:cs="Roboto"/>
        </w:rPr>
      </w:r>
    </w:p>
    <w:p w14:paraId="76B57BBA">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Case 2 — Report requested and generated</w:t>
      </w:r>
      <w:r>
        <w:rPr>
          <w:rFonts w:ascii="Roboto" w:hAnsi="Roboto" w:eastAsia="Roboto" w:cs="Roboto"/>
        </w:rPr>
      </w:r>
    </w:p>
    <w:p w14:paraId="525BC22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Passed: 12 / 12 required</w:t>
      </w:r>
      <w:r>
        <w:rPr>
          <w:rFonts w:ascii="Roboto" w:hAnsi="Roboto" w:eastAsia="Roboto" w:cs="Roboto"/>
        </w:rPr>
      </w:r>
    </w:p>
    <w:p w14:paraId="1EED697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 Generated: Yes</w:t>
      </w:r>
      <w:r>
        <w:rPr>
          <w:rFonts w:ascii="Roboto" w:hAnsi="Roboto" w:eastAsia="Roboto" w:cs="Roboto"/>
        </w:rPr>
      </w:r>
    </w:p>
    <w:p w14:paraId="1D0845A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Overall Status: COMPLETED</w:t>
      </w:r>
      <w:r>
        <w:rPr>
          <w:rFonts w:ascii="Roboto" w:hAnsi="Roboto" w:eastAsia="Roboto" w:cs="Roboto"/>
        </w:rPr>
      </w:r>
    </w:p>
    <w:p w14:paraId="1A6FEF33">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Case 3 — Report requested but failed</w:t>
      </w:r>
      <w:r>
        <w:rPr>
          <w:rFonts w:ascii="Roboto" w:hAnsi="Roboto" w:eastAsia="Roboto" w:cs="Roboto"/>
        </w:rPr>
      </w:r>
    </w:p>
    <w:p w14:paraId="0DE4D71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Passed: 11 / 12 required</w:t>
      </w:r>
      <w:r>
        <w:rPr>
          <w:rFonts w:ascii="Roboto" w:hAnsi="Roboto" w:eastAsia="Roboto" w:cs="Roboto"/>
        </w:rPr>
      </w:r>
    </w:p>
    <w:p w14:paraId="08186D3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 Generated: No</w:t>
      </w:r>
      <w:r>
        <w:rPr>
          <w:rFonts w:ascii="Roboto" w:hAnsi="Roboto" w:eastAsia="Roboto" w:cs="Roboto"/>
        </w:rPr>
      </w:r>
    </w:p>
    <w:p w14:paraId="119DA82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Overall Status: PARTIALLY COMPLETED</w:t>
      </w:r>
      <w:r>
        <w:rPr>
          <w:rFonts w:ascii="Roboto" w:hAnsi="Roboto" w:eastAsia="Roboto" w:cs="Roboto"/>
        </w:rPr>
      </w:r>
    </w:p>
    <w:p w14:paraId="635C8FF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4"/>
        </w:rPr>
        <w:t xml:space="preserve">A pipeline may complete successfully only when every stage required by that specific request has passed or reached an approved constrained outcome. Optional stages not requested do not count as failures. Once an optional output is requested, its stage beco</w:t>
      </w:r>
      <w:r>
        <w:rPr>
          <w:rFonts w:ascii="Roboto" w:hAnsi="Roboto" w:eastAsia="Roboto" w:cs="Roboto"/>
          <w:b/>
          <w:color w:val="000000"/>
          <w:sz w:val="24"/>
        </w:rPr>
        <w:t xml:space="preserve">mes required for that run.</w:t>
      </w:r>
      <w:r>
        <w:rPr>
          <w:rFonts w:ascii="Roboto" w:hAnsi="Roboto" w:eastAsia="Roboto" w:cs="Roboto"/>
        </w:rPr>
      </w:r>
    </w:p>
    <w:p w14:paraId="4CA7E856">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4"/>
        </w:rPr>
      </w:pPr>
      <w:r>
        <w:rPr>
          <w:rFonts w:ascii="Roboto" w:hAnsi="Roboto" w:cs="Roboto"/>
          <w:sz w:val="24"/>
          <w:szCs w:val="24"/>
        </w:rPr>
      </w:r>
      <w:r>
        <w:rPr>
          <w:rFonts w:ascii="Roboto" w:hAnsi="Roboto" w:cs="Roboto"/>
          <w:sz w:val="24"/>
          <w:szCs w:val="24"/>
        </w:rPr>
      </w:r>
      <w:r>
        <w:rPr>
          <w:rFonts w:ascii="Roboto" w:hAnsi="Roboto" w:cs="Roboto"/>
          <w:sz w:val="24"/>
          <w:szCs w:val="24"/>
        </w:rPr>
      </w:r>
    </w:p>
    <w:p w14:paraId="57E8B63C">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b/>
          <w:bCs/>
          <w:color w:val="000000"/>
          <w:sz w:val="36"/>
          <w:szCs w:val="36"/>
          <w:highlight w:val="none"/>
        </w:rPr>
      </w:pPr>
      <w:r>
        <w:rPr>
          <w:rFonts w:ascii="Roboto" w:hAnsi="Roboto" w:eastAsia="Roboto" w:cs="Roboto"/>
          <w:b/>
          <w:bCs/>
          <w:color w:val="000000"/>
          <w:sz w:val="36"/>
          <w:szCs w:val="36"/>
          <w:highlight w:val="none"/>
        </w:rPr>
      </w:r>
      <w:r>
        <w:rPr>
          <w:rFonts w:ascii="Roboto" w:hAnsi="Roboto" w:eastAsia="Roboto" w:cs="Roboto"/>
          <w:b/>
          <w:bCs/>
          <w:color w:val="000000"/>
          <w:sz w:val="36"/>
          <w:szCs w:val="36"/>
          <w:highlight w:val="none"/>
        </w:rPr>
      </w:r>
      <w:r>
        <w:rPr>
          <w:rFonts w:ascii="Roboto" w:hAnsi="Roboto" w:eastAsia="Roboto" w:cs="Roboto"/>
          <w:b/>
          <w:bCs/>
          <w:color w:val="000000"/>
          <w:sz w:val="36"/>
          <w:szCs w:val="36"/>
          <w:highlight w:val="none"/>
        </w:rPr>
      </w:r>
    </w:p>
    <w:p w14:paraId="07212766">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b/>
          <w:bCs/>
          <w:color w:val="000000"/>
          <w:sz w:val="36"/>
          <w:szCs w:val="36"/>
          <w:highlight w:val="none"/>
        </w:rPr>
      </w:pPr>
      <w:r>
        <w:rPr>
          <w:rFonts w:ascii="Roboto" w:hAnsi="Roboto" w:eastAsia="Roboto" w:cs="Roboto"/>
          <w:b/>
          <w:bCs/>
          <w:color w:val="000000"/>
          <w:sz w:val="36"/>
          <w:szCs w:val="36"/>
          <w:highlight w:val="none"/>
        </w:rPr>
        <w:t xml:space="preserve">Pipeline Manifest</w:t>
      </w:r>
      <w:r>
        <w:rPr>
          <w:b/>
          <w:bCs/>
          <w:sz w:val="36"/>
          <w:szCs w:val="36"/>
        </w:rPr>
      </w:r>
    </w:p>
    <w:p w14:paraId="2964F8CE">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Pipeline ID</w:t>
      </w:r>
      <w:r/>
    </w:p>
    <w:p w14:paraId="17D3FAEF">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Pipeline Version</w:t>
      </w:r>
      <w:r/>
    </w:p>
    <w:p w14:paraId="05CB3776">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Workspace ID</w:t>
      </w:r>
      <w:r/>
    </w:p>
    <w:p w14:paraId="0ED2BD39">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Organization ID</w:t>
      </w:r>
      <w:r/>
    </w:p>
    <w:p w14:paraId="565DE04B">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Requested Outputs</w:t>
      </w:r>
      <w:r/>
    </w:p>
    <w:p w14:paraId="3EACC199">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Required Stages</w:t>
      </w:r>
      <w:r/>
    </w:p>
    <w:p w14:paraId="6BC2F24D">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Optional Stages</w:t>
      </w:r>
      <w:r/>
    </w:p>
    <w:p w14:paraId="387078CD">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Execution Policy</w:t>
      </w:r>
      <w:r/>
    </w:p>
    <w:p w14:paraId="793A5B44">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Evidence Policy</w:t>
      </w:r>
      <w:r/>
    </w:p>
    <w:p w14:paraId="29C5707E">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Review Policy</w:t>
      </w:r>
      <w:r/>
    </w:p>
    <w:p w14:paraId="4CD0F80F">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Replay Policy</w:t>
      </w:r>
      <w:r/>
    </w:p>
    <w:p w14:paraId="660D3A0A">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Service Versions</w:t>
      </w:r>
      <w:r/>
    </w:p>
    <w:p w14:paraId="119A3660">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Stage Versions</w:t>
      </w:r>
      <w:r/>
    </w:p>
    <w:p w14:paraId="591BE430">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Created At</w:t>
      </w:r>
      <w:r/>
    </w:p>
    <w:p w14:paraId="78A1F3C7">
      <w:pPr>
        <w:pBdr>
          <w:top w:val="none" w:color="000000" w:sz="4" w:space="0"/>
          <w:left w:val="none" w:color="000000" w:sz="4" w:space="0"/>
          <w:bottom w:val="none" w:color="000000" w:sz="4" w:space="0"/>
          <w:right w:val="none" w:color="000000" w:sz="4" w:space="0"/>
        </w:pBdr>
        <w:spacing/>
        <w:ind w:right="0" w:firstLine="0" w:left="0"/>
        <w:rPr/>
      </w:pPr>
      <w:r>
        <w:rPr>
          <w:rFonts w:ascii="Roboto" w:hAnsi="Roboto" w:eastAsia="Roboto" w:cs="Roboto"/>
          <w:color w:val="000000"/>
          <w:sz w:val="24"/>
          <w:highlight w:val="none"/>
        </w:rPr>
        <w:t xml:space="preserve">Completed At</w:t>
      </w:r>
      <w:r/>
    </w:p>
    <w:p w14:paraId="16326ADD">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4"/>
        </w:rPr>
      </w:pPr>
      <w:r>
        <w:rPr>
          <w:rFonts w:ascii="Roboto" w:hAnsi="Roboto" w:eastAsia="Roboto" w:cs="Roboto"/>
          <w:color w:val="000000"/>
          <w:sz w:val="24"/>
          <w:highlight w:val="none"/>
        </w:rPr>
        <w:t xml:space="preserve">Integrity Hash</w:t>
      </w:r>
      <w:r/>
      <w:r>
        <w:rPr>
          <w:rFonts w:ascii="Roboto" w:hAnsi="Roboto" w:eastAsia="Roboto" w:cs="Roboto"/>
          <w:color w:val="000000"/>
          <w:sz w:val="24"/>
          <w:highlight w:val="none"/>
        </w:rPr>
      </w:r>
      <w:r>
        <w:rPr>
          <w:rFonts w:ascii="Roboto" w:hAnsi="Roboto" w:eastAsia="Roboto" w:cs="Roboto"/>
          <w:color w:val="000000"/>
          <w:sz w:val="24"/>
          <w:highlight w:val="none"/>
        </w:rPr>
      </w:r>
      <w:r>
        <w:rPr>
          <w:rFonts w:ascii="Roboto" w:hAnsi="Roboto" w:eastAsia="Roboto" w:cs="Roboto"/>
          <w:color w:val="000000"/>
          <w:sz w:val="24"/>
          <w:highlight w:val="none"/>
        </w:rPr>
      </w:r>
    </w:p>
    <w:p w14:paraId="4A88A4D0">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b/>
          <w:bCs/>
          <w:sz w:val="40"/>
          <w:szCs w:val="40"/>
          <w:highlight w:val="none"/>
        </w:rPr>
      </w:pPr>
      <w:r>
        <w:rPr>
          <w:rFonts w:ascii="Roboto" w:hAnsi="Roboto" w:eastAsia="Roboto" w:cs="Roboto"/>
          <w:b/>
          <w:bCs/>
          <w:sz w:val="40"/>
          <w:szCs w:val="40"/>
        </w:rPr>
      </w:r>
      <w:r>
        <w:rPr>
          <w:rFonts w:ascii="Roboto" w:hAnsi="Roboto" w:eastAsia="Roboto" w:cs="Roboto"/>
          <w:b/>
          <w:bCs/>
          <w:sz w:val="40"/>
          <w:szCs w:val="40"/>
        </w:rPr>
        <w:t xml:space="preserve">Reviewer Authority Object</w:t>
      </w:r>
      <w:r>
        <w:rPr>
          <w:rFonts w:ascii="Roboto" w:hAnsi="Roboto" w:cs="Roboto"/>
          <w:b/>
          <w:bCs/>
          <w:sz w:val="40"/>
          <w:szCs w:val="40"/>
        </w:rPr>
      </w:r>
    </w:p>
    <w:p w14:paraId="6F698C3C">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Reviewer ID</w:t>
      </w:r>
      <w:r>
        <w:rPr>
          <w:b w:val="0"/>
          <w:bCs w:val="0"/>
          <w:sz w:val="24"/>
          <w:szCs w:val="24"/>
        </w:rPr>
      </w:r>
    </w:p>
    <w:p w14:paraId="4D5E9AEC">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Workspace ID</w:t>
      </w:r>
      <w:r>
        <w:rPr>
          <w:b w:val="0"/>
          <w:bCs w:val="0"/>
          <w:sz w:val="24"/>
          <w:szCs w:val="24"/>
        </w:rPr>
      </w:r>
    </w:p>
    <w:p w14:paraId="59E427F7">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Role</w:t>
      </w:r>
      <w:r>
        <w:rPr>
          <w:b w:val="0"/>
          <w:bCs w:val="0"/>
          <w:sz w:val="24"/>
          <w:szCs w:val="24"/>
        </w:rPr>
      </w:r>
    </w:p>
    <w:p w14:paraId="6D9F0EF2">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Review Scope</w:t>
      </w:r>
      <w:r>
        <w:rPr>
          <w:b w:val="0"/>
          <w:bCs w:val="0"/>
          <w:sz w:val="24"/>
          <w:szCs w:val="24"/>
        </w:rPr>
      </w:r>
    </w:p>
    <w:p w14:paraId="6E1AC3B4">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Authority Source</w:t>
      </w:r>
      <w:r>
        <w:rPr>
          <w:b w:val="0"/>
          <w:bCs w:val="0"/>
          <w:sz w:val="24"/>
          <w:szCs w:val="24"/>
        </w:rPr>
      </w:r>
    </w:p>
    <w:p w14:paraId="04B1B20E">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Effective From</w:t>
      </w:r>
      <w:r>
        <w:rPr>
          <w:b w:val="0"/>
          <w:bCs w:val="0"/>
          <w:sz w:val="24"/>
          <w:szCs w:val="24"/>
        </w:rPr>
      </w:r>
    </w:p>
    <w:p w14:paraId="7AD5CF20">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Expires At</w:t>
      </w:r>
      <w:r>
        <w:rPr>
          <w:b w:val="0"/>
          <w:bCs w:val="0"/>
          <w:sz w:val="24"/>
          <w:szCs w:val="24"/>
        </w:rPr>
      </w:r>
    </w:p>
    <w:p w14:paraId="72F64619">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Revoked At</w:t>
      </w:r>
      <w:r>
        <w:rPr>
          <w:b w:val="0"/>
          <w:bCs w:val="0"/>
          <w:sz w:val="24"/>
          <w:szCs w:val="24"/>
        </w:rPr>
      </w:r>
    </w:p>
    <w:p w14:paraId="542B0216">
      <w:pPr>
        <w:pBdr>
          <w:top w:val="none" w:color="000000" w:sz="4" w:space="0"/>
          <w:left w:val="none" w:color="000000" w:sz="4" w:space="0"/>
          <w:bottom w:val="none" w:color="000000" w:sz="4" w:space="0"/>
          <w:right w:val="none" w:color="000000" w:sz="4" w:space="0"/>
        </w:pBdr>
        <w:spacing/>
        <w:ind w:right="0" w:firstLine="0" w:left="0"/>
        <w:rPr>
          <w:rFonts w:ascii="Roboto" w:hAnsi="Roboto" w:cs="Roboto"/>
          <w:b w:val="0"/>
          <w:bCs w:val="0"/>
          <w:sz w:val="24"/>
          <w:szCs w:val="24"/>
        </w:rPr>
      </w:pPr>
      <w:r>
        <w:rPr>
          <w:rFonts w:ascii="Roboto" w:hAnsi="Roboto" w:eastAsia="Roboto" w:cs="Roboto"/>
          <w:b w:val="0"/>
          <w:bCs w:val="0"/>
          <w:sz w:val="24"/>
          <w:szCs w:val="24"/>
          <w:highlight w:val="none"/>
        </w:rPr>
        <w:t xml:space="preserve">Permitted Actions</w:t>
      </w:r>
      <w:r>
        <w:rPr>
          <w:rFonts w:ascii="Roboto" w:hAnsi="Roboto" w:eastAsia="Roboto" w:cs="Roboto"/>
          <w:b w:val="0"/>
          <w:bCs w:val="0"/>
          <w:sz w:val="24"/>
          <w:szCs w:val="24"/>
          <w:highlight w:val="none"/>
        </w:rPr>
      </w:r>
      <w:r>
        <w:rPr>
          <w:rFonts w:ascii="Roboto" w:hAnsi="Roboto" w:eastAsia="Roboto" w:cs="Roboto"/>
          <w:b w:val="0"/>
          <w:bCs w:val="0"/>
          <w:sz w:val="24"/>
          <w:szCs w:val="24"/>
          <w:highlight w:val="none"/>
        </w:rPr>
      </w:r>
    </w:p>
    <w:p w14:paraId="32CF1EE8">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Replay</w:t>
      </w:r>
      <w:r>
        <w:rPr>
          <w:rFonts w:ascii="Roboto" w:hAnsi="Roboto" w:eastAsia="Roboto" w:cs="Roboto"/>
        </w:rPr>
      </w:r>
    </w:p>
    <w:p w14:paraId="3736A5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should support:</w:t>
      </w:r>
      <w:r>
        <w:rPr>
          <w:rFonts w:ascii="Roboto" w:hAnsi="Roboto" w:eastAsia="Roboto" w:cs="Roboto"/>
        </w:rPr>
      </w:r>
    </w:p>
    <w:p w14:paraId="6F081BD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Replay with original inputs</w:t>
      </w:r>
      <w:r>
        <w:rPr>
          <w:rFonts w:ascii="Roboto" w:hAnsi="Roboto" w:eastAsia="Roboto" w:cs="Roboto"/>
        </w:rPr>
      </w:r>
    </w:p>
    <w:p w14:paraId="329521D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Replay with current services</w:t>
      </w:r>
      <w:r>
        <w:rPr>
          <w:rFonts w:ascii="Roboto" w:hAnsi="Roboto" w:eastAsia="Roboto" w:cs="Roboto"/>
        </w:rPr>
      </w:r>
    </w:p>
    <w:p w14:paraId="06B219B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Replay one failed stage</w:t>
      </w:r>
      <w:r>
        <w:rPr>
          <w:rFonts w:ascii="Roboto" w:hAnsi="Roboto" w:eastAsia="Roboto" w:cs="Roboto"/>
        </w:rPr>
      </w:r>
    </w:p>
    <w:p w14:paraId="245F0B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Compare original and replay results</w:t>
      </w:r>
      <w:r>
        <w:rPr>
          <w:rFonts w:ascii="Roboto" w:hAnsi="Roboto" w:eastAsia="Roboto" w:cs="Roboto"/>
        </w:rPr>
      </w:r>
    </w:p>
    <w:p w14:paraId="41F334C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original run must remain immutable.</w:t>
      </w:r>
      <w:r>
        <w:rPr>
          <w:rFonts w:ascii="Roboto" w:hAnsi="Roboto" w:eastAsia="Roboto" w:cs="Roboto"/>
        </w:rPr>
      </w:r>
    </w:p>
    <w:p w14:paraId="1428FDE3">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Version 1 Scope</w:t>
      </w:r>
      <w:r>
        <w:rPr>
          <w:rFonts w:ascii="Roboto" w:hAnsi="Roboto" w:eastAsia="Roboto" w:cs="Roboto"/>
        </w:rPr>
      </w:r>
    </w:p>
    <w:p w14:paraId="329B48C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Do not attempt full autonomous internet research immediately.</w:t>
      </w:r>
      <w:r>
        <w:rPr>
          <w:rFonts w:ascii="Roboto" w:hAnsi="Roboto" w:eastAsia="Roboto" w:cs="Roboto"/>
        </w:rPr>
      </w:r>
    </w:p>
    <w:p w14:paraId="69F60A9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Version 1 should support:</w:t>
      </w:r>
      <w:r>
        <w:rPr>
          <w:rFonts w:ascii="Roboto" w:hAnsi="Roboto" w:eastAsia="Roboto" w:cs="Roboto"/>
        </w:rPr>
      </w:r>
    </w:p>
    <w:p w14:paraId="667716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One organization</w:t>
      </w:r>
      <w:r>
        <w:rPr>
          <w:rFonts w:ascii="Roboto" w:hAnsi="Roboto" w:eastAsia="Roboto" w:cs="Roboto"/>
        </w:rPr>
      </w:r>
    </w:p>
    <w:p w14:paraId="734AA3F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One workspace</w:t>
      </w:r>
      <w:r>
        <w:rPr>
          <w:rFonts w:ascii="Roboto" w:hAnsi="Roboto" w:eastAsia="Roboto" w:cs="Roboto"/>
        </w:rPr>
      </w:r>
    </w:p>
    <w:p w14:paraId="2AD2A27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One bounded research request</w:t>
      </w:r>
      <w:r>
        <w:rPr>
          <w:rFonts w:ascii="Roboto" w:hAnsi="Roboto" w:eastAsia="Roboto" w:cs="Roboto"/>
        </w:rPr>
      </w:r>
    </w:p>
    <w:p w14:paraId="1E5E048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Manually supplied or approved sources</w:t>
      </w:r>
      <w:r>
        <w:rPr>
          <w:rFonts w:ascii="Roboto" w:hAnsi="Roboto" w:eastAsia="Roboto" w:cs="Roboto"/>
        </w:rPr>
      </w:r>
    </w:p>
    <w:p w14:paraId="4B5464F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AI-assisted finding extraction</w:t>
      </w:r>
      <w:r>
        <w:rPr>
          <w:rFonts w:ascii="Roboto" w:hAnsi="Roboto" w:eastAsia="Roboto" w:cs="Roboto"/>
        </w:rPr>
      </w:r>
    </w:p>
    <w:p w14:paraId="5412460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Human evidence review</w:t>
      </w:r>
      <w:r>
        <w:rPr>
          <w:rFonts w:ascii="Roboto" w:hAnsi="Roboto" w:eastAsia="Roboto" w:cs="Roboto"/>
        </w:rPr>
      </w:r>
    </w:p>
    <w:p w14:paraId="7D36ABC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Registry commit</w:t>
      </w:r>
      <w:r>
        <w:rPr>
          <w:rFonts w:ascii="Roboto" w:hAnsi="Roboto" w:eastAsia="Roboto" w:cs="Roboto"/>
        </w:rPr>
      </w:r>
    </w:p>
    <w:p w14:paraId="69DC7C8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Score refresh</w:t>
      </w:r>
      <w:r>
        <w:rPr>
          <w:rFonts w:ascii="Roboto" w:hAnsi="Roboto" w:eastAsia="Roboto" w:cs="Roboto"/>
        </w:rPr>
      </w:r>
    </w:p>
    <w:p w14:paraId="2E615B7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candidate generation</w:t>
      </w:r>
      <w:r>
        <w:rPr>
          <w:rFonts w:ascii="Roboto" w:hAnsi="Roboto" w:eastAsia="Roboto" w:cs="Roboto"/>
        </w:rPr>
      </w:r>
    </w:p>
    <w:p w14:paraId="051DE48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Profile refresh</w:t>
      </w:r>
      <w:r>
        <w:rPr>
          <w:rFonts w:ascii="Roboto" w:hAnsi="Roboto" w:eastAsia="Roboto" w:cs="Roboto"/>
        </w:rPr>
      </w:r>
    </w:p>
    <w:p w14:paraId="51C963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Dashboard update</w:t>
      </w:r>
      <w:r>
        <w:rPr>
          <w:rFonts w:ascii="Roboto" w:hAnsi="Roboto" w:eastAsia="Roboto" w:cs="Roboto"/>
        </w:rPr>
      </w:r>
    </w:p>
    <w:p w14:paraId="360FE3C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Optional executive brief</w:t>
      </w:r>
      <w:r>
        <w:rPr>
          <w:rFonts w:ascii="Roboto" w:hAnsi="Roboto" w:eastAsia="Roboto" w:cs="Roboto"/>
        </w:rPr>
      </w:r>
    </w:p>
    <w:p w14:paraId="58A6FF7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That is enough to demonstrate the complete product loop.</w:t>
      </w:r>
      <w:r>
        <w:rPr>
          <w:rFonts w:ascii="Roboto" w:hAnsi="Roboto" w:eastAsia="Roboto" w:cs="Roboto"/>
        </w:rPr>
      </w:r>
    </w:p>
    <w:p w14:paraId="7957482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Non-Goals</w:t>
      </w:r>
      <w:r>
        <w:rPr>
          <w:rFonts w:ascii="Roboto" w:hAnsi="Roboto" w:eastAsia="Roboto" w:cs="Roboto"/>
        </w:rPr>
      </w:r>
    </w:p>
    <w:p w14:paraId="34E14C2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SHALL NOT:</w:t>
      </w:r>
      <w:r>
        <w:rPr>
          <w:rFonts w:ascii="Roboto" w:hAnsi="Roboto" w:eastAsia="Roboto" w:cs="Roboto"/>
        </w:rPr>
      </w:r>
    </w:p>
    <w:p w14:paraId="3DB38BC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Replace AIN-101 through AIN-110.</w:t>
      </w:r>
      <w:r>
        <w:rPr>
          <w:rFonts w:ascii="Roboto" w:hAnsi="Roboto" w:eastAsia="Roboto" w:cs="Roboto"/>
        </w:rPr>
      </w:r>
    </w:p>
    <w:p w14:paraId="28E1231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Automatically approve AI findings.</w:t>
      </w:r>
      <w:r>
        <w:rPr>
          <w:rFonts w:ascii="Roboto" w:hAnsi="Roboto" w:eastAsia="Roboto" w:cs="Roboto"/>
        </w:rPr>
      </w:r>
    </w:p>
    <w:p w14:paraId="34A0D24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Automatically qualify opportunities.</w:t>
      </w:r>
      <w:r>
        <w:rPr>
          <w:rFonts w:ascii="Roboto" w:hAnsi="Roboto" w:eastAsia="Roboto" w:cs="Roboto"/>
        </w:rPr>
      </w:r>
    </w:p>
    <w:p w14:paraId="12CC501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Automatically contact an organization.</w:t>
      </w:r>
      <w:r>
        <w:rPr>
          <w:rFonts w:ascii="Roboto" w:hAnsi="Roboto" w:eastAsia="Roboto" w:cs="Roboto"/>
        </w:rPr>
      </w:r>
    </w:p>
    <w:p w14:paraId="3BF9D73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Overwrite approved evidence.</w:t>
      </w:r>
      <w:r>
        <w:rPr>
          <w:rFonts w:ascii="Roboto" w:hAnsi="Roboto" w:eastAsia="Roboto" w:cs="Roboto"/>
        </w:rPr>
      </w:r>
    </w:p>
    <w:p w14:paraId="4B2E64C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Hide failed stages.</w:t>
      </w:r>
      <w:r>
        <w:rPr>
          <w:rFonts w:ascii="Roboto" w:hAnsi="Roboto" w:eastAsia="Roboto" w:cs="Roboto"/>
        </w:rPr>
      </w:r>
    </w:p>
    <w:p w14:paraId="2965D7B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Continue when workspace identity, authority, or governance status is invalid.</w:t>
      </w:r>
      <w:r>
        <w:rPr>
          <w:rFonts w:ascii="Roboto" w:hAnsi="Roboto" w:eastAsia="Roboto" w:cs="Roboto"/>
        </w:rPr>
      </w:r>
    </w:p>
    <w:p w14:paraId="1DDAC5F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Treat a model response as evidence without a source.</w:t>
      </w:r>
      <w:r>
        <w:rPr>
          <w:rFonts w:ascii="Roboto" w:hAnsi="Roboto" w:eastAsia="Roboto" w:cs="Roboto"/>
        </w:rPr>
      </w:r>
    </w:p>
    <w:p w14:paraId="2ADBC63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Recalculate unrelated scores.</w:t>
      </w:r>
      <w:r>
        <w:rPr>
          <w:rFonts w:ascii="Roboto" w:hAnsi="Roboto" w:eastAsia="Roboto" w:cs="Roboto"/>
        </w:rPr>
      </w:r>
    </w:p>
    <w:p w14:paraId="0DD5F37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Duplicate records during retries.</w:t>
      </w:r>
      <w:r>
        <w:rPr>
          <w:rFonts w:ascii="Roboto" w:hAnsi="Roboto" w:eastAsia="Roboto" w:cs="Roboto"/>
        </w:rPr>
      </w:r>
    </w:p>
    <w:p w14:paraId="4C1D06D6">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Acceptance Criteria</w:t>
      </w:r>
      <w:r>
        <w:rPr>
          <w:rFonts w:ascii="Roboto" w:hAnsi="Roboto" w:eastAsia="Roboto" w:cs="Roboto"/>
        </w:rPr>
      </w:r>
    </w:p>
    <w:p w14:paraId="0D286B9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AIN-201-V01</w:t>
      </w:r>
      <w:r>
        <w:rPr>
          <w:rFonts w:ascii="Roboto" w:hAnsi="Roboto" w:eastAsia="Roboto" w:cs="Roboto"/>
        </w:rPr>
      </w:r>
    </w:p>
    <w:p w14:paraId="29D4EBD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 bounded pipeline request can be created.</w:t>
      </w:r>
      <w:r>
        <w:rPr>
          <w:rFonts w:ascii="Roboto" w:hAnsi="Roboto" w:eastAsia="Roboto" w:cs="Roboto"/>
        </w:rPr>
      </w:r>
    </w:p>
    <w:p w14:paraId="715AD0A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30D129D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AIN-201-V02</w:t>
      </w:r>
      <w:r>
        <w:rPr>
          <w:rFonts w:ascii="Roboto" w:hAnsi="Roboto" w:eastAsia="Roboto" w:cs="Roboto"/>
        </w:rPr>
      </w:r>
    </w:p>
    <w:p w14:paraId="63D5644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The organization resolves to a canonical registry entity.</w:t>
      </w:r>
      <w:r>
        <w:rPr>
          <w:rFonts w:ascii="Roboto" w:hAnsi="Roboto" w:eastAsia="Roboto" w:cs="Roboto"/>
        </w:rPr>
      </w:r>
    </w:p>
    <w:p w14:paraId="4F4B083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428B4AD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AIN-201-V03</w:t>
      </w:r>
      <w:r>
        <w:rPr>
          <w:rFonts w:ascii="Roboto" w:hAnsi="Roboto" w:eastAsia="Roboto" w:cs="Roboto"/>
        </w:rPr>
      </w:r>
    </w:p>
    <w:p w14:paraId="49C8FC8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Sources and research findings preserve provenance.</w:t>
      </w:r>
      <w:r>
        <w:rPr>
          <w:rFonts w:ascii="Roboto" w:hAnsi="Roboto" w:eastAsia="Roboto" w:cs="Roboto"/>
        </w:rPr>
      </w:r>
    </w:p>
    <w:p w14:paraId="7660DDF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17051D5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AIN-201-V04</w:t>
      </w:r>
      <w:r>
        <w:rPr>
          <w:rFonts w:ascii="Roboto" w:hAnsi="Roboto" w:eastAsia="Roboto" w:cs="Roboto"/>
        </w:rPr>
      </w:r>
    </w:p>
    <w:p w14:paraId="5164D16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 findings remain Draft until reviewed.</w:t>
      </w:r>
      <w:r>
        <w:rPr>
          <w:rFonts w:ascii="Roboto" w:hAnsi="Roboto" w:eastAsia="Roboto" w:cs="Roboto"/>
        </w:rPr>
      </w:r>
    </w:p>
    <w:p w14:paraId="3B0B32F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6612C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AIN-201-V05</w:t>
      </w:r>
      <w:r>
        <w:rPr>
          <w:rFonts w:ascii="Roboto" w:hAnsi="Roboto" w:eastAsia="Roboto" w:cs="Roboto"/>
        </w:rPr>
      </w:r>
    </w:p>
    <w:p w14:paraId="1AA8AD0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Rejected findings do not enter the authoritative registry.</w:t>
      </w:r>
      <w:r>
        <w:rPr>
          <w:rFonts w:ascii="Roboto" w:hAnsi="Roboto" w:eastAsia="Roboto" w:cs="Roboto"/>
        </w:rPr>
      </w:r>
    </w:p>
    <w:p w14:paraId="4C79F8E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C457E1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AIN-201-V06</w:t>
      </w:r>
      <w:r>
        <w:rPr>
          <w:rFonts w:ascii="Roboto" w:hAnsi="Roboto" w:eastAsia="Roboto" w:cs="Roboto"/>
        </w:rPr>
      </w:r>
    </w:p>
    <w:p w14:paraId="625631E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Approved evidence commits successfully.</w:t>
      </w:r>
      <w:r>
        <w:rPr>
          <w:rFonts w:ascii="Roboto" w:hAnsi="Roboto" w:eastAsia="Roboto" w:cs="Roboto"/>
        </w:rPr>
      </w:r>
    </w:p>
    <w:p w14:paraId="10ED915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4E9DED7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AIN-201-V07</w:t>
      </w:r>
      <w:r>
        <w:rPr>
          <w:rFonts w:ascii="Roboto" w:hAnsi="Roboto" w:eastAsia="Roboto" w:cs="Roboto"/>
        </w:rPr>
      </w:r>
    </w:p>
    <w:p w14:paraId="4FDC902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Affected scores recalculate with version history.</w:t>
      </w:r>
      <w:r>
        <w:rPr>
          <w:rFonts w:ascii="Roboto" w:hAnsi="Roboto" w:eastAsia="Roboto" w:cs="Roboto"/>
        </w:rPr>
      </w:r>
    </w:p>
    <w:p w14:paraId="2635EA4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7E0437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AIN-201-V08</w:t>
      </w:r>
      <w:r>
        <w:rPr>
          <w:rFonts w:ascii="Roboto" w:hAnsi="Roboto" w:eastAsia="Roboto" w:cs="Roboto"/>
        </w:rPr>
      </w:r>
    </w:p>
    <w:p w14:paraId="2C97B0B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An opportunity candidate can be created from approved evidence.</w:t>
      </w:r>
      <w:r>
        <w:rPr>
          <w:rFonts w:ascii="Roboto" w:hAnsi="Roboto" w:eastAsia="Roboto" w:cs="Roboto"/>
        </w:rPr>
      </w:r>
    </w:p>
    <w:p w14:paraId="4C87896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7A98653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AIN-201-V09</w:t>
      </w:r>
      <w:r>
        <w:rPr>
          <w:rFonts w:ascii="Roboto" w:hAnsi="Roboto" w:eastAsia="Roboto" w:cs="Roboto"/>
        </w:rPr>
      </w:r>
    </w:p>
    <w:p w14:paraId="5047C2C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The organization profile refreshes.</w:t>
      </w:r>
      <w:r>
        <w:rPr>
          <w:rFonts w:ascii="Roboto" w:hAnsi="Roboto" w:eastAsia="Roboto" w:cs="Roboto"/>
        </w:rPr>
      </w:r>
    </w:p>
    <w:p w14:paraId="3014BB3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1DF158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AIN-201-V10</w:t>
      </w:r>
      <w:r>
        <w:rPr>
          <w:rFonts w:ascii="Roboto" w:hAnsi="Roboto" w:eastAsia="Roboto" w:cs="Roboto"/>
        </w:rPr>
      </w:r>
    </w:p>
    <w:p w14:paraId="6517C7E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The dashboard displays the updated intelligence.</w:t>
      </w:r>
      <w:r>
        <w:rPr>
          <w:rFonts w:ascii="Roboto" w:hAnsi="Roboto" w:eastAsia="Roboto" w:cs="Roboto"/>
        </w:rPr>
      </w:r>
    </w:p>
    <w:p w14:paraId="20B938C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43A5640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AIN-201-V11</w:t>
      </w:r>
      <w:r>
        <w:rPr>
          <w:rFonts w:ascii="Roboto" w:hAnsi="Roboto" w:eastAsia="Roboto" w:cs="Roboto"/>
        </w:rPr>
      </w:r>
    </w:p>
    <w:p w14:paraId="5903667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The pipeline generates an audit receipt.</w:t>
      </w:r>
      <w:r>
        <w:rPr>
          <w:rFonts w:ascii="Roboto" w:hAnsi="Roboto" w:eastAsia="Roboto" w:cs="Roboto"/>
        </w:rPr>
      </w:r>
    </w:p>
    <w:p w14:paraId="2488167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344E75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AIN-201-V12</w:t>
      </w:r>
      <w:r>
        <w:rPr>
          <w:rFonts w:ascii="Roboto" w:hAnsi="Roboto" w:eastAsia="Roboto" w:cs="Roboto"/>
        </w:rPr>
      </w:r>
    </w:p>
    <w:p w14:paraId="796FDA1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Retries do not create duplicate records.</w:t>
      </w:r>
      <w:r>
        <w:rPr>
          <w:rFonts w:ascii="Roboto" w:hAnsi="Roboto" w:eastAsia="Roboto" w:cs="Roboto"/>
        </w:rPr>
      </w:r>
    </w:p>
    <w:p w14:paraId="6314B89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00B85A3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AIN-201-V13</w:t>
      </w:r>
      <w:r>
        <w:rPr>
          <w:rFonts w:ascii="Roboto" w:hAnsi="Roboto" w:eastAsia="Roboto" w:cs="Roboto"/>
        </w:rPr>
      </w:r>
    </w:p>
    <w:p w14:paraId="6CA7291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 failed stage can resume without repeating completed writes.</w:t>
      </w:r>
      <w:r>
        <w:rPr>
          <w:rFonts w:ascii="Roboto" w:hAnsi="Roboto" w:eastAsia="Roboto" w:cs="Roboto"/>
        </w:rPr>
      </w:r>
    </w:p>
    <w:p w14:paraId="691A280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F75A5B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AIN-201-V14</w:t>
      </w:r>
      <w:r>
        <w:rPr>
          <w:rFonts w:ascii="Roboto" w:hAnsi="Roboto" w:eastAsia="Roboto" w:cs="Roboto"/>
        </w:rPr>
      </w:r>
    </w:p>
    <w:p w14:paraId="6B6B8EB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Governance degradation constrains or halts execution.</w:t>
      </w:r>
      <w:r>
        <w:rPr>
          <w:rFonts w:ascii="Roboto" w:hAnsi="Roboto" w:eastAsia="Roboto" w:cs="Roboto"/>
        </w:rPr>
      </w:r>
    </w:p>
    <w:p w14:paraId="3996781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1BB8359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AIN-201-V15</w:t>
      </w:r>
      <w:r>
        <w:rPr>
          <w:rFonts w:ascii="Roboto" w:hAnsi="Roboto" w:eastAsia="Roboto" w:cs="Roboto"/>
        </w:rPr>
      </w:r>
    </w:p>
    <w:p w14:paraId="0970D75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The complete pipeline can be replayed and compared.</w:t>
      </w:r>
      <w:r>
        <w:rPr>
          <w:rFonts w:ascii="Roboto" w:hAnsi="Roboto" w:eastAsia="Roboto" w:cs="Roboto"/>
        </w:rPr>
      </w:r>
    </w:p>
    <w:p w14:paraId="27A7B86A">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First Proof Case</w:t>
      </w:r>
      <w:r>
        <w:rPr>
          <w:rFonts w:ascii="Roboto" w:hAnsi="Roboto" w:eastAsia="Roboto" w:cs="Roboto"/>
        </w:rPr>
      </w:r>
    </w:p>
    <w:p w14:paraId="46AE48D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Use CPS Energy again.</w:t>
      </w:r>
      <w:r>
        <w:rPr>
          <w:rFonts w:ascii="Roboto" w:hAnsi="Roboto" w:eastAsia="Roboto" w:cs="Roboto"/>
        </w:rPr>
      </w:r>
    </w:p>
    <w:p w14:paraId="345DA9A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Objective:</w:t>
      </w:r>
      <w:r>
        <w:rPr>
          <w:rFonts w:ascii="Roboto" w:hAnsi="Roboto" w:eastAsia="Roboto" w:cs="Roboto"/>
        </w:rPr>
      </w:r>
    </w:p>
    <w:p w14:paraId="2EB5BFB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Identify evidence of infrastructure modernization,</w:t>
      </w:r>
      <w:r>
        <w:rPr>
          <w:rFonts w:ascii="Roboto" w:hAnsi="Roboto" w:eastAsia="Roboto" w:cs="Roboto"/>
        </w:rPr>
      </w:r>
    </w:p>
    <w:p w14:paraId="6EC931E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communications investment, grid technology programs,</w:t>
      </w:r>
      <w:r>
        <w:rPr>
          <w:rFonts w:ascii="Roboto" w:hAnsi="Roboto" w:eastAsia="Roboto" w:cs="Roboto"/>
        </w:rPr>
      </w:r>
    </w:p>
    <w:p w14:paraId="48E7501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 related commercial signals.</w:t>
      </w:r>
      <w:r>
        <w:rPr>
          <w:rFonts w:ascii="Roboto" w:hAnsi="Roboto" w:eastAsia="Roboto" w:cs="Roboto"/>
        </w:rPr>
      </w:r>
    </w:p>
    <w:p w14:paraId="235AF30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CD6046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Expected Results:</w:t>
      </w:r>
      <w:r>
        <w:rPr>
          <w:rFonts w:ascii="Roboto" w:hAnsi="Roboto" w:eastAsia="Roboto" w:cs="Roboto"/>
        </w:rPr>
      </w:r>
    </w:p>
    <w:p w14:paraId="64EDB63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records</w:t>
      </w:r>
      <w:r>
        <w:rPr>
          <w:rFonts w:ascii="Roboto" w:hAnsi="Roboto" w:eastAsia="Roboto" w:cs="Roboto"/>
        </w:rPr>
      </w:r>
    </w:p>
    <w:p w14:paraId="45A86AC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Draft findings</w:t>
      </w:r>
      <w:r>
        <w:rPr>
          <w:rFonts w:ascii="Roboto" w:hAnsi="Roboto" w:eastAsia="Roboto" w:cs="Roboto"/>
        </w:rPr>
      </w:r>
    </w:p>
    <w:p w14:paraId="7285E7E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Human review</w:t>
      </w:r>
      <w:r>
        <w:rPr>
          <w:rFonts w:ascii="Roboto" w:hAnsi="Roboto" w:eastAsia="Roboto" w:cs="Roboto"/>
        </w:rPr>
      </w:r>
    </w:p>
    <w:p w14:paraId="7CF5069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Approved evidence</w:t>
      </w:r>
      <w:r>
        <w:rPr>
          <w:rFonts w:ascii="Roboto" w:hAnsi="Roboto" w:eastAsia="Roboto" w:cs="Roboto"/>
        </w:rPr>
      </w:r>
    </w:p>
    <w:p w14:paraId="7D0AC3E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Updated scores</w:t>
      </w:r>
      <w:r>
        <w:rPr>
          <w:rFonts w:ascii="Roboto" w:hAnsi="Roboto" w:eastAsia="Roboto" w:cs="Roboto"/>
        </w:rPr>
      </w:r>
    </w:p>
    <w:p w14:paraId="1DEA0C3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candidate</w:t>
      </w:r>
      <w:r>
        <w:rPr>
          <w:rFonts w:ascii="Roboto" w:hAnsi="Roboto" w:eastAsia="Roboto" w:cs="Roboto"/>
        </w:rPr>
      </w:r>
    </w:p>
    <w:p w14:paraId="4476B84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Refreshed CPS Energy profile</w:t>
      </w:r>
      <w:r>
        <w:rPr>
          <w:rFonts w:ascii="Roboto" w:hAnsi="Roboto" w:eastAsia="Roboto" w:cs="Roboto"/>
        </w:rPr>
      </w:r>
    </w:p>
    <w:p w14:paraId="6465EA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Updated dashboard</w:t>
      </w:r>
      <w:r>
        <w:rPr>
          <w:rFonts w:ascii="Roboto" w:hAnsi="Roboto" w:eastAsia="Roboto" w:cs="Roboto"/>
        </w:rPr>
      </w:r>
    </w:p>
    <w:p w14:paraId="40F602C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Pipeline receipt</w:t>
      </w:r>
      <w:r>
        <w:rPr>
          <w:rFonts w:ascii="Roboto" w:hAnsi="Roboto" w:eastAsia="Roboto" w:cs="Roboto"/>
        </w:rPr>
      </w:r>
    </w:p>
    <w:p w14:paraId="4F033725">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Strategic Meaning</w:t>
      </w:r>
      <w:r>
        <w:rPr>
          <w:rFonts w:ascii="Roboto" w:hAnsi="Roboto" w:eastAsia="Roboto" w:cs="Roboto"/>
        </w:rPr>
      </w:r>
    </w:p>
    <w:p w14:paraId="248F7CE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AIN-101 through AIN-110 define what AnchorInsightOS is.</w:t>
      </w:r>
      <w:r>
        <w:rPr>
          <w:rFonts w:ascii="Roboto" w:hAnsi="Roboto" w:eastAsia="Roboto" w:cs="Roboto"/>
        </w:rPr>
      </w:r>
    </w:p>
    <w:p w14:paraId="3A6D21A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makes it operate.</w:t>
      </w:r>
      <w:r>
        <w:rPr>
          <w:rFonts w:ascii="Roboto" w:hAnsi="Roboto" w:eastAsia="Roboto" w:cs="Roboto"/>
        </w:rPr>
      </w:r>
    </w:p>
    <w:p w14:paraId="27B67F7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AIN-100 Series</w:t>
      </w:r>
      <w:r>
        <w:rPr>
          <w:rFonts w:ascii="Roboto" w:hAnsi="Roboto" w:eastAsia="Roboto" w:cs="Roboto"/>
        </w:rPr>
      </w:r>
    </w:p>
    <w:p w14:paraId="361BE85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Architecture and capabilities</w:t>
      </w:r>
      <w:r>
        <w:rPr>
          <w:rFonts w:ascii="Roboto" w:hAnsi="Roboto" w:eastAsia="Roboto" w:cs="Roboto"/>
        </w:rPr>
      </w:r>
    </w:p>
    <w:p w14:paraId="743634E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20DEBE4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w:t>
      </w:r>
      <w:r>
        <w:rPr>
          <w:rFonts w:ascii="Roboto" w:hAnsi="Roboto" w:eastAsia="Roboto" w:cs="Roboto"/>
        </w:rPr>
      </w:r>
    </w:p>
    <w:p w14:paraId="372842C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End-to-end commercial workflow</w:t>
      </w:r>
      <w:r>
        <w:rPr>
          <w:rFonts w:ascii="Roboto" w:hAnsi="Roboto" w:eastAsia="Roboto" w:cs="Roboto"/>
        </w:rPr>
      </w:r>
    </w:p>
    <w:p w14:paraId="01144A0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6B07660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Customer Evidence</w:t>
      </w:r>
      <w:r>
        <w:rPr>
          <w:rFonts w:ascii="Roboto" w:hAnsi="Roboto" w:eastAsia="Roboto" w:cs="Roboto"/>
        </w:rPr>
      </w:r>
    </w:p>
    <w:p w14:paraId="34CD0F6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Customer Decisions</w:t>
      </w:r>
      <w:r>
        <w:rPr>
          <w:rFonts w:ascii="Roboto" w:hAnsi="Roboto" w:eastAsia="Roboto" w:cs="Roboto"/>
        </w:rPr>
      </w:r>
    </w:p>
    <w:p w14:paraId="392FBFC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Customer Value</w:t>
      </w:r>
      <w:r>
        <w:rPr>
          <w:rFonts w:ascii="Roboto" w:hAnsi="Roboto" w:eastAsia="Roboto" w:cs="Roboto"/>
        </w:rPr>
      </w:r>
    </w:p>
    <w:p w14:paraId="618439D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Revenue</w:t>
      </w:r>
      <w:r>
        <w:rPr>
          <w:rFonts w:ascii="Roboto" w:hAnsi="Roboto" w:eastAsia="Roboto" w:cs="Roboto"/>
        </w:rPr>
      </w:r>
    </w:p>
    <w:p>
      <w:pPr>
        <w:pBdr/>
        <w:spacing/>
        <w:ind/>
        <w:rPr/>
      </w:pPr>
      <w: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E9981D">
    <w:pPr>
      <w:pStyle w:val="178"/>
      <w:pBdr/>
      <w:spacing/>
      <w:ind/>
      <w:jc w:val="right"/>
      <w:rPr/>
    </w:pPr>
    <w:fldSimple w:instr="PAGE \* MERGEFORMAT">
      <w:r>
        <w:t xml:space="preserve">1</w:t>
      </w:r>
    </w:fldSimple>
    <w:r/>
    <w:r/>
  </w:p>
  <w:p w14:paraId="6A56640A">
    <w:pPr>
      <w:pStyle w:val="178"/>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4931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02ADB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5C52E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2026-08-05T03:03:22Z</dcterms:modified>
</cp:coreProperties>
</file>