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BE1FA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AIN-303 — AI Research Acquisition Engine</w:t>
      </w:r>
      <w:r>
        <w:rPr>
          <w:rFonts w:ascii="Roboto" w:hAnsi="Roboto" w:eastAsia="Roboto" w:cs="Roboto"/>
        </w:rPr>
      </w:r>
    </w:p>
    <w:p w14:paraId="3902D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Normative Architecture Specification</w:t>
      </w:r>
      <w:r>
        <w:rPr>
          <w:rFonts w:ascii="Roboto" w:hAnsi="Roboto" w:eastAsia="Roboto" w:cs="Roboto"/>
        </w:rPr>
      </w:r>
    </w:p>
    <w:p w14:paraId="55F8E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Version 1.0</w:t>
      </w:r>
      <w:r>
        <w:rPr>
          <w:rFonts w:ascii="Roboto" w:hAnsi="Roboto" w:eastAsia="Roboto" w:cs="Roboto"/>
        </w:rPr>
      </w:r>
    </w:p>
    <w:p w14:paraId="3A91AB7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1. Purpose</w:t>
      </w:r>
      <w:r>
        <w:rPr>
          <w:rFonts w:ascii="Roboto" w:hAnsi="Roboto" w:eastAsia="Roboto" w:cs="Roboto"/>
        </w:rPr>
      </w:r>
    </w:p>
    <w:p w14:paraId="23E48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AI Research Acquisition Engine provides deterministic acquisition of research material from approved sources.</w:t>
      </w:r>
      <w:r>
        <w:rPr>
          <w:rFonts w:ascii="Roboto" w:hAnsi="Roboto" w:eastAsia="Roboto" w:cs="Roboto"/>
        </w:rPr>
      </w:r>
    </w:p>
    <w:p w14:paraId="407C8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is responsible for discovering, retrieving, classifying, and preparing research evidence for Source Admission (AIN-302).</w:t>
      </w:r>
      <w:r>
        <w:rPr>
          <w:rFonts w:ascii="Roboto" w:hAnsi="Roboto" w:eastAsia="Roboto" w:cs="Roboto"/>
        </w:rPr>
      </w:r>
    </w:p>
    <w:p w14:paraId="52A50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SHALL NOT create authoritative evidence.</w:t>
      </w:r>
      <w:r>
        <w:rPr>
          <w:rFonts w:ascii="Roboto" w:hAnsi="Roboto" w:eastAsia="Roboto" w:cs="Roboto"/>
        </w:rPr>
      </w:r>
    </w:p>
    <w:p w14:paraId="1F289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SHALL NOT approve findings.</w:t>
      </w:r>
      <w:r>
        <w:rPr>
          <w:rFonts w:ascii="Roboto" w:hAnsi="Roboto" w:eastAsia="Roboto" w:cs="Roboto"/>
        </w:rPr>
      </w:r>
    </w:p>
    <w:p w14:paraId="166BA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SHALL NOT make commercial decisions.</w:t>
      </w:r>
      <w:r>
        <w:rPr>
          <w:rFonts w:ascii="Roboto" w:hAnsi="Roboto" w:eastAsia="Roboto" w:cs="Roboto"/>
        </w:rPr>
      </w:r>
    </w:p>
    <w:p w14:paraId="7D8740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Its responsibility ends when candidate research artifacts are delivered to the Source Admission stage.</w:t>
      </w:r>
      <w:r>
        <w:rPr>
          <w:rFonts w:ascii="Roboto" w:hAnsi="Roboto" w:eastAsia="Roboto" w:cs="Roboto"/>
        </w:rPr>
      </w:r>
    </w:p>
    <w:p w14:paraId="20EBB69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2. Scope</w:t>
      </w:r>
      <w:r>
        <w:rPr>
          <w:rFonts w:ascii="Roboto" w:hAnsi="Roboto" w:eastAsia="Roboto" w:cs="Roboto"/>
        </w:rPr>
      </w:r>
    </w:p>
    <w:p w14:paraId="0E83C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AIN-303 governs:</w:t>
      </w:r>
      <w:r>
        <w:rPr>
          <w:rFonts w:ascii="Roboto" w:hAnsi="Roboto" w:eastAsia="Roboto" w:cs="Roboto"/>
        </w:rPr>
      </w:r>
    </w:p>
    <w:p w14:paraId="4C82E8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Research planning</w:t>
      </w:r>
      <w:r>
        <w:rPr>
          <w:rFonts w:ascii="Roboto" w:hAnsi="Roboto" w:eastAsia="Roboto" w:cs="Roboto"/>
        </w:rPr>
      </w:r>
    </w:p>
    <w:p w14:paraId="743938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Source discovery</w:t>
      </w:r>
      <w:r>
        <w:rPr>
          <w:rFonts w:ascii="Roboto" w:hAnsi="Roboto" w:eastAsia="Roboto" w:cs="Roboto"/>
        </w:rPr>
      </w:r>
    </w:p>
    <w:p w14:paraId="712202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Source acquisition</w:t>
      </w:r>
      <w:r>
        <w:rPr>
          <w:rFonts w:ascii="Roboto" w:hAnsi="Roboto" w:eastAsia="Roboto" w:cs="Roboto"/>
        </w:rPr>
      </w:r>
    </w:p>
    <w:p w14:paraId="506634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Content normalization</w:t>
      </w:r>
      <w:r>
        <w:rPr>
          <w:rFonts w:ascii="Roboto" w:hAnsi="Roboto" w:eastAsia="Roboto" w:cs="Roboto"/>
        </w:rPr>
      </w:r>
    </w:p>
    <w:p w14:paraId="631AB8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Metadata extraction</w:t>
      </w:r>
      <w:r>
        <w:rPr>
          <w:rFonts w:ascii="Roboto" w:hAnsi="Roboto" w:eastAsia="Roboto" w:cs="Roboto"/>
        </w:rPr>
      </w:r>
    </w:p>
    <w:p w14:paraId="1E913A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Duplicate detection</w:t>
      </w:r>
      <w:r>
        <w:rPr>
          <w:rFonts w:ascii="Roboto" w:hAnsi="Roboto" w:eastAsia="Roboto" w:cs="Roboto"/>
        </w:rPr>
      </w:r>
    </w:p>
    <w:p w14:paraId="403BED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Acquisition receipts</w:t>
      </w:r>
      <w:r>
        <w:rPr>
          <w:rFonts w:ascii="Roboto" w:hAnsi="Roboto" w:eastAsia="Roboto" w:cs="Roboto"/>
        </w:rPr>
      </w:r>
    </w:p>
    <w:p w14:paraId="4868E2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Acquisition verification</w:t>
      </w:r>
      <w:r>
        <w:rPr>
          <w:rFonts w:ascii="Roboto" w:hAnsi="Roboto" w:eastAsia="Roboto" w:cs="Roboto"/>
        </w:rPr>
      </w:r>
    </w:p>
    <w:p w14:paraId="244D07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excludes:</w:t>
      </w:r>
      <w:r>
        <w:rPr>
          <w:rFonts w:ascii="Roboto" w:hAnsi="Roboto" w:eastAsia="Roboto" w:cs="Roboto"/>
        </w:rPr>
      </w:r>
    </w:p>
    <w:p w14:paraId="4C4B76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Human review</w:t>
      </w:r>
      <w:r>
        <w:rPr>
          <w:rFonts w:ascii="Roboto" w:hAnsi="Roboto" w:eastAsia="Roboto" w:cs="Roboto"/>
        </w:rPr>
      </w:r>
    </w:p>
    <w:p w14:paraId="1FAC48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admission</w:t>
      </w:r>
      <w:r>
        <w:rPr>
          <w:rFonts w:ascii="Roboto" w:hAnsi="Roboto" w:eastAsia="Roboto" w:cs="Roboto"/>
        </w:rPr>
      </w:r>
    </w:p>
    <w:p w14:paraId="6D4620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scoring</w:t>
      </w:r>
      <w:r>
        <w:rPr>
          <w:rFonts w:ascii="Roboto" w:hAnsi="Roboto" w:eastAsia="Roboto" w:cs="Roboto"/>
        </w:rPr>
      </w:r>
    </w:p>
    <w:p w14:paraId="626C98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Report generation</w:t>
      </w:r>
      <w:r>
        <w:rPr>
          <w:rFonts w:ascii="Roboto" w:hAnsi="Roboto" w:eastAsia="Roboto" w:cs="Roboto"/>
        </w:rPr>
      </w:r>
    </w:p>
    <w:p w14:paraId="297F2E4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3. Architectural Position</w:t>
      </w:r>
      <w:r>
        <w:rPr>
          <w:rFonts w:ascii="Roboto" w:hAnsi="Roboto" w:eastAsia="Roboto" w:cs="Roboto"/>
        </w:rPr>
      </w:r>
    </w:p>
    <w:p w14:paraId="3AE19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Request</w:t>
      </w:r>
      <w:r>
        <w:rPr>
          <w:rFonts w:ascii="Roboto" w:hAnsi="Roboto" w:eastAsia="Roboto" w:cs="Roboto"/>
        </w:rPr>
      </w:r>
    </w:p>
    <w:p w14:paraId="77424C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6932B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7E37B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AIN-303</w:t>
      </w:r>
      <w:r>
        <w:rPr>
          <w:rFonts w:ascii="Roboto" w:hAnsi="Roboto" w:eastAsia="Roboto" w:cs="Roboto"/>
        </w:rPr>
      </w:r>
    </w:p>
    <w:p w14:paraId="235A3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 Research Acquisition</w:t>
      </w:r>
      <w:r>
        <w:rPr>
          <w:rFonts w:ascii="Roboto" w:hAnsi="Roboto" w:eastAsia="Roboto" w:cs="Roboto"/>
        </w:rPr>
      </w:r>
    </w:p>
    <w:p w14:paraId="393F58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11AB2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63869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AIN-302</w:t>
      </w:r>
      <w:r>
        <w:rPr>
          <w:rFonts w:ascii="Roboto" w:hAnsi="Roboto" w:eastAsia="Roboto" w:cs="Roboto"/>
        </w:rPr>
      </w:r>
    </w:p>
    <w:p w14:paraId="29BC8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 Admission</w:t>
      </w:r>
      <w:r>
        <w:rPr>
          <w:rFonts w:ascii="Roboto" w:hAnsi="Roboto" w:eastAsia="Roboto" w:cs="Roboto"/>
        </w:rPr>
      </w:r>
    </w:p>
    <w:p w14:paraId="2F545E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4577B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32B93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 Lifecycle</w:t>
      </w:r>
      <w:r>
        <w:rPr>
          <w:rFonts w:ascii="Roboto" w:hAnsi="Roboto" w:eastAsia="Roboto" w:cs="Roboto"/>
        </w:rPr>
      </w:r>
    </w:p>
    <w:p w14:paraId="3168208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4. Acquisition Principles</w:t>
      </w:r>
      <w:r>
        <w:rPr>
          <w:rFonts w:ascii="Roboto" w:hAnsi="Roboto" w:eastAsia="Roboto" w:cs="Roboto"/>
        </w:rPr>
      </w:r>
    </w:p>
    <w:p w14:paraId="205950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acquisition SHALL be:</w:t>
      </w:r>
      <w:r>
        <w:rPr>
          <w:rFonts w:ascii="Roboto" w:hAnsi="Roboto" w:eastAsia="Roboto" w:cs="Roboto"/>
        </w:rPr>
      </w:r>
    </w:p>
    <w:p w14:paraId="055798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Traceable</w:t>
      </w:r>
      <w:r>
        <w:rPr>
          <w:rFonts w:ascii="Roboto" w:hAnsi="Roboto" w:eastAsia="Roboto" w:cs="Roboto"/>
        </w:rPr>
      </w:r>
    </w:p>
    <w:p w14:paraId="1908F9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Repeatable</w:t>
      </w:r>
      <w:r>
        <w:rPr>
          <w:rFonts w:ascii="Roboto" w:hAnsi="Roboto" w:eastAsia="Roboto" w:cs="Roboto"/>
        </w:rPr>
      </w:r>
    </w:p>
    <w:p w14:paraId="702EA5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Idempotent</w:t>
      </w:r>
      <w:r>
        <w:rPr>
          <w:rFonts w:ascii="Roboto" w:hAnsi="Roboto" w:eastAsia="Roboto" w:cs="Roboto"/>
        </w:rPr>
      </w:r>
    </w:p>
    <w:p w14:paraId="515096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Timestamped</w:t>
      </w:r>
      <w:r>
        <w:rPr>
          <w:rFonts w:ascii="Roboto" w:hAnsi="Roboto" w:eastAsia="Roboto" w:cs="Roboto"/>
        </w:rPr>
      </w:r>
    </w:p>
    <w:p w14:paraId="55C985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Source attributable</w:t>
      </w:r>
      <w:r>
        <w:rPr>
          <w:rFonts w:ascii="Roboto" w:hAnsi="Roboto" w:eastAsia="Roboto" w:cs="Roboto"/>
        </w:rPr>
      </w:r>
    </w:p>
    <w:p w14:paraId="7FB949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Hash verified</w:t>
      </w:r>
      <w:r>
        <w:rPr>
          <w:rFonts w:ascii="Roboto" w:hAnsi="Roboto" w:eastAsia="Roboto" w:cs="Roboto"/>
        </w:rPr>
      </w:r>
    </w:p>
    <w:p w14:paraId="46F808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Workspace scoped</w:t>
      </w:r>
      <w:r>
        <w:rPr>
          <w:rFonts w:ascii="Roboto" w:hAnsi="Roboto" w:eastAsia="Roboto" w:cs="Roboto"/>
        </w:rPr>
      </w:r>
    </w:p>
    <w:p w14:paraId="580B7AC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5. Pipeline</w:t>
      </w:r>
      <w:r>
        <w:rPr>
          <w:rFonts w:ascii="Roboto" w:hAnsi="Roboto" w:eastAsia="Roboto" w:cs="Roboto"/>
        </w:rPr>
      </w:r>
    </w:p>
    <w:p w14:paraId="55533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Objective</w:t>
      </w:r>
      <w:r>
        <w:rPr>
          <w:rFonts w:ascii="Roboto" w:hAnsi="Roboto" w:eastAsia="Roboto" w:cs="Roboto"/>
        </w:rPr>
      </w:r>
    </w:p>
    <w:p w14:paraId="39F4BA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5F7D71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531FF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Planning</w:t>
      </w:r>
      <w:r>
        <w:rPr>
          <w:rFonts w:ascii="Roboto" w:hAnsi="Roboto" w:eastAsia="Roboto" w:cs="Roboto"/>
        </w:rPr>
      </w:r>
    </w:p>
    <w:p w14:paraId="64B6F7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62C7AD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1ED5F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 Discovery</w:t>
      </w:r>
      <w:r>
        <w:rPr>
          <w:rFonts w:ascii="Roboto" w:hAnsi="Roboto" w:eastAsia="Roboto" w:cs="Roboto"/>
        </w:rPr>
      </w:r>
    </w:p>
    <w:p w14:paraId="6C41EA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06F1A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5F2464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 Selection</w:t>
      </w:r>
      <w:r>
        <w:rPr>
          <w:rFonts w:ascii="Roboto" w:hAnsi="Roboto" w:eastAsia="Roboto" w:cs="Roboto"/>
        </w:rPr>
      </w:r>
    </w:p>
    <w:p w14:paraId="526B6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0F3CC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473AB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Content Acquisition</w:t>
      </w:r>
      <w:r>
        <w:rPr>
          <w:rFonts w:ascii="Roboto" w:hAnsi="Roboto" w:eastAsia="Roboto" w:cs="Roboto"/>
        </w:rPr>
      </w:r>
    </w:p>
    <w:p w14:paraId="073D3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169F7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489F2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Normalization</w:t>
      </w:r>
      <w:r>
        <w:rPr>
          <w:rFonts w:ascii="Roboto" w:hAnsi="Roboto" w:eastAsia="Roboto" w:cs="Roboto"/>
        </w:rPr>
      </w:r>
    </w:p>
    <w:p w14:paraId="11B5E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4E8E3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0F866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Metadata Extraction</w:t>
      </w:r>
      <w:r>
        <w:rPr>
          <w:rFonts w:ascii="Roboto" w:hAnsi="Roboto" w:eastAsia="Roboto" w:cs="Roboto"/>
        </w:rPr>
      </w:r>
    </w:p>
    <w:p w14:paraId="76DF9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303131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32321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Duplicate Detection</w:t>
      </w:r>
      <w:r>
        <w:rPr>
          <w:rFonts w:ascii="Roboto" w:hAnsi="Roboto" w:eastAsia="Roboto" w:cs="Roboto"/>
        </w:rPr>
      </w:r>
    </w:p>
    <w:p w14:paraId="421C58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444D06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5C834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Acquisition Receipt</w:t>
      </w:r>
      <w:r>
        <w:rPr>
          <w:rFonts w:ascii="Roboto" w:hAnsi="Roboto" w:eastAsia="Roboto" w:cs="Roboto"/>
        </w:rPr>
      </w:r>
    </w:p>
    <w:p w14:paraId="38B22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0E9FD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6C309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 Admission (AIN-302)</w:t>
      </w:r>
      <w:r>
        <w:rPr>
          <w:rFonts w:ascii="Roboto" w:hAnsi="Roboto" w:eastAsia="Roboto" w:cs="Roboto"/>
        </w:rPr>
      </w:r>
    </w:p>
    <w:p w14:paraId="641BD00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6. Required Stages</w:t>
      </w:r>
      <w:r>
        <w:rPr>
          <w:rFonts w:ascii="Roboto" w:hAnsi="Roboto" w:eastAsia="Roboto" w:cs="Roboto"/>
        </w:rPr>
      </w:r>
    </w:p>
    <w:p w14:paraId="626E89D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AIN-303.1</w:t>
      </w:r>
      <w:r>
        <w:rPr>
          <w:rFonts w:ascii="Roboto" w:hAnsi="Roboto" w:eastAsia="Roboto" w:cs="Roboto"/>
        </w:rPr>
      </w:r>
    </w:p>
    <w:p w14:paraId="2CB45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Research Planning</w:t>
      </w:r>
      <w:r>
        <w:rPr>
          <w:rFonts w:ascii="Roboto" w:hAnsi="Roboto" w:eastAsia="Roboto" w:cs="Roboto"/>
        </w:rPr>
      </w:r>
    </w:p>
    <w:p w14:paraId="54A74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Produces:</w:t>
      </w:r>
      <w:r>
        <w:rPr>
          <w:rFonts w:ascii="Roboto" w:hAnsi="Roboto" w:eastAsia="Roboto" w:cs="Roboto"/>
        </w:rPr>
      </w:r>
    </w:p>
    <w:p w14:paraId="43F469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search objectives</w:t>
      </w:r>
      <w:r>
        <w:rPr>
          <w:rFonts w:ascii="Roboto" w:hAnsi="Roboto" w:eastAsia="Roboto" w:cs="Roboto"/>
        </w:rPr>
      </w:r>
    </w:p>
    <w:p w14:paraId="4EF762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keywords</w:t>
      </w:r>
      <w:r>
        <w:rPr>
          <w:rFonts w:ascii="Roboto" w:hAnsi="Roboto" w:eastAsia="Roboto" w:cs="Roboto"/>
        </w:rPr>
      </w:r>
    </w:p>
    <w:p w14:paraId="7B48BF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scope</w:t>
      </w:r>
      <w:r>
        <w:rPr>
          <w:rFonts w:ascii="Roboto" w:hAnsi="Roboto" w:eastAsia="Roboto" w:cs="Roboto"/>
        </w:rPr>
      </w:r>
    </w:p>
    <w:p w14:paraId="305ECD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constraints</w:t>
      </w:r>
      <w:r>
        <w:rPr>
          <w:rFonts w:ascii="Roboto" w:hAnsi="Roboto" w:eastAsia="Roboto" w:cs="Roboto"/>
        </w:rPr>
      </w:r>
    </w:p>
    <w:p w14:paraId="2131A6D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AIN-303.2</w:t>
      </w:r>
      <w:r>
        <w:rPr>
          <w:rFonts w:ascii="Roboto" w:hAnsi="Roboto" w:eastAsia="Roboto" w:cs="Roboto"/>
        </w:rPr>
      </w:r>
    </w:p>
    <w:p w14:paraId="56833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Source Discovery</w:t>
      </w:r>
      <w:r>
        <w:rPr>
          <w:rFonts w:ascii="Roboto" w:hAnsi="Roboto" w:eastAsia="Roboto" w:cs="Roboto"/>
        </w:rPr>
      </w:r>
    </w:p>
    <w:p w14:paraId="31428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Locates candidate sources.</w:t>
      </w:r>
      <w:r>
        <w:rPr>
          <w:rFonts w:ascii="Roboto" w:hAnsi="Roboto" w:eastAsia="Roboto" w:cs="Roboto"/>
        </w:rPr>
      </w:r>
    </w:p>
    <w:p w14:paraId="77E89A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52FFA3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Corporate websites</w:t>
      </w:r>
      <w:r>
        <w:rPr>
          <w:rFonts w:ascii="Roboto" w:hAnsi="Roboto" w:eastAsia="Roboto" w:cs="Roboto"/>
        </w:rPr>
      </w:r>
    </w:p>
    <w:p w14:paraId="3792FD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Government</w:t>
      </w:r>
      <w:r>
        <w:rPr>
          <w:rFonts w:ascii="Roboto" w:hAnsi="Roboto" w:eastAsia="Roboto" w:cs="Roboto"/>
        </w:rPr>
      </w:r>
    </w:p>
    <w:p w14:paraId="198A9E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 filings</w:t>
      </w:r>
      <w:r>
        <w:rPr>
          <w:rFonts w:ascii="Roboto" w:hAnsi="Roboto" w:eastAsia="Roboto" w:cs="Roboto"/>
        </w:rPr>
      </w:r>
    </w:p>
    <w:p w14:paraId="07AAFE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Press releases</w:t>
      </w:r>
      <w:r>
        <w:rPr>
          <w:rFonts w:ascii="Roboto" w:hAnsi="Roboto" w:eastAsia="Roboto" w:cs="Roboto"/>
        </w:rPr>
      </w:r>
    </w:p>
    <w:p w14:paraId="292DE6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Utility reports</w:t>
      </w:r>
      <w:r>
        <w:rPr>
          <w:rFonts w:ascii="Roboto" w:hAnsi="Roboto" w:eastAsia="Roboto" w:cs="Roboto"/>
        </w:rPr>
      </w:r>
    </w:p>
    <w:p w14:paraId="483FA5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Industry publications</w:t>
      </w:r>
      <w:r>
        <w:rPr>
          <w:rFonts w:ascii="Roboto" w:hAnsi="Roboto" w:eastAsia="Roboto" w:cs="Roboto"/>
        </w:rPr>
      </w:r>
    </w:p>
    <w:p w14:paraId="082AEAD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AIN-303.3</w:t>
      </w:r>
      <w:r>
        <w:rPr>
          <w:rFonts w:ascii="Roboto" w:hAnsi="Roboto" w:eastAsia="Roboto" w:cs="Roboto"/>
        </w:rPr>
      </w:r>
    </w:p>
    <w:p w14:paraId="3CA34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Source Selection</w:t>
      </w:r>
      <w:r>
        <w:rPr>
          <w:rFonts w:ascii="Roboto" w:hAnsi="Roboto" w:eastAsia="Roboto" w:cs="Roboto"/>
        </w:rPr>
      </w:r>
    </w:p>
    <w:p w14:paraId="54647F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Ranks candidate sources.</w:t>
      </w:r>
      <w:r>
        <w:rPr>
          <w:rFonts w:ascii="Roboto" w:hAnsi="Roboto" w:eastAsia="Roboto" w:cs="Roboto"/>
        </w:rPr>
      </w:r>
    </w:p>
    <w:p w14:paraId="4191B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Factors include:</w:t>
      </w:r>
      <w:r>
        <w:rPr>
          <w:rFonts w:ascii="Roboto" w:hAnsi="Roboto" w:eastAsia="Roboto" w:cs="Roboto"/>
        </w:rPr>
      </w:r>
    </w:p>
    <w:p w14:paraId="6CCA51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authority</w:t>
      </w:r>
      <w:r>
        <w:rPr>
          <w:rFonts w:ascii="Roboto" w:hAnsi="Roboto" w:eastAsia="Roboto" w:cs="Roboto"/>
        </w:rPr>
      </w:r>
    </w:p>
    <w:p w14:paraId="21AF50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relevance</w:t>
      </w:r>
      <w:r>
        <w:rPr>
          <w:rFonts w:ascii="Roboto" w:hAnsi="Roboto" w:eastAsia="Roboto" w:cs="Roboto"/>
        </w:rPr>
      </w:r>
    </w:p>
    <w:p w14:paraId="0FA12A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freshness</w:t>
      </w:r>
      <w:r>
        <w:rPr>
          <w:rFonts w:ascii="Roboto" w:hAnsi="Roboto" w:eastAsia="Roboto" w:cs="Roboto"/>
        </w:rPr>
      </w:r>
    </w:p>
    <w:p w14:paraId="346B0F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completeness</w:t>
      </w:r>
      <w:r>
        <w:rPr>
          <w:rFonts w:ascii="Roboto" w:hAnsi="Roboto" w:eastAsia="Roboto" w:cs="Roboto"/>
        </w:rPr>
      </w:r>
    </w:p>
    <w:p w14:paraId="64FB20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accessibility</w:t>
      </w:r>
      <w:r>
        <w:rPr>
          <w:rFonts w:ascii="Roboto" w:hAnsi="Roboto" w:eastAsia="Roboto" w:cs="Roboto"/>
        </w:rPr>
      </w:r>
    </w:p>
    <w:p w14:paraId="65BD676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AIN-303.4</w:t>
      </w:r>
      <w:r>
        <w:rPr>
          <w:rFonts w:ascii="Roboto" w:hAnsi="Roboto" w:eastAsia="Roboto" w:cs="Roboto"/>
        </w:rPr>
      </w:r>
    </w:p>
    <w:p w14:paraId="313EC8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Content Acquisition</w:t>
      </w:r>
      <w:r>
        <w:rPr>
          <w:rFonts w:ascii="Roboto" w:hAnsi="Roboto" w:eastAsia="Roboto" w:cs="Roboto"/>
        </w:rPr>
      </w:r>
    </w:p>
    <w:p w14:paraId="4E716A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Downloads or retrieves content.</w:t>
      </w:r>
      <w:r>
        <w:rPr>
          <w:rFonts w:ascii="Roboto" w:hAnsi="Roboto" w:eastAsia="Roboto" w:cs="Roboto"/>
        </w:rPr>
      </w:r>
    </w:p>
    <w:p w14:paraId="3A5EA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Produces immutable acquisition receipts.</w:t>
      </w:r>
      <w:r>
        <w:rPr>
          <w:rFonts w:ascii="Roboto" w:hAnsi="Roboto" w:eastAsia="Roboto" w:cs="Roboto"/>
        </w:rPr>
      </w:r>
    </w:p>
    <w:p w14:paraId="7211DF0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AIN-303.5</w:t>
      </w:r>
      <w:r>
        <w:rPr>
          <w:rFonts w:ascii="Roboto" w:hAnsi="Roboto" w:eastAsia="Roboto" w:cs="Roboto"/>
        </w:rPr>
      </w:r>
    </w:p>
    <w:p w14:paraId="381A9D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Normalization</w:t>
      </w:r>
      <w:r>
        <w:rPr>
          <w:rFonts w:ascii="Roboto" w:hAnsi="Roboto" w:eastAsia="Roboto" w:cs="Roboto"/>
        </w:rPr>
      </w:r>
    </w:p>
    <w:p w14:paraId="64762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Converts source material into a common internal representation while preserving the original.</w:t>
      </w:r>
      <w:r>
        <w:rPr>
          <w:rFonts w:ascii="Roboto" w:hAnsi="Roboto" w:eastAsia="Roboto" w:cs="Roboto"/>
        </w:rPr>
      </w:r>
    </w:p>
    <w:p w14:paraId="4369BB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AIN-303.6</w:t>
      </w:r>
      <w:r>
        <w:rPr>
          <w:rFonts w:ascii="Roboto" w:hAnsi="Roboto" w:eastAsia="Roboto" w:cs="Roboto"/>
        </w:rPr>
      </w:r>
    </w:p>
    <w:p w14:paraId="4C582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Metadata Extraction</w:t>
      </w:r>
      <w:r>
        <w:rPr>
          <w:rFonts w:ascii="Roboto" w:hAnsi="Roboto" w:eastAsia="Roboto" w:cs="Roboto"/>
        </w:rPr>
      </w:r>
    </w:p>
    <w:p w14:paraId="3BD5C9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Extracts:</w:t>
      </w:r>
      <w:r>
        <w:rPr>
          <w:rFonts w:ascii="Roboto" w:hAnsi="Roboto" w:eastAsia="Roboto" w:cs="Roboto"/>
        </w:rPr>
      </w:r>
    </w:p>
    <w:p w14:paraId="318284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title</w:t>
      </w:r>
      <w:r>
        <w:rPr>
          <w:rFonts w:ascii="Roboto" w:hAnsi="Roboto" w:eastAsia="Roboto" w:cs="Roboto"/>
        </w:rPr>
      </w:r>
    </w:p>
    <w:p w14:paraId="1D3F2B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author</w:t>
      </w:r>
      <w:r>
        <w:rPr>
          <w:rFonts w:ascii="Roboto" w:hAnsi="Roboto" w:eastAsia="Roboto" w:cs="Roboto"/>
        </w:rPr>
      </w:r>
    </w:p>
    <w:p w14:paraId="13961C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publisher</w:t>
      </w:r>
      <w:r>
        <w:rPr>
          <w:rFonts w:ascii="Roboto" w:hAnsi="Roboto" w:eastAsia="Roboto" w:cs="Roboto"/>
        </w:rPr>
      </w:r>
    </w:p>
    <w:p w14:paraId="629475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publication date</w:t>
      </w:r>
      <w:r>
        <w:rPr>
          <w:rFonts w:ascii="Roboto" w:hAnsi="Roboto" w:eastAsia="Roboto" w:cs="Roboto"/>
        </w:rPr>
      </w:r>
    </w:p>
    <w:p w14:paraId="7D8AB8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URL</w:t>
      </w:r>
      <w:r>
        <w:rPr>
          <w:rFonts w:ascii="Roboto" w:hAnsi="Roboto" w:eastAsia="Roboto" w:cs="Roboto"/>
        </w:rPr>
      </w:r>
    </w:p>
    <w:p w14:paraId="643AA5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</w:t>
      </w:r>
      <w:r>
        <w:rPr>
          <w:rFonts w:ascii="Roboto" w:hAnsi="Roboto" w:eastAsia="Roboto" w:cs="Roboto"/>
        </w:rPr>
      </w:r>
    </w:p>
    <w:p w14:paraId="4AD5C8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 type</w:t>
      </w:r>
      <w:r>
        <w:rPr>
          <w:rFonts w:ascii="Roboto" w:hAnsi="Roboto" w:eastAsia="Roboto" w:cs="Roboto"/>
        </w:rPr>
      </w:r>
    </w:p>
    <w:p w14:paraId="1CEEF0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language</w:t>
      </w:r>
      <w:r>
        <w:rPr>
          <w:rFonts w:ascii="Roboto" w:hAnsi="Roboto" w:eastAsia="Roboto" w:cs="Roboto"/>
        </w:rPr>
      </w:r>
    </w:p>
    <w:p w14:paraId="5B84E0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acquisition timestamp</w:t>
      </w:r>
      <w:r>
        <w:rPr>
          <w:rFonts w:ascii="Roboto" w:hAnsi="Roboto" w:eastAsia="Roboto" w:cs="Roboto"/>
        </w:rPr>
      </w:r>
    </w:p>
    <w:p w14:paraId="715FA96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AIN-303.7</w:t>
      </w:r>
      <w:r>
        <w:rPr>
          <w:rFonts w:ascii="Roboto" w:hAnsi="Roboto" w:eastAsia="Roboto" w:cs="Roboto"/>
        </w:rPr>
      </w:r>
    </w:p>
    <w:p w14:paraId="4B3B49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Duplicate Detection</w:t>
      </w:r>
      <w:r>
        <w:rPr>
          <w:rFonts w:ascii="Roboto" w:hAnsi="Roboto" w:eastAsia="Roboto" w:cs="Roboto"/>
        </w:rPr>
      </w:r>
    </w:p>
    <w:p w14:paraId="28577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Determines whether materially identical content has already been acquired.</w:t>
      </w:r>
      <w:r>
        <w:rPr>
          <w:rFonts w:ascii="Roboto" w:hAnsi="Roboto" w:eastAsia="Roboto" w:cs="Roboto"/>
        </w:rPr>
      </w:r>
    </w:p>
    <w:p w14:paraId="0911A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Duplicates SHALL NOT be reacquired unless explicitly requested.</w:t>
      </w:r>
      <w:r>
        <w:rPr>
          <w:rFonts w:ascii="Roboto" w:hAnsi="Roboto" w:eastAsia="Roboto" w:cs="Roboto"/>
        </w:rPr>
      </w:r>
    </w:p>
    <w:p w14:paraId="255ECC0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AIN-303.8</w:t>
      </w:r>
      <w:r>
        <w:rPr>
          <w:rFonts w:ascii="Roboto" w:hAnsi="Roboto" w:eastAsia="Roboto" w:cs="Roboto"/>
        </w:rPr>
      </w:r>
    </w:p>
    <w:p w14:paraId="3A0C7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Acquisition Receipt</w:t>
      </w:r>
      <w:r>
        <w:rPr>
          <w:rFonts w:ascii="Roboto" w:hAnsi="Roboto" w:eastAsia="Roboto" w:cs="Roboto"/>
        </w:rPr>
      </w:r>
    </w:p>
    <w:p w14:paraId="529352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Produces:</w:t>
      </w:r>
      <w:r>
        <w:rPr>
          <w:rFonts w:ascii="Roboto" w:hAnsi="Roboto" w:eastAsia="Roboto" w:cs="Roboto"/>
        </w:rPr>
      </w:r>
    </w:p>
    <w:p w14:paraId="409A7E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acquisition ID</w:t>
      </w:r>
      <w:r>
        <w:rPr>
          <w:rFonts w:ascii="Roboto" w:hAnsi="Roboto" w:eastAsia="Roboto" w:cs="Roboto"/>
        </w:rPr>
      </w:r>
    </w:p>
    <w:p w14:paraId="789977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source hash</w:t>
      </w:r>
      <w:r>
        <w:rPr>
          <w:rFonts w:ascii="Roboto" w:hAnsi="Roboto" w:eastAsia="Roboto" w:cs="Roboto"/>
        </w:rPr>
      </w:r>
    </w:p>
    <w:p w14:paraId="58336A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acquisition timestamp</w:t>
      </w:r>
      <w:r>
        <w:rPr>
          <w:rFonts w:ascii="Roboto" w:hAnsi="Roboto" w:eastAsia="Roboto" w:cs="Roboto"/>
        </w:rPr>
      </w:r>
    </w:p>
    <w:p w14:paraId="4BB6EF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acquisition method</w:t>
      </w:r>
      <w:r>
        <w:rPr>
          <w:rFonts w:ascii="Roboto" w:hAnsi="Roboto" w:eastAsia="Roboto" w:cs="Roboto"/>
        </w:rPr>
      </w:r>
    </w:p>
    <w:p w14:paraId="774BF5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retrieval status</w:t>
      </w:r>
      <w:r>
        <w:rPr>
          <w:rFonts w:ascii="Roboto" w:hAnsi="Roboto" w:eastAsia="Roboto" w:cs="Roboto"/>
        </w:rPr>
      </w:r>
    </w:p>
    <w:p w14:paraId="254CBE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integrity hash</w:t>
      </w:r>
      <w:r>
        <w:rPr>
          <w:rFonts w:ascii="Roboto" w:hAnsi="Roboto" w:eastAsia="Roboto" w:cs="Roboto"/>
        </w:rPr>
      </w:r>
    </w:p>
    <w:p w14:paraId="6EABC27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7. Source Categories</w:t>
      </w:r>
      <w:r>
        <w:rPr>
          <w:rFonts w:ascii="Roboto" w:hAnsi="Roboto" w:eastAsia="Roboto" w:cs="Roboto"/>
        </w:rPr>
      </w:r>
    </w:p>
    <w:p w14:paraId="19851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engine SHALL classify sources.</w:t>
      </w:r>
      <w:r>
        <w:rPr>
          <w:rFonts w:ascii="Roboto" w:hAnsi="Roboto" w:eastAsia="Roboto" w:cs="Roboto"/>
        </w:rPr>
      </w:r>
    </w:p>
    <w:p w14:paraId="2D4CF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0EFCA1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Corporate</w:t>
      </w:r>
      <w:r>
        <w:rPr>
          <w:rFonts w:ascii="Roboto" w:hAnsi="Roboto" w:eastAsia="Roboto" w:cs="Roboto"/>
        </w:rPr>
      </w:r>
    </w:p>
    <w:p w14:paraId="361E58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4E126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Government</w:t>
      </w:r>
      <w:r>
        <w:rPr>
          <w:rFonts w:ascii="Roboto" w:hAnsi="Roboto" w:eastAsia="Roboto" w:cs="Roboto"/>
        </w:rPr>
      </w:r>
    </w:p>
    <w:p w14:paraId="67F168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6B8B58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Regulatory</w:t>
      </w:r>
      <w:r>
        <w:rPr>
          <w:rFonts w:ascii="Roboto" w:hAnsi="Roboto" w:eastAsia="Roboto" w:cs="Roboto"/>
        </w:rPr>
      </w:r>
    </w:p>
    <w:p w14:paraId="791BD2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46E719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Academic</w:t>
      </w:r>
      <w:r>
        <w:rPr>
          <w:rFonts w:ascii="Roboto" w:hAnsi="Roboto" w:eastAsia="Roboto" w:cs="Roboto"/>
        </w:rPr>
      </w:r>
    </w:p>
    <w:p w14:paraId="2B07EA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0F984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Industry</w:t>
      </w:r>
      <w:r>
        <w:rPr>
          <w:rFonts w:ascii="Roboto" w:hAnsi="Roboto" w:eastAsia="Roboto" w:cs="Roboto"/>
        </w:rPr>
      </w:r>
    </w:p>
    <w:p w14:paraId="66F9A2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517205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Financial</w:t>
      </w:r>
      <w:r>
        <w:rPr>
          <w:rFonts w:ascii="Roboto" w:hAnsi="Roboto" w:eastAsia="Roboto" w:cs="Roboto"/>
        </w:rPr>
      </w:r>
    </w:p>
    <w:p w14:paraId="15527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75704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News</w:t>
      </w:r>
      <w:r>
        <w:rPr>
          <w:rFonts w:ascii="Roboto" w:hAnsi="Roboto" w:eastAsia="Roboto" w:cs="Roboto"/>
        </w:rPr>
      </w:r>
    </w:p>
    <w:p w14:paraId="4F115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1FFCA2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Customer</w:t>
      </w:r>
      <w:r>
        <w:rPr>
          <w:rFonts w:ascii="Roboto" w:hAnsi="Roboto" w:eastAsia="Roboto" w:cs="Roboto"/>
        </w:rPr>
      </w:r>
    </w:p>
    <w:p w14:paraId="5F0C2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22E7B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Internal</w:t>
      </w:r>
      <w:r>
        <w:rPr>
          <w:rFonts w:ascii="Roboto" w:hAnsi="Roboto" w:eastAsia="Roboto" w:cs="Roboto"/>
        </w:rPr>
      </w:r>
    </w:p>
    <w:p w14:paraId="70793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81D69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Third-party</w:t>
      </w:r>
      <w:r>
        <w:rPr>
          <w:rFonts w:ascii="Roboto" w:hAnsi="Roboto" w:eastAsia="Roboto" w:cs="Roboto"/>
        </w:rPr>
      </w:r>
    </w:p>
    <w:p w14:paraId="496A3F0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8. Supported Acquisition Methods</w:t>
      </w:r>
      <w:r>
        <w:rPr>
          <w:rFonts w:ascii="Roboto" w:hAnsi="Roboto" w:eastAsia="Roboto" w:cs="Roboto"/>
        </w:rPr>
      </w:r>
    </w:p>
    <w:p w14:paraId="245BB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1CACD0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Manual Upload</w:t>
      </w:r>
      <w:r>
        <w:rPr>
          <w:rFonts w:ascii="Roboto" w:hAnsi="Roboto" w:eastAsia="Roboto" w:cs="Roboto"/>
        </w:rPr>
      </w:r>
    </w:p>
    <w:p w14:paraId="15A8D1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Website Crawl</w:t>
      </w:r>
      <w:r>
        <w:rPr>
          <w:rFonts w:ascii="Roboto" w:hAnsi="Roboto" w:eastAsia="Roboto" w:cs="Roboto"/>
        </w:rPr>
      </w:r>
    </w:p>
    <w:p w14:paraId="14815C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REST API</w:t>
      </w:r>
      <w:r>
        <w:rPr>
          <w:rFonts w:ascii="Roboto" w:hAnsi="Roboto" w:eastAsia="Roboto" w:cs="Roboto"/>
        </w:rPr>
      </w:r>
    </w:p>
    <w:p w14:paraId="019F6B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RSS Feed</w:t>
      </w:r>
      <w:r>
        <w:rPr>
          <w:rFonts w:ascii="Roboto" w:hAnsi="Roboto" w:eastAsia="Roboto" w:cs="Roboto"/>
        </w:rPr>
      </w:r>
    </w:p>
    <w:p w14:paraId="3624C2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File Import</w:t>
      </w:r>
      <w:r>
        <w:rPr>
          <w:rFonts w:ascii="Roboto" w:hAnsi="Roboto" w:eastAsia="Roboto" w:cs="Roboto"/>
        </w:rPr>
      </w:r>
    </w:p>
    <w:p w14:paraId="305B16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Email Import</w:t>
      </w:r>
      <w:r>
        <w:rPr>
          <w:rFonts w:ascii="Roboto" w:hAnsi="Roboto" w:eastAsia="Roboto" w:cs="Roboto"/>
        </w:rPr>
      </w:r>
    </w:p>
    <w:p w14:paraId="276FB0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Connector</w:t>
      </w:r>
      <w:r>
        <w:rPr>
          <w:rFonts w:ascii="Roboto" w:hAnsi="Roboto" w:eastAsia="Roboto" w:cs="Roboto"/>
        </w:rPr>
      </w:r>
    </w:p>
    <w:p w14:paraId="61C02F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Future AI Agent</w:t>
      </w:r>
      <w:r>
        <w:rPr>
          <w:rFonts w:ascii="Roboto" w:hAnsi="Roboto" w:eastAsia="Roboto" w:cs="Roboto"/>
        </w:rPr>
      </w:r>
    </w:p>
    <w:p w14:paraId="5550EC2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9. Failure Handling</w:t>
      </w:r>
      <w:r>
        <w:rPr>
          <w:rFonts w:ascii="Roboto" w:hAnsi="Roboto" w:eastAsia="Roboto" w:cs="Roboto"/>
        </w:rPr>
      </w:r>
    </w:p>
    <w:p w14:paraId="229E7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Failures SHALL produce explicit receipts.</w:t>
      </w:r>
      <w:r>
        <w:rPr>
          <w:rFonts w:ascii="Roboto" w:hAnsi="Roboto" w:eastAsia="Roboto" w:cs="Roboto"/>
        </w:rPr>
      </w:r>
    </w:p>
    <w:p w14:paraId="1B10A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6995F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NOT_FOUND</w:t>
      </w:r>
      <w:r>
        <w:rPr>
          <w:rFonts w:ascii="Roboto" w:hAnsi="Roboto" w:eastAsia="Roboto" w:cs="Roboto"/>
        </w:rPr>
      </w:r>
    </w:p>
    <w:p w14:paraId="1385E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62313D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ACCESS_DENIED</w:t>
      </w:r>
      <w:r>
        <w:rPr>
          <w:rFonts w:ascii="Roboto" w:hAnsi="Roboto" w:eastAsia="Roboto" w:cs="Roboto"/>
        </w:rPr>
      </w:r>
    </w:p>
    <w:p w14:paraId="637CD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2C79B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TIMEOUT</w:t>
      </w:r>
      <w:r>
        <w:rPr>
          <w:rFonts w:ascii="Roboto" w:hAnsi="Roboto" w:eastAsia="Roboto" w:cs="Roboto"/>
        </w:rPr>
      </w:r>
    </w:p>
    <w:p w14:paraId="0F56E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82DF5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UNSUPPORTED_FORMAT</w:t>
      </w:r>
      <w:r>
        <w:rPr>
          <w:rFonts w:ascii="Roboto" w:hAnsi="Roboto" w:eastAsia="Roboto" w:cs="Roboto"/>
        </w:rPr>
      </w:r>
    </w:p>
    <w:p w14:paraId="50CBA2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1EBB6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HASH_MISMATCH</w:t>
      </w:r>
      <w:r>
        <w:rPr>
          <w:rFonts w:ascii="Roboto" w:hAnsi="Roboto" w:eastAsia="Roboto" w:cs="Roboto"/>
        </w:rPr>
      </w:r>
    </w:p>
    <w:p w14:paraId="1600AA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4D121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DUPLICATE</w:t>
      </w:r>
      <w:r>
        <w:rPr>
          <w:rFonts w:ascii="Roboto" w:hAnsi="Roboto" w:eastAsia="Roboto" w:cs="Roboto"/>
        </w:rPr>
      </w:r>
    </w:p>
    <w:p w14:paraId="45D1E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6A471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SOURCE_RESTRICTED</w:t>
      </w:r>
      <w:r>
        <w:rPr>
          <w:rFonts w:ascii="Roboto" w:hAnsi="Roboto" w:eastAsia="Roboto" w:cs="Roboto"/>
        </w:rPr>
      </w:r>
    </w:p>
    <w:p w14:paraId="314A193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10. Outputs</w:t>
      </w:r>
      <w:r>
        <w:rPr>
          <w:rFonts w:ascii="Roboto" w:hAnsi="Roboto" w:eastAsia="Roboto" w:cs="Roboto"/>
        </w:rPr>
      </w:r>
    </w:p>
    <w:p w14:paraId="245CE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AIN-303 SHALL produce:</w:t>
      </w:r>
      <w:r>
        <w:rPr>
          <w:rFonts w:ascii="Roboto" w:hAnsi="Roboto" w:eastAsia="Roboto" w:cs="Roboto"/>
        </w:rPr>
      </w:r>
    </w:p>
    <w:p w14:paraId="5C5A89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Candidate Sources</w:t>
      </w:r>
      <w:r>
        <w:rPr>
          <w:rFonts w:ascii="Roboto" w:hAnsi="Roboto" w:eastAsia="Roboto" w:cs="Roboto"/>
        </w:rPr>
      </w:r>
    </w:p>
    <w:p w14:paraId="66DFEB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Normalized Documents</w:t>
      </w:r>
      <w:r>
        <w:rPr>
          <w:rFonts w:ascii="Roboto" w:hAnsi="Roboto" w:eastAsia="Roboto" w:cs="Roboto"/>
        </w:rPr>
      </w:r>
    </w:p>
    <w:p w14:paraId="2C12BB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Acquisition Receipts</w:t>
      </w:r>
      <w:r>
        <w:rPr>
          <w:rFonts w:ascii="Roboto" w:hAnsi="Roboto" w:eastAsia="Roboto" w:cs="Roboto"/>
        </w:rPr>
      </w:r>
    </w:p>
    <w:p w14:paraId="389C46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Duplicate Reports</w:t>
      </w:r>
      <w:r>
        <w:rPr>
          <w:rFonts w:ascii="Roboto" w:hAnsi="Roboto" w:eastAsia="Roboto" w:cs="Roboto"/>
        </w:rPr>
      </w:r>
    </w:p>
    <w:p w14:paraId="00CFA0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Metadata Records</w:t>
      </w:r>
      <w:r>
        <w:rPr>
          <w:rFonts w:ascii="Roboto" w:hAnsi="Roboto" w:eastAsia="Roboto" w:cs="Roboto"/>
        </w:rPr>
      </w:r>
    </w:p>
    <w:p w14:paraId="691F5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evidence objects are produced.</w:t>
      </w:r>
      <w:r>
        <w:rPr>
          <w:rFonts w:ascii="Roboto" w:hAnsi="Roboto" w:eastAsia="Roboto" w:cs="Roboto"/>
        </w:rPr>
      </w:r>
    </w:p>
    <w:p w14:paraId="0F864D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11. Integration</w:t>
      </w:r>
      <w:r>
        <w:rPr>
          <w:rFonts w:ascii="Roboto" w:hAnsi="Roboto" w:eastAsia="Roboto" w:cs="Roboto"/>
        </w:rPr>
      </w:r>
    </w:p>
    <w:p w14:paraId="6F7A47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AIN-303 SHALL integrate with:</w:t>
      </w:r>
      <w:r>
        <w:rPr>
          <w:rFonts w:ascii="Roboto" w:hAnsi="Roboto" w:eastAsia="Roboto" w:cs="Roboto"/>
        </w:rPr>
      </w:r>
    </w:p>
    <w:p w14:paraId="393A37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AIN-301 Pipeline Core</w:t>
      </w:r>
      <w:r>
        <w:rPr>
          <w:rFonts w:ascii="Roboto" w:hAnsi="Roboto" w:eastAsia="Roboto" w:cs="Roboto"/>
        </w:rPr>
      </w:r>
    </w:p>
    <w:p w14:paraId="13DDF7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AIN-302 Evidence Lifecycle</w:t>
      </w:r>
      <w:r>
        <w:rPr>
          <w:rFonts w:ascii="Roboto" w:hAnsi="Roboto" w:eastAsia="Roboto" w:cs="Roboto"/>
        </w:rPr>
      </w:r>
    </w:p>
    <w:p w14:paraId="7F5094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AnchorOS Storage</w:t>
      </w:r>
      <w:r>
        <w:rPr>
          <w:rFonts w:ascii="Roboto" w:hAnsi="Roboto" w:eastAsia="Roboto" w:cs="Roboto"/>
        </w:rPr>
      </w:r>
    </w:p>
    <w:p w14:paraId="1C38E5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AnchorOS Registry</w:t>
      </w:r>
      <w:r>
        <w:rPr>
          <w:rFonts w:ascii="Roboto" w:hAnsi="Roboto" w:eastAsia="Roboto" w:cs="Roboto"/>
        </w:rPr>
      </w:r>
    </w:p>
    <w:p w14:paraId="712AD3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AnchorOS Event Bus</w:t>
      </w:r>
      <w:r>
        <w:rPr>
          <w:rFonts w:ascii="Roboto" w:hAnsi="Roboto" w:eastAsia="Roboto" w:cs="Roboto"/>
        </w:rPr>
      </w:r>
    </w:p>
    <w:p w14:paraId="49892D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12. Definition of Done</w:t>
      </w:r>
      <w:r>
        <w:rPr>
          <w:rFonts w:ascii="Roboto" w:hAnsi="Roboto" w:eastAsia="Roboto" w:cs="Roboto"/>
        </w:rPr>
      </w:r>
    </w:p>
    <w:p w14:paraId="4928F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AIN-303 is complete when it can:</w:t>
      </w:r>
      <w:r>
        <w:rPr>
          <w:rFonts w:ascii="Roboto" w:hAnsi="Roboto" w:eastAsia="Roboto" w:cs="Roboto"/>
        </w:rPr>
      </w:r>
    </w:p>
    <w:p w14:paraId="20B44F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accept a research objective,</w:t>
      </w:r>
      <w:r>
        <w:rPr>
          <w:rFonts w:ascii="Roboto" w:hAnsi="Roboto" w:eastAsia="Roboto" w:cs="Roboto"/>
        </w:rPr>
      </w:r>
    </w:p>
    <w:p w14:paraId="27EE19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discover approved sources,</w:t>
      </w:r>
      <w:r>
        <w:rPr>
          <w:rFonts w:ascii="Roboto" w:hAnsi="Roboto" w:eastAsia="Roboto" w:cs="Roboto"/>
        </w:rPr>
      </w:r>
    </w:p>
    <w:p w14:paraId="19F140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retrieve content,</w:t>
      </w:r>
      <w:r>
        <w:rPr>
          <w:rFonts w:ascii="Roboto" w:hAnsi="Roboto" w:eastAsia="Roboto" w:cs="Roboto"/>
        </w:rPr>
      </w:r>
    </w:p>
    <w:p w14:paraId="3E1189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normalize documents,</w:t>
      </w:r>
      <w:r>
        <w:rPr>
          <w:rFonts w:ascii="Roboto" w:hAnsi="Roboto" w:eastAsia="Roboto" w:cs="Roboto"/>
        </w:rPr>
      </w:r>
    </w:p>
    <w:p w14:paraId="647AC1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extract metadata,</w:t>
      </w:r>
      <w:r>
        <w:rPr>
          <w:rFonts w:ascii="Roboto" w:hAnsi="Roboto" w:eastAsia="Roboto" w:cs="Roboto"/>
        </w:rPr>
      </w:r>
    </w:p>
    <w:p w14:paraId="0582CB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detect duplicates,</w:t>
      </w:r>
      <w:r>
        <w:rPr>
          <w:rFonts w:ascii="Roboto" w:hAnsi="Roboto" w:eastAsia="Roboto" w:cs="Roboto"/>
        </w:rPr>
      </w:r>
    </w:p>
    <w:p w14:paraId="376F67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generate acquisition receipts,</w:t>
      </w:r>
      <w:r>
        <w:rPr>
          <w:rFonts w:ascii="Roboto" w:hAnsi="Roboto" w:eastAsia="Roboto" w:cs="Roboto"/>
        </w:rPr>
      </w:r>
    </w:p>
    <w:p w14:paraId="6D2130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pass candidate sources to AIN-302,</w:t>
      </w:r>
      <w:r>
        <w:rPr>
          <w:rFonts w:ascii="Roboto" w:hAnsi="Roboto" w:eastAsia="Roboto" w:cs="Roboto"/>
        </w:rPr>
      </w:r>
    </w:p>
    <w:p w14:paraId="41E34F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verify every acquisition through automated tests.</w:t>
      </w:r>
      <w:r>
        <w:rPr>
          <w:rFonts w:ascii="Roboto" w:hAnsi="Roboto" w:eastAsia="Roboto" w:cs="Roboto"/>
        </w:rPr>
      </w:r>
    </w:p>
    <w:p w14:paraId="4BE96049">
      <w:pPr>
        <w:pBdr/>
        <w:spacing/>
        <w:ind/>
        <w:rPr>
          <w:rFonts w:ascii="Roboto" w:hAnsi="Roboto" w:eastAsia="Roboto" w:cs="Roboto"/>
          <w:b/>
          <w:bCs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bCs/>
          <w:sz w:val="48"/>
          <w:szCs w:val="48"/>
        </w:rPr>
        <w:t xml:space="preserve">13. Research Plan</w:t>
      </w:r>
      <w:r>
        <w:rPr>
          <w:rFonts w:ascii="Roboto" w:hAnsi="Roboto" w:eastAsia="Roboto" w:cs="Roboto"/>
          <w:b/>
          <w:bCs/>
          <w:sz w:val="48"/>
          <w:szCs w:val="48"/>
        </w:rPr>
      </w:r>
    </w:p>
    <w:p w14:paraId="284EBBAB">
      <w:pPr>
        <w:pBdr/>
        <w:spacing/>
        <w:ind/>
        <w:rPr/>
      </w:pPr>
      <w:r>
        <w:t xml:space="preserve">Objective</w:t>
      </w:r>
      <w:r/>
    </w:p>
    <w:p w14:paraId="648781A1">
      <w:pPr>
        <w:pBdr/>
        <w:spacing/>
        <w:ind/>
        <w:rPr/>
      </w:pPr>
      <w:r>
        <w:t xml:space="preserve">Target Organization</w:t>
      </w:r>
      <w:r/>
    </w:p>
    <w:p w14:paraId="1E917BF2">
      <w:pPr>
        <w:pBdr/>
        <w:spacing/>
        <w:ind/>
        <w:rPr/>
      </w:pPr>
      <w:r>
        <w:t xml:space="preserve">Research Categories</w:t>
      </w:r>
      <w:r/>
    </w:p>
    <w:p w14:paraId="20CF394F">
      <w:pPr>
        <w:pBdr/>
        <w:spacing/>
        <w:ind/>
        <w:rPr/>
      </w:pPr>
      <w:r>
        <w:t xml:space="preserve">Priority Sources</w:t>
      </w:r>
      <w:r/>
    </w:p>
    <w:p w14:paraId="09D016DD">
      <w:pPr>
        <w:pBdr/>
        <w:spacing/>
        <w:ind/>
        <w:rPr/>
      </w:pPr>
      <w:r>
        <w:t xml:space="preserve">Maximum Sources</w:t>
      </w:r>
      <w:r/>
    </w:p>
    <w:p w14:paraId="0F566209">
      <w:pPr>
        <w:pBdr/>
        <w:spacing/>
        <w:ind/>
        <w:rPr/>
      </w:pPr>
      <w:r>
        <w:t xml:space="preserve">Time Window</w:t>
      </w:r>
      <w:r/>
    </w:p>
    <w:p w14:paraId="4AA84571">
      <w:pPr>
        <w:pBdr/>
        <w:spacing/>
        <w:ind/>
        <w:rPr/>
      </w:pPr>
      <w:r>
        <w:t xml:space="preserve">Acquisition Strategy</w:t>
      </w:r>
      <w:r/>
    </w:p>
    <w:p w14:paraId="7FE8B4E3">
      <w:pPr>
        <w:pBdr/>
        <w:spacing/>
        <w:ind/>
        <w:rPr/>
      </w:pPr>
      <w:r>
        <w:t xml:space="preserve">Expected Outputs</w:t>
      </w:r>
      <w:r/>
    </w:p>
    <w:p w14:paraId="4C1E24A8">
      <w:pPr>
        <w:pBdr/>
        <w:spacing/>
        <w:ind/>
        <w:rPr/>
      </w:pPr>
      <w:r>
        <w:t xml:space="preserve">Workspace</w:t>
      </w:r>
      <w:r/>
    </w:p>
    <w:p>
      <w:pPr>
        <w:pBdr/>
        <w:spacing/>
        <w:ind/>
        <w:rPr/>
      </w:pPr>
      <w:r>
        <w:t xml:space="preserve">Pipeline ID</w:t>
      </w:r>
      <w:r/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39D9486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41589F87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A259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2026-08-06T03:18:16Z</dcterms:modified>
</cp:coreProperties>
</file>