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6F77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COF-102 -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b/>
          <w:color w:val="000000"/>
          <w:sz w:val="48"/>
        </w:rPr>
        <w:t xml:space="preserve">Opportunity Intelligence Standard</w:t>
      </w:r>
      <w:r>
        <w:rPr>
          <w:rFonts w:ascii="Roboto" w:hAnsi="Roboto" w:eastAsia="Roboto" w:cs="Roboto"/>
        </w:rPr>
      </w:r>
      <w:r>
        <w:rPr>
          <w:rFonts w:ascii="Roboto" w:hAnsi="Roboto" w:cs="Roboto"/>
          <w:sz w:val="48"/>
        </w:rPr>
      </w:r>
    </w:p>
    <w:p w14:paraId="1C80C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Commercial Operating Framework</w:t>
      </w:r>
      <w:r>
        <w:rPr>
          <w:rFonts w:ascii="Roboto" w:hAnsi="Roboto" w:eastAsia="Roboto" w:cs="Roboto"/>
        </w:rPr>
      </w:r>
    </w:p>
    <w:p w14:paraId="7EB3D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Version 1.0 (Draft)</w:t>
      </w:r>
      <w:r>
        <w:rPr>
          <w:rFonts w:ascii="Roboto" w:hAnsi="Roboto" w:eastAsia="Roboto" w:cs="Roboto"/>
        </w:rPr>
      </w:r>
    </w:p>
    <w:p w14:paraId="2F0CC7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1. Purpose</w:t>
      </w:r>
      <w:r>
        <w:rPr>
          <w:rFonts w:ascii="Roboto" w:hAnsi="Roboto" w:eastAsia="Roboto" w:cs="Roboto"/>
        </w:rPr>
      </w:r>
    </w:p>
    <w:p w14:paraId="61850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COF-102 establishes the normative methodology for evaluating individual commercial opportunities within markets previously qualified under COF-101.</w:t>
      </w:r>
      <w:r>
        <w:rPr>
          <w:rFonts w:ascii="Roboto" w:hAnsi="Roboto" w:eastAsia="Roboto" w:cs="Roboto"/>
        </w:rPr>
      </w:r>
    </w:p>
    <w:p w14:paraId="5FE97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purpose is to ensure Sirius Logic Systems commits commercial resources only to opportunities supported by sufficient evidence and aligned with strategic objectives.</w:t>
      </w:r>
      <w:r>
        <w:rPr>
          <w:rFonts w:ascii="Roboto" w:hAnsi="Roboto" w:eastAsia="Roboto" w:cs="Roboto"/>
        </w:rPr>
      </w:r>
    </w:p>
    <w:p w14:paraId="47F63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COF-102 evaluates opportunities—not markets.</w:t>
      </w:r>
      <w:r>
        <w:rPr>
          <w:rFonts w:ascii="Roboto" w:hAnsi="Roboto" w:eastAsia="Roboto" w:cs="Roboto"/>
        </w:rPr>
      </w:r>
    </w:p>
    <w:p w14:paraId="4FDE7D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2. Scope</w:t>
      </w:r>
      <w:r>
        <w:rPr>
          <w:rFonts w:ascii="Roboto" w:hAnsi="Roboto" w:eastAsia="Roboto" w:cs="Roboto"/>
        </w:rPr>
      </w:r>
    </w:p>
    <w:p w14:paraId="7FAD3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standard applies to:</w:t>
      </w:r>
      <w:r>
        <w:rPr>
          <w:rFonts w:ascii="Roboto" w:hAnsi="Roboto" w:eastAsia="Roboto" w:cs="Roboto"/>
        </w:rPr>
      </w:r>
    </w:p>
    <w:p w14:paraId="7AAB29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Prospective customers</w:t>
      </w:r>
      <w:r>
        <w:rPr>
          <w:rFonts w:ascii="Roboto" w:hAnsi="Roboto" w:eastAsia="Roboto" w:cs="Roboto"/>
        </w:rPr>
      </w:r>
    </w:p>
    <w:p w14:paraId="5DF6E7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Requests for proposals (RFPs)</w:t>
      </w:r>
      <w:r>
        <w:rPr>
          <w:rFonts w:ascii="Roboto" w:hAnsi="Roboto" w:eastAsia="Roboto" w:cs="Roboto"/>
        </w:rPr>
      </w:r>
    </w:p>
    <w:p w14:paraId="219B2D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Pilot opportunities</w:t>
      </w:r>
      <w:r>
        <w:rPr>
          <w:rFonts w:ascii="Roboto" w:hAnsi="Roboto" w:eastAsia="Roboto" w:cs="Roboto"/>
        </w:rPr>
      </w:r>
    </w:p>
    <w:p w14:paraId="39C8A4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Grant opportunities</w:t>
      </w:r>
      <w:r>
        <w:rPr>
          <w:rFonts w:ascii="Roboto" w:hAnsi="Roboto" w:eastAsia="Roboto" w:cs="Roboto"/>
        </w:rPr>
      </w:r>
    </w:p>
    <w:p w14:paraId="533EFA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Strategic partnerships</w:t>
      </w:r>
      <w:r>
        <w:rPr>
          <w:rFonts w:ascii="Roboto" w:hAnsi="Roboto" w:eastAsia="Roboto" w:cs="Roboto"/>
        </w:rPr>
      </w:r>
    </w:p>
    <w:p w14:paraId="68EF8F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Government procurements</w:t>
      </w:r>
      <w:r>
        <w:rPr>
          <w:rFonts w:ascii="Roboto" w:hAnsi="Roboto" w:eastAsia="Roboto" w:cs="Roboto"/>
        </w:rPr>
      </w:r>
    </w:p>
    <w:p w14:paraId="028052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Enterprise engagements</w:t>
      </w:r>
      <w:r>
        <w:rPr>
          <w:rFonts w:ascii="Roboto" w:hAnsi="Roboto" w:eastAsia="Roboto" w:cs="Roboto"/>
        </w:rPr>
      </w:r>
    </w:p>
    <w:p w14:paraId="6348AC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Referral opportunities</w:t>
      </w:r>
      <w:r>
        <w:rPr>
          <w:rFonts w:ascii="Roboto" w:hAnsi="Roboto" w:eastAsia="Roboto" w:cs="Roboto"/>
        </w:rPr>
      </w:r>
    </w:p>
    <w:p w14:paraId="41460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COF-102 evaluation SHALL NOT begin unless the applicable market has been qualified under COF-101.</w:t>
      </w:r>
      <w:r>
        <w:rPr>
          <w:rFonts w:ascii="Roboto" w:hAnsi="Roboto" w:eastAsia="Roboto" w:cs="Roboto"/>
        </w:rPr>
      </w:r>
    </w:p>
    <w:p w14:paraId="68722F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3. Normative References</w:t>
      </w:r>
      <w:r>
        <w:rPr>
          <w:rFonts w:ascii="Roboto" w:hAnsi="Roboto" w:eastAsia="Roboto" w:cs="Roboto"/>
        </w:rPr>
      </w:r>
    </w:p>
    <w:p w14:paraId="5068B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standard operates under:</w:t>
      </w:r>
      <w:r>
        <w:rPr>
          <w:rFonts w:ascii="Roboto" w:hAnsi="Roboto" w:eastAsia="Roboto" w:cs="Roboto"/>
        </w:rPr>
      </w:r>
    </w:p>
    <w:p w14:paraId="10665B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COF-000 — Commercial Operating Doctrine</w:t>
      </w:r>
      <w:r>
        <w:rPr>
          <w:rFonts w:ascii="Roboto" w:hAnsi="Roboto" w:eastAsia="Roboto" w:cs="Roboto"/>
        </w:rPr>
      </w:r>
    </w:p>
    <w:p w14:paraId="560E3C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COF-100 — Commercial Operating Framework</w:t>
      </w:r>
      <w:r>
        <w:rPr>
          <w:rFonts w:ascii="Roboto" w:hAnsi="Roboto" w:eastAsia="Roboto" w:cs="Roboto"/>
        </w:rPr>
      </w:r>
    </w:p>
    <w:p w14:paraId="5444BB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 — Market Intelligence Standard</w:t>
      </w:r>
      <w:r>
        <w:rPr>
          <w:rFonts w:ascii="Roboto" w:hAnsi="Roboto" w:eastAsia="Roboto" w:cs="Roboto"/>
        </w:rPr>
      </w:r>
    </w:p>
    <w:p w14:paraId="4750D2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COF-101A — Market Assessment Procedure</w:t>
      </w:r>
      <w:r>
        <w:rPr>
          <w:rFonts w:ascii="Roboto" w:hAnsi="Roboto" w:eastAsia="Roboto" w:cs="Roboto"/>
        </w:rPr>
      </w:r>
    </w:p>
    <w:p w14:paraId="75C39C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COF-103 — Discovery Standard (future)</w:t>
      </w:r>
      <w:r>
        <w:rPr>
          <w:rFonts w:ascii="Roboto" w:hAnsi="Roboto" w:eastAsia="Roboto" w:cs="Roboto"/>
        </w:rPr>
      </w:r>
    </w:p>
    <w:p w14:paraId="3AE24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Where conflicts exist, COF-101 governs market qualification and COF-102 governs opportunity qualification.</w:t>
      </w:r>
      <w:r>
        <w:rPr>
          <w:rFonts w:ascii="Roboto" w:hAnsi="Roboto" w:eastAsia="Roboto" w:cs="Roboto"/>
        </w:rPr>
      </w:r>
    </w:p>
    <w:p w14:paraId="73F509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4. Governing Principle</w:t>
      </w:r>
      <w:r>
        <w:rPr>
          <w:rFonts w:ascii="Roboto" w:hAnsi="Roboto" w:eastAsia="Roboto" w:cs="Roboto"/>
        </w:rPr>
      </w:r>
    </w:p>
    <w:p w14:paraId="6990D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Opportunity pursuit must remain justified by current evidence as opportunity conditions evolve.</w:t>
      </w:r>
      <w:r>
        <w:rPr>
          <w:rFonts w:ascii="Roboto" w:hAnsi="Roboto" w:eastAsia="Roboto" w:cs="Roboto"/>
        </w:rPr>
      </w:r>
    </w:p>
    <w:p w14:paraId="31C00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opportunity SHALL NOT continue simply because proposal work has already begun.</w:t>
      </w:r>
      <w:r>
        <w:rPr>
          <w:rFonts w:ascii="Roboto" w:hAnsi="Roboto" w:eastAsia="Roboto" w:cs="Roboto"/>
        </w:rPr>
      </w:r>
    </w:p>
    <w:p w14:paraId="31DC5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Past effort is not evidence of future value.</w:t>
      </w:r>
      <w:r>
        <w:rPr>
          <w:rFonts w:ascii="Roboto" w:hAnsi="Roboto" w:eastAsia="Roboto" w:cs="Roboto"/>
        </w:rPr>
      </w:r>
    </w:p>
    <w:p w14:paraId="38A78F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5. Objectives</w:t>
      </w:r>
      <w:r>
        <w:rPr>
          <w:rFonts w:ascii="Roboto" w:hAnsi="Roboto" w:eastAsia="Roboto" w:cs="Roboto"/>
        </w:rPr>
      </w:r>
    </w:p>
    <w:p w14:paraId="581CD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COF-102 SHALL determine:</w:t>
      </w:r>
      <w:r>
        <w:rPr>
          <w:rFonts w:ascii="Roboto" w:hAnsi="Roboto" w:eastAsia="Roboto" w:cs="Roboto"/>
        </w:rPr>
      </w:r>
    </w:p>
    <w:p w14:paraId="41F442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Whether an opportunity should be pursued.</w:t>
      </w:r>
      <w:r>
        <w:rPr>
          <w:rFonts w:ascii="Roboto" w:hAnsi="Roboto" w:eastAsia="Roboto" w:cs="Roboto"/>
        </w:rPr>
      </w:r>
    </w:p>
    <w:p w14:paraId="071072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Whether additional discovery is required.</w:t>
      </w:r>
      <w:r>
        <w:rPr>
          <w:rFonts w:ascii="Roboto" w:hAnsi="Roboto" w:eastAsia="Roboto" w:cs="Roboto"/>
        </w:rPr>
      </w:r>
    </w:p>
    <w:p w14:paraId="02BB1F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Whether the opportunity should be monitored.</w:t>
      </w:r>
      <w:r>
        <w:rPr>
          <w:rFonts w:ascii="Roboto" w:hAnsi="Roboto" w:eastAsia="Roboto" w:cs="Roboto"/>
        </w:rPr>
      </w:r>
    </w:p>
    <w:p w14:paraId="091AF1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Whether pursuit should pause.</w:t>
      </w:r>
      <w:r>
        <w:rPr>
          <w:rFonts w:ascii="Roboto" w:hAnsi="Roboto" w:eastAsia="Roboto" w:cs="Roboto"/>
        </w:rPr>
      </w:r>
    </w:p>
    <w:p w14:paraId="3CC17F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Whether pursuit should cease.</w:t>
      </w:r>
      <w:r>
        <w:rPr>
          <w:rFonts w:ascii="Roboto" w:hAnsi="Roboto" w:eastAsia="Roboto" w:cs="Roboto"/>
        </w:rPr>
      </w:r>
    </w:p>
    <w:p w14:paraId="1CC694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6. Required Inputs</w:t>
      </w:r>
      <w:r>
        <w:rPr>
          <w:rFonts w:ascii="Roboto" w:hAnsi="Roboto" w:eastAsia="Roboto" w:cs="Roboto"/>
        </w:rPr>
      </w:r>
    </w:p>
    <w:p w14:paraId="0EA93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opportunity assessment SHALL include:</w:t>
      </w:r>
      <w:r>
        <w:rPr>
          <w:rFonts w:ascii="Roboto" w:hAnsi="Roboto" w:eastAsia="Roboto" w:cs="Roboto"/>
        </w:rPr>
      </w:r>
    </w:p>
    <w:p w14:paraId="1CFB0F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Customer</w:t>
      </w:r>
      <w:r>
        <w:rPr>
          <w:rFonts w:ascii="Roboto" w:hAnsi="Roboto" w:eastAsia="Roboto" w:cs="Roboto"/>
        </w:rPr>
      </w:r>
    </w:p>
    <w:p w14:paraId="2F90AE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</w:t>
      </w:r>
      <w:r>
        <w:rPr>
          <w:rFonts w:ascii="Roboto" w:hAnsi="Roboto" w:eastAsia="Roboto" w:cs="Roboto"/>
        </w:rPr>
      </w:r>
    </w:p>
    <w:p w14:paraId="33ECA1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</w:t>
      </w:r>
      <w:r>
        <w:rPr>
          <w:rFonts w:ascii="Roboto" w:hAnsi="Roboto" w:eastAsia="Roboto" w:cs="Roboto"/>
        </w:rPr>
      </w:r>
    </w:p>
    <w:p w14:paraId="547045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Primary contact</w:t>
      </w:r>
      <w:r>
        <w:rPr>
          <w:rFonts w:ascii="Roboto" w:hAnsi="Roboto" w:eastAsia="Roboto" w:cs="Roboto"/>
        </w:rPr>
      </w:r>
    </w:p>
    <w:p w14:paraId="436510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maker</w:t>
      </w:r>
      <w:r>
        <w:rPr>
          <w:rFonts w:ascii="Roboto" w:hAnsi="Roboto" w:eastAsia="Roboto" w:cs="Roboto"/>
        </w:rPr>
      </w:r>
    </w:p>
    <w:p w14:paraId="2807E7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Technical sponsor</w:t>
      </w:r>
      <w:r>
        <w:rPr>
          <w:rFonts w:ascii="Roboto" w:hAnsi="Roboto" w:eastAsia="Roboto" w:cs="Roboto"/>
        </w:rPr>
      </w:r>
    </w:p>
    <w:p w14:paraId="4716A3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sponsor</w:t>
      </w:r>
      <w:r>
        <w:rPr>
          <w:rFonts w:ascii="Roboto" w:hAnsi="Roboto" w:eastAsia="Roboto" w:cs="Roboto"/>
        </w:rPr>
      </w:r>
    </w:p>
    <w:p w14:paraId="178C90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Problem</w:t>
      </w:r>
      <w:r>
        <w:rPr>
          <w:rFonts w:ascii="Roboto" w:hAnsi="Roboto" w:eastAsia="Roboto" w:cs="Roboto"/>
        </w:rPr>
      </w:r>
    </w:p>
    <w:p w14:paraId="45C733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challenge</w:t>
      </w:r>
      <w:r>
        <w:rPr>
          <w:rFonts w:ascii="Roboto" w:hAnsi="Roboto" w:eastAsia="Roboto" w:cs="Roboto"/>
        </w:rPr>
      </w:r>
    </w:p>
    <w:p w14:paraId="274BD4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Business impact</w:t>
      </w:r>
      <w:r>
        <w:rPr>
          <w:rFonts w:ascii="Roboto" w:hAnsi="Roboto" w:eastAsia="Roboto" w:cs="Roboto"/>
        </w:rPr>
      </w:r>
    </w:p>
    <w:p w14:paraId="6C9DF1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Urgency</w:t>
      </w:r>
      <w:r>
        <w:rPr>
          <w:rFonts w:ascii="Roboto" w:hAnsi="Roboto" w:eastAsia="Roboto" w:cs="Roboto"/>
        </w:rPr>
      </w:r>
    </w:p>
    <w:p w14:paraId="42AF4E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Existing solution</w:t>
      </w:r>
      <w:r>
        <w:rPr>
          <w:rFonts w:ascii="Roboto" w:hAnsi="Roboto" w:eastAsia="Roboto" w:cs="Roboto"/>
        </w:rPr>
      </w:r>
    </w:p>
    <w:p w14:paraId="6E9129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Desired outcome</w:t>
      </w:r>
      <w:r>
        <w:rPr>
          <w:rFonts w:ascii="Roboto" w:hAnsi="Roboto" w:eastAsia="Roboto" w:cs="Roboto"/>
        </w:rPr>
      </w:r>
    </w:p>
    <w:p w14:paraId="43D2BE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Commercial</w:t>
      </w:r>
      <w:r>
        <w:rPr>
          <w:rFonts w:ascii="Roboto" w:hAnsi="Roboto" w:eastAsia="Roboto" w:cs="Roboto"/>
        </w:rPr>
      </w:r>
    </w:p>
    <w:p w14:paraId="257FE3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Estimated value</w:t>
      </w:r>
      <w:r>
        <w:rPr>
          <w:rFonts w:ascii="Roboto" w:hAnsi="Roboto" w:eastAsia="Roboto" w:cs="Roboto"/>
        </w:rPr>
      </w:r>
    </w:p>
    <w:p w14:paraId="593053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Budget status</w:t>
      </w:r>
      <w:r>
        <w:rPr>
          <w:rFonts w:ascii="Roboto" w:hAnsi="Roboto" w:eastAsia="Roboto" w:cs="Roboto"/>
        </w:rPr>
      </w:r>
    </w:p>
    <w:p w14:paraId="21A88C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Procurement process</w:t>
      </w:r>
      <w:r>
        <w:rPr>
          <w:rFonts w:ascii="Roboto" w:hAnsi="Roboto" w:eastAsia="Roboto" w:cs="Roboto"/>
        </w:rPr>
      </w:r>
    </w:p>
    <w:p w14:paraId="0A0868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Timeline</w:t>
      </w:r>
      <w:r>
        <w:rPr>
          <w:rFonts w:ascii="Roboto" w:hAnsi="Roboto" w:eastAsia="Roboto" w:cs="Roboto"/>
        </w:rPr>
      </w:r>
    </w:p>
    <w:p w14:paraId="4EB359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Funding source</w:t>
      </w:r>
      <w:r>
        <w:rPr>
          <w:rFonts w:ascii="Roboto" w:hAnsi="Roboto" w:eastAsia="Roboto" w:cs="Roboto"/>
        </w:rPr>
      </w:r>
    </w:p>
    <w:p w14:paraId="5E43DF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Strategic</w:t>
      </w:r>
      <w:r>
        <w:rPr>
          <w:rFonts w:ascii="Roboto" w:hAnsi="Roboto" w:eastAsia="Roboto" w:cs="Roboto"/>
        </w:rPr>
      </w:r>
    </w:p>
    <w:p w14:paraId="0E5C92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Alignment with AnchorOS</w:t>
      </w:r>
      <w:r>
        <w:rPr>
          <w:rFonts w:ascii="Roboto" w:hAnsi="Roboto" w:eastAsia="Roboto" w:cs="Roboto"/>
        </w:rPr>
      </w:r>
    </w:p>
    <w:p w14:paraId="10E2E6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Alignment with product roadmap</w:t>
      </w:r>
      <w:r>
        <w:rPr>
          <w:rFonts w:ascii="Roboto" w:hAnsi="Roboto" w:eastAsia="Roboto" w:cs="Roboto"/>
        </w:rPr>
      </w:r>
    </w:p>
    <w:p w14:paraId="57D381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Platform reuse potential</w:t>
      </w:r>
      <w:r>
        <w:rPr>
          <w:rFonts w:ascii="Roboto" w:hAnsi="Roboto" w:eastAsia="Roboto" w:cs="Roboto"/>
        </w:rPr>
      </w:r>
    </w:p>
    <w:p w14:paraId="33FB22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Reference value</w:t>
      </w:r>
      <w:r>
        <w:rPr>
          <w:rFonts w:ascii="Roboto" w:hAnsi="Roboto" w:eastAsia="Roboto" w:cs="Roboto"/>
        </w:rPr>
      </w:r>
    </w:p>
    <w:p w14:paraId="0528F9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7. Opportunity Evidence Classification</w:t>
      </w:r>
      <w:r>
        <w:rPr>
          <w:rFonts w:ascii="Roboto" w:hAnsi="Roboto" w:eastAsia="Roboto" w:cs="Roboto"/>
        </w:rPr>
      </w:r>
    </w:p>
    <w:p w14:paraId="17A34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evidence model SHALL be identical to COF-101.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87"/>
        <w:gridCol w:w="25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2821D907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Classification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9" w:type="dxa"/>
            <w:vAlign w:val="center"/>
          </w:tcPr>
          <w:p w14:paraId="1DD61565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Meaning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00A84A8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Verified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9" w:type="dxa"/>
            <w:vAlign w:val="center"/>
          </w:tcPr>
          <w:p w14:paraId="42EC423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Independently confirmed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11FA005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Supported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9" w:type="dxa"/>
            <w:vAlign w:val="center"/>
          </w:tcPr>
          <w:p w14:paraId="5080914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Multiple credible sources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623E712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Assumption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9" w:type="dxa"/>
            <w:vAlign w:val="center"/>
          </w:tcPr>
          <w:p w14:paraId="5AA4EB0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Reasonable but unverified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12CBAB7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Unknown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9" w:type="dxa"/>
            <w:vAlign w:val="center"/>
          </w:tcPr>
          <w:p w14:paraId="6482114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Insufficient evidence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4507BD6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Disputed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9" w:type="dxa"/>
            <w:vAlign w:val="center"/>
          </w:tcPr>
          <w:p w14:paraId="29FE6C5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Conflicting evidence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3CA3FC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8. Opportunity Qualification Criteria</w:t>
      </w:r>
      <w:r>
        <w:rPr>
          <w:rFonts w:ascii="Roboto" w:hAnsi="Roboto" w:eastAsia="Roboto" w:cs="Roboto"/>
        </w:rPr>
      </w:r>
    </w:p>
    <w:p w14:paraId="76BA0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opportunity SHALL be evaluated against: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33"/>
        <w:gridCol w:w="394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</w:tcPr>
          <w:p w14:paraId="73FFD180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Criterion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8" w:type="dxa"/>
            <w:vAlign w:val="center"/>
          </w:tcPr>
          <w:p w14:paraId="5A78C9CD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Question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</w:tcPr>
          <w:p w14:paraId="4C898BD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Customer Need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8" w:type="dxa"/>
            <w:vAlign w:val="center"/>
          </w:tcPr>
          <w:p w14:paraId="5327398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Is the problem real and important?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</w:tcPr>
          <w:p w14:paraId="0AA6EF2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Buyer Authority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8" w:type="dxa"/>
            <w:vAlign w:val="center"/>
          </w:tcPr>
          <w:p w14:paraId="1263661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Can this organization make the decision?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</w:tcPr>
          <w:p w14:paraId="51CF5D8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Budget Readiness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8" w:type="dxa"/>
            <w:vAlign w:val="center"/>
          </w:tcPr>
          <w:p w14:paraId="5998554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Can the customer actually purchase?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</w:tcPr>
          <w:p w14:paraId="4823BE0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Strategic Alignment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8" w:type="dxa"/>
            <w:vAlign w:val="center"/>
          </w:tcPr>
          <w:p w14:paraId="3C87C6D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Does it advance Sirius Logic Systems?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</w:tcPr>
          <w:p w14:paraId="1880862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Technical Fit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8" w:type="dxa"/>
            <w:vAlign w:val="center"/>
          </w:tcPr>
          <w:p w14:paraId="2AEB92E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Can AnchorOS solve the problem?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</w:tcPr>
          <w:p w14:paraId="17643B7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Competitive Position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8" w:type="dxa"/>
            <w:vAlign w:val="center"/>
          </w:tcPr>
          <w:p w14:paraId="4101106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Can we realistically win?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</w:tcPr>
          <w:p w14:paraId="2E638C2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Delivery Readiness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8" w:type="dxa"/>
            <w:vAlign w:val="center"/>
          </w:tcPr>
          <w:p w14:paraId="6B0A152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Can we successfully deliver?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</w:tcPr>
          <w:p w14:paraId="7041DCB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Long-Term Value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8" w:type="dxa"/>
            <w:vAlign w:val="center"/>
          </w:tcPr>
          <w:p w14:paraId="295F91A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Will success create reusable value?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3145E3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9. Opportunity Score</w:t>
      </w:r>
      <w:r>
        <w:rPr>
          <w:rFonts w:ascii="Roboto" w:hAnsi="Roboto" w:eastAsia="Roboto" w:cs="Roboto"/>
        </w:rPr>
      </w:r>
    </w:p>
    <w:p w14:paraId="1BBA3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criterion SHALL be scored:</w:t>
      </w:r>
      <w:r>
        <w:rPr>
          <w:rFonts w:ascii="Roboto" w:hAnsi="Roboto" w:eastAsia="Roboto" w:cs="Roboto"/>
        </w:rPr>
      </w:r>
    </w:p>
    <w:p w14:paraId="23B2A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0–5</w:t>
      </w:r>
      <w:r>
        <w:rPr>
          <w:rFonts w:ascii="Roboto" w:hAnsi="Roboto" w:eastAsia="Roboto" w:cs="Roboto"/>
        </w:rPr>
      </w:r>
    </w:p>
    <w:p w14:paraId="7BE17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Maximum:</w:t>
      </w:r>
      <w:r>
        <w:rPr>
          <w:rFonts w:ascii="Roboto" w:hAnsi="Roboto" w:eastAsia="Roboto" w:cs="Roboto"/>
        </w:rPr>
      </w:r>
    </w:p>
    <w:p w14:paraId="412A6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40 Points</w:t>
      </w:r>
      <w:r>
        <w:rPr>
          <w:rFonts w:ascii="Roboto" w:hAnsi="Roboto" w:eastAsia="Roboto" w:cs="Roboto"/>
        </w:rPr>
      </w:r>
    </w:p>
    <w:p w14:paraId="47FA9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Equal weighting SHALL apply in Version 1.0.</w:t>
      </w:r>
      <w:r>
        <w:rPr>
          <w:rFonts w:ascii="Roboto" w:hAnsi="Roboto" w:eastAsia="Roboto" w:cs="Roboto"/>
        </w:rPr>
      </w:r>
    </w:p>
    <w:p w14:paraId="42F94C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10. Mandatory Pursuit Gates</w:t>
      </w:r>
      <w:r>
        <w:rPr>
          <w:rFonts w:ascii="Roboto" w:hAnsi="Roboto" w:eastAsia="Roboto" w:cs="Roboto"/>
        </w:rPr>
      </w:r>
    </w:p>
    <w:p w14:paraId="511D6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Pursue recommendation SHALL require:</w:t>
      </w:r>
      <w:r>
        <w:rPr>
          <w:rFonts w:ascii="Roboto" w:hAnsi="Roboto" w:eastAsia="Roboto" w:cs="Roboto"/>
        </w:rPr>
      </w:r>
    </w:p>
    <w:p w14:paraId="445371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need ≥ 3</w:t>
      </w:r>
      <w:r>
        <w:rPr>
          <w:rFonts w:ascii="Roboto" w:hAnsi="Roboto" w:eastAsia="Roboto" w:cs="Roboto"/>
        </w:rPr>
      </w:r>
    </w:p>
    <w:p w14:paraId="7F1170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Buyer authority confirmed</w:t>
      </w:r>
      <w:r>
        <w:rPr>
          <w:rFonts w:ascii="Roboto" w:hAnsi="Roboto" w:eastAsia="Roboto" w:cs="Roboto"/>
        </w:rPr>
      </w:r>
    </w:p>
    <w:p w14:paraId="758C7C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Technical fit ≥ 3</w:t>
      </w:r>
      <w:r>
        <w:rPr>
          <w:rFonts w:ascii="Roboto" w:hAnsi="Roboto" w:eastAsia="Roboto" w:cs="Roboto"/>
        </w:rPr>
      </w:r>
    </w:p>
    <w:p w14:paraId="0C3D86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Strategic alignment ≥ 3</w:t>
      </w:r>
      <w:r>
        <w:rPr>
          <w:rFonts w:ascii="Roboto" w:hAnsi="Roboto" w:eastAsia="Roboto" w:cs="Roboto"/>
        </w:rPr>
      </w:r>
    </w:p>
    <w:p w14:paraId="7D4D03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critical unresolved risk</w:t>
      </w:r>
      <w:r>
        <w:rPr>
          <w:rFonts w:ascii="Roboto" w:hAnsi="Roboto" w:eastAsia="Roboto" w:cs="Roboto"/>
        </w:rPr>
      </w:r>
    </w:p>
    <w:p w14:paraId="5C3137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value justifies investment</w:t>
      </w:r>
      <w:r>
        <w:rPr>
          <w:rFonts w:ascii="Roboto" w:hAnsi="Roboto" w:eastAsia="Roboto" w:cs="Roboto"/>
        </w:rPr>
      </w:r>
    </w:p>
    <w:p w14:paraId="288EFB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approval where required</w:t>
      </w:r>
      <w:r>
        <w:rPr>
          <w:rFonts w:ascii="Roboto" w:hAnsi="Roboto" w:eastAsia="Roboto" w:cs="Roboto"/>
        </w:rPr>
      </w:r>
    </w:p>
    <w:p w14:paraId="4444336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11. Opportunity Lifecycle</w:t>
      </w:r>
      <w:r>
        <w:rPr>
          <w:rFonts w:ascii="Roboto" w:hAnsi="Roboto" w:eastAsia="Roboto" w:cs="Roboto"/>
        </w:rPr>
      </w:r>
    </w:p>
    <w:p w14:paraId="4C0AA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Identified</w:t>
      </w:r>
      <w:r>
        <w:rPr>
          <w:rFonts w:ascii="Roboto" w:hAnsi="Roboto" w:eastAsia="Roboto" w:cs="Roboto"/>
        </w:rPr>
      </w:r>
    </w:p>
    <w:p w14:paraId="3C63D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6A2A2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Qualified</w:t>
      </w:r>
      <w:r>
        <w:rPr>
          <w:rFonts w:ascii="Roboto" w:hAnsi="Roboto" w:eastAsia="Roboto" w:cs="Roboto"/>
        </w:rPr>
      </w:r>
    </w:p>
    <w:p w14:paraId="5A60E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344B5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Discovery</w:t>
      </w:r>
      <w:r>
        <w:rPr>
          <w:rFonts w:ascii="Roboto" w:hAnsi="Roboto" w:eastAsia="Roboto" w:cs="Roboto"/>
        </w:rPr>
      </w:r>
    </w:p>
    <w:p w14:paraId="2C3A5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3309B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Proposal</w:t>
      </w:r>
      <w:r>
        <w:rPr>
          <w:rFonts w:ascii="Roboto" w:hAnsi="Roboto" w:eastAsia="Roboto" w:cs="Roboto"/>
        </w:rPr>
      </w:r>
    </w:p>
    <w:p w14:paraId="37A16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3F8D9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Negotiation</w:t>
      </w:r>
      <w:r>
        <w:rPr>
          <w:rFonts w:ascii="Roboto" w:hAnsi="Roboto" w:eastAsia="Roboto" w:cs="Roboto"/>
        </w:rPr>
      </w:r>
    </w:p>
    <w:p w14:paraId="51B3C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353ED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Awarded</w:t>
      </w:r>
      <w:r>
        <w:rPr>
          <w:rFonts w:ascii="Roboto" w:hAnsi="Roboto" w:eastAsia="Roboto" w:cs="Roboto"/>
        </w:rPr>
      </w:r>
    </w:p>
    <w:p w14:paraId="0A9E2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01FA7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</w:t>
      </w:r>
      <w:r>
        <w:rPr>
          <w:rFonts w:ascii="Roboto" w:hAnsi="Roboto" w:eastAsia="Roboto" w:cs="Roboto"/>
        </w:rPr>
      </w:r>
    </w:p>
    <w:p w14:paraId="16898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Alternative outcomes:</w:t>
      </w:r>
      <w:r>
        <w:rPr>
          <w:rFonts w:ascii="Roboto" w:hAnsi="Roboto" w:eastAsia="Roboto" w:cs="Roboto"/>
        </w:rPr>
      </w:r>
    </w:p>
    <w:p w14:paraId="7D28B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Hold</w:t>
      </w:r>
      <w:r>
        <w:rPr>
          <w:rFonts w:ascii="Roboto" w:hAnsi="Roboto" w:eastAsia="Roboto" w:cs="Roboto"/>
        </w:rPr>
      </w:r>
    </w:p>
    <w:p w14:paraId="01354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96B2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34C6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C011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Lost</w:t>
      </w:r>
      <w:r>
        <w:rPr>
          <w:rFonts w:ascii="Roboto" w:hAnsi="Roboto" w:eastAsia="Roboto" w:cs="Roboto"/>
        </w:rPr>
      </w:r>
    </w:p>
    <w:p w14:paraId="5A216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4991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649F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C1D2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Archive</w:t>
      </w:r>
      <w:r>
        <w:rPr>
          <w:rFonts w:ascii="Roboto" w:hAnsi="Roboto" w:cs="Roboto"/>
          <w:sz w:val="20"/>
        </w:rPr>
      </w:r>
    </w:p>
    <w:p w14:paraId="22A2A3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11A. </w:t>
      </w:r>
      <w:r>
        <w:rPr>
          <w:rFonts w:ascii="Roboto" w:hAnsi="Roboto" w:eastAsia="Roboto" w:cs="Roboto"/>
          <w:b/>
          <w:color w:val="000000"/>
          <w:sz w:val="36"/>
          <w:szCs w:val="40"/>
        </w:rPr>
        <w:t xml:space="preserve">Critical Opportunity Override</w:t>
      </w:r>
      <w:r>
        <w:rPr>
          <w:rFonts w:ascii="Roboto" w:hAnsi="Roboto" w:eastAsia="Roboto" w:cs="Roboto"/>
          <w:sz w:val="40"/>
          <w:szCs w:val="40"/>
        </w:rPr>
      </w:r>
      <w:r>
        <w:rPr>
          <w:rFonts w:ascii="Roboto" w:hAnsi="Roboto" w:eastAsia="Roboto" w:cs="Roboto"/>
          <w:sz w:val="36"/>
        </w:rPr>
      </w:r>
    </w:p>
    <w:p w14:paraId="72C66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opportunity MAY receive a lower decision than its numerical score indicates whenever a material commercial or operational risk exists.</w:t>
      </w:r>
      <w:r>
        <w:rPr>
          <w:rFonts w:ascii="Roboto" w:hAnsi="Roboto" w:eastAsia="Roboto" w:cs="Roboto"/>
        </w:rPr>
      </w:r>
    </w:p>
    <w:p w14:paraId="299D7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403C0B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Funding withdrawn</w:t>
      </w:r>
      <w:r>
        <w:rPr>
          <w:rFonts w:ascii="Roboto" w:hAnsi="Roboto" w:eastAsia="Roboto" w:cs="Roboto"/>
        </w:rPr>
      </w:r>
    </w:p>
    <w:p w14:paraId="4E76D4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sponsor leaves</w:t>
      </w:r>
      <w:r>
        <w:rPr>
          <w:rFonts w:ascii="Roboto" w:hAnsi="Roboto" w:eastAsia="Roboto" w:cs="Roboto"/>
        </w:rPr>
      </w:r>
    </w:p>
    <w:p w14:paraId="1DAA14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Procurement becomes impossible</w:t>
      </w:r>
      <w:r>
        <w:rPr>
          <w:rFonts w:ascii="Roboto" w:hAnsi="Roboto" w:eastAsia="Roboto" w:cs="Roboto"/>
        </w:rPr>
      </w:r>
    </w:p>
    <w:p w14:paraId="39FDA7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strategy changes</w:t>
      </w:r>
      <w:r>
        <w:rPr>
          <w:rFonts w:ascii="Roboto" w:hAnsi="Roboto" w:eastAsia="Roboto" w:cs="Roboto"/>
        </w:rPr>
      </w:r>
    </w:p>
    <w:p w14:paraId="4BD5CE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Legal conflict</w:t>
      </w:r>
      <w:r>
        <w:rPr>
          <w:rFonts w:ascii="Roboto" w:hAnsi="Roboto" w:eastAsia="Roboto" w:cs="Roboto"/>
        </w:rPr>
      </w:r>
    </w:p>
    <w:p w14:paraId="35300B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Regulatory conflict</w:t>
      </w:r>
      <w:r>
        <w:rPr>
          <w:rFonts w:ascii="Roboto" w:hAnsi="Roboto" w:eastAsia="Roboto" w:cs="Roboto"/>
        </w:rPr>
      </w:r>
    </w:p>
    <w:p w14:paraId="08574C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Platform incompatibility</w:t>
      </w:r>
      <w:r>
        <w:rPr>
          <w:rFonts w:ascii="Roboto" w:hAnsi="Roboto" w:eastAsia="Roboto" w:cs="Roboto"/>
        </w:rPr>
      </w:r>
    </w:p>
    <w:p w14:paraId="677CE1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expectations become unrealistic</w:t>
      </w:r>
      <w:r>
        <w:rPr>
          <w:rFonts w:ascii="Roboto" w:hAnsi="Roboto" w:eastAsia="Roboto" w:cs="Roboto"/>
        </w:rPr>
      </w:r>
    </w:p>
    <w:p w14:paraId="745EB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override SHALL be documented.</w:t>
      </w:r>
      <w:r>
        <w:rPr>
          <w:rFonts w:ascii="Roboto" w:hAnsi="Roboto" w:eastAsia="Roboto" w:cs="Roboto"/>
        </w:rPr>
      </w:r>
    </w:p>
    <w:p w14:paraId="3D836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691C31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12. Decision Outcomes</w:t>
      </w:r>
      <w:r>
        <w:rPr>
          <w:rFonts w:ascii="Roboto" w:hAnsi="Roboto" w:eastAsia="Roboto" w:cs="Roboto"/>
        </w:rPr>
      </w:r>
    </w:p>
    <w:p w14:paraId="61A89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assessment SHALL produce:</w:t>
      </w:r>
      <w:r>
        <w:rPr>
          <w:rFonts w:ascii="Roboto" w:hAnsi="Roboto" w:eastAsia="Roboto" w:cs="Roboto"/>
        </w:rPr>
      </w:r>
    </w:p>
    <w:p w14:paraId="2464C5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Pursue</w:t>
      </w:r>
      <w:r>
        <w:rPr>
          <w:rFonts w:ascii="Roboto" w:hAnsi="Roboto" w:eastAsia="Roboto" w:cs="Roboto"/>
        </w:rPr>
      </w:r>
    </w:p>
    <w:p w14:paraId="2B871C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Validate</w:t>
      </w:r>
      <w:r>
        <w:rPr>
          <w:rFonts w:ascii="Roboto" w:hAnsi="Roboto" w:eastAsia="Roboto" w:cs="Roboto"/>
        </w:rPr>
      </w:r>
    </w:p>
    <w:p w14:paraId="15B5E9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Monitor</w:t>
      </w:r>
      <w:r>
        <w:rPr>
          <w:rFonts w:ascii="Roboto" w:hAnsi="Roboto" w:eastAsia="Roboto" w:cs="Roboto"/>
        </w:rPr>
      </w:r>
    </w:p>
    <w:p w14:paraId="17D7F1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Hold</w:t>
      </w:r>
      <w:r>
        <w:rPr>
          <w:rFonts w:ascii="Roboto" w:hAnsi="Roboto" w:eastAsia="Roboto" w:cs="Roboto"/>
        </w:rPr>
      </w:r>
    </w:p>
    <w:p w14:paraId="2FDC97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Reject</w:t>
      </w:r>
      <w:r>
        <w:rPr>
          <w:rFonts w:ascii="Roboto" w:hAnsi="Roboto" w:eastAsia="Roboto" w:cs="Roboto"/>
        </w:rPr>
      </w:r>
    </w:p>
    <w:p w14:paraId="52F6BCD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13. Required Deliverables</w:t>
      </w:r>
      <w:r>
        <w:rPr>
          <w:rFonts w:ascii="Roboto" w:hAnsi="Roboto" w:eastAsia="Roboto" w:cs="Roboto"/>
        </w:rPr>
      </w:r>
    </w:p>
    <w:p w14:paraId="383A4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completed COF-102 assessment SHALL produce:</w:t>
      </w:r>
      <w:r>
        <w:rPr>
          <w:rFonts w:ascii="Roboto" w:hAnsi="Roboto" w:eastAsia="Roboto" w:cs="Roboto"/>
        </w:rPr>
      </w:r>
    </w:p>
    <w:p w14:paraId="20981F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Assessment</w:t>
      </w:r>
      <w:r>
        <w:rPr>
          <w:rFonts w:ascii="Roboto" w:hAnsi="Roboto" w:eastAsia="Roboto" w:cs="Roboto"/>
        </w:rPr>
      </w:r>
    </w:p>
    <w:p w14:paraId="31EB03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Profile</w:t>
      </w:r>
      <w:r>
        <w:rPr>
          <w:rFonts w:ascii="Roboto" w:hAnsi="Roboto" w:eastAsia="Roboto" w:cs="Roboto"/>
        </w:rPr>
      </w:r>
    </w:p>
    <w:p w14:paraId="2BD566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Scorecard</w:t>
      </w:r>
      <w:r>
        <w:rPr>
          <w:rFonts w:ascii="Roboto" w:hAnsi="Roboto" w:eastAsia="Roboto" w:cs="Roboto"/>
        </w:rPr>
      </w:r>
    </w:p>
    <w:p w14:paraId="2E4E63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Register</w:t>
      </w:r>
      <w:r>
        <w:rPr>
          <w:rFonts w:ascii="Roboto" w:hAnsi="Roboto" w:eastAsia="Roboto" w:cs="Roboto"/>
        </w:rPr>
      </w:r>
    </w:p>
    <w:p w14:paraId="17658C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Assumption Register</w:t>
      </w:r>
      <w:r>
        <w:rPr>
          <w:rFonts w:ascii="Roboto" w:hAnsi="Roboto" w:eastAsia="Roboto" w:cs="Roboto"/>
        </w:rPr>
      </w:r>
    </w:p>
    <w:p w14:paraId="641475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Risk Assessment</w:t>
      </w:r>
      <w:r>
        <w:rPr>
          <w:rFonts w:ascii="Roboto" w:hAnsi="Roboto" w:eastAsia="Roboto" w:cs="Roboto"/>
        </w:rPr>
      </w:r>
    </w:p>
    <w:p w14:paraId="27874C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Recommended Next Actions</w:t>
      </w:r>
      <w:r>
        <w:rPr>
          <w:rFonts w:ascii="Roboto" w:hAnsi="Roboto" w:eastAsia="Roboto" w:cs="Roboto"/>
        </w:rPr>
      </w:r>
    </w:p>
    <w:p w14:paraId="6763CF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Outcome</w:t>
      </w:r>
      <w:r>
        <w:rPr>
          <w:rFonts w:ascii="Roboto" w:hAnsi="Roboto" w:eastAsia="Roboto" w:cs="Roboto"/>
        </w:rPr>
      </w:r>
    </w:p>
    <w:p w14:paraId="13D02B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Approval Record</w:t>
      </w:r>
      <w:r>
        <w:rPr>
          <w:rFonts w:ascii="Roboto" w:hAnsi="Roboto" w:eastAsia="Roboto" w:cs="Roboto"/>
        </w:rPr>
      </w:r>
    </w:p>
    <w:p w14:paraId="502B82C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8"/>
          <w:szCs w:val="48"/>
        </w:rPr>
      </w:pPr>
      <w:r>
        <w:rPr>
          <w:rFonts w:ascii="Roboto" w:hAnsi="Roboto" w:eastAsia="Roboto" w:cs="Roboto"/>
          <w:b/>
          <w:color w:val="000000"/>
          <w:sz w:val="48"/>
          <w:szCs w:val="48"/>
        </w:rPr>
        <w:t xml:space="preserve">14. Opportunity Brief</w:t>
      </w:r>
      <w:r>
        <w:rPr>
          <w:rFonts w:ascii="Roboto" w:hAnsi="Roboto" w:eastAsia="Roboto" w:cs="Roboto"/>
          <w:sz w:val="48"/>
          <w:szCs w:val="48"/>
        </w:rPr>
      </w:r>
    </w:p>
    <w:p w14:paraId="17A1F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qualified opportunity SHALL produce an Opportunity Brief.</w:t>
      </w:r>
      <w:r>
        <w:rPr>
          <w:rFonts w:ascii="Roboto" w:hAnsi="Roboto" w:eastAsia="Roboto" w:cs="Roboto"/>
        </w:rPr>
      </w:r>
    </w:p>
    <w:p w14:paraId="689A8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</w:rPr>
      </w:pPr>
      <w:r>
        <w:rPr>
          <w:rFonts w:ascii="Roboto" w:hAnsi="Roboto" w:eastAsia="Roboto" w:cs="Roboto"/>
          <w:color w:val="000000"/>
          <w:sz w:val="24"/>
        </w:rPr>
        <w:t xml:space="preserve">For every opportunity, the system should answer:</w:t>
      </w:r>
      <w:r>
        <w:rPr>
          <w:rFonts w:ascii="Roboto" w:hAnsi="Roboto" w:cs="Roboto"/>
          <w:sz w:val="24"/>
        </w:rPr>
      </w:r>
      <w:r>
        <w:rPr>
          <w:rFonts w:ascii="Roboto" w:hAnsi="Roboto" w:cs="Roboto"/>
          <w:sz w:val="24"/>
        </w:rPr>
      </w:r>
    </w:p>
    <w:p w14:paraId="00F0DB0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Why this customer?</w:t>
      </w:r>
      <w:r>
        <w:rPr>
          <w:rFonts w:ascii="Roboto" w:hAnsi="Roboto" w:cs="Roboto"/>
          <w:sz w:val="24"/>
        </w:rPr>
      </w:r>
      <w:r>
        <w:rPr>
          <w:rFonts w:ascii="Roboto" w:hAnsi="Roboto" w:cs="Roboto"/>
          <w:sz w:val="24"/>
        </w:rPr>
      </w:r>
    </w:p>
    <w:p w14:paraId="2BB74C8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Why now?</w:t>
      </w:r>
      <w:r>
        <w:rPr>
          <w:rFonts w:ascii="Roboto" w:hAnsi="Roboto" w:cs="Roboto"/>
          <w:sz w:val="24"/>
        </w:rPr>
      </w:r>
      <w:r>
        <w:rPr>
          <w:rFonts w:ascii="Roboto" w:hAnsi="Roboto" w:cs="Roboto"/>
          <w:sz w:val="24"/>
        </w:rPr>
      </w:r>
    </w:p>
    <w:p w14:paraId="4EA398C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What expensive problem are they trying to solve?</w:t>
      </w:r>
      <w:r>
        <w:rPr>
          <w:rFonts w:ascii="Roboto" w:hAnsi="Roboto" w:cs="Roboto"/>
          <w:sz w:val="24"/>
        </w:rPr>
      </w:r>
      <w:r>
        <w:rPr>
          <w:rFonts w:ascii="Roboto" w:hAnsi="Roboto" w:cs="Roboto"/>
          <w:sz w:val="24"/>
        </w:rPr>
      </w:r>
    </w:p>
    <w:p w14:paraId="13A95AE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Which AnchorOS capabilities address it?</w:t>
      </w:r>
      <w:r>
        <w:rPr>
          <w:rFonts w:ascii="Roboto" w:hAnsi="Roboto" w:cs="Roboto"/>
          <w:sz w:val="24"/>
        </w:rPr>
      </w:r>
      <w:r>
        <w:rPr>
          <w:rFonts w:ascii="Roboto" w:hAnsi="Roboto" w:cs="Roboto"/>
          <w:sz w:val="24"/>
        </w:rPr>
      </w:r>
    </w:p>
    <w:p w14:paraId="2B2EC8E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What assumptions remain?</w:t>
      </w:r>
      <w:r>
        <w:rPr>
          <w:rFonts w:ascii="Roboto" w:hAnsi="Roboto" w:cs="Roboto"/>
          <w:sz w:val="24"/>
        </w:rPr>
      </w:r>
      <w:r>
        <w:rPr>
          <w:rFonts w:ascii="Roboto" w:hAnsi="Roboto" w:cs="Roboto"/>
          <w:sz w:val="24"/>
        </w:rPr>
      </w:r>
    </w:p>
    <w:p w14:paraId="2860D52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What evidence is still missing?</w:t>
      </w:r>
      <w:r>
        <w:rPr>
          <w:rFonts w:ascii="Roboto" w:hAnsi="Roboto" w:cs="Roboto"/>
          <w:sz w:val="24"/>
        </w:rPr>
      </w:r>
      <w:r>
        <w:rPr>
          <w:rFonts w:ascii="Roboto" w:hAnsi="Roboto" w:cs="Roboto"/>
          <w:sz w:val="24"/>
        </w:rPr>
      </w:r>
    </w:p>
    <w:p w14:paraId="765EA1E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What is the probability of success?</w:t>
      </w:r>
      <w:r>
        <w:rPr>
          <w:rFonts w:ascii="Roboto" w:hAnsi="Roboto" w:cs="Roboto"/>
          <w:sz w:val="24"/>
        </w:rPr>
      </w:r>
      <w:r>
        <w:rPr>
          <w:rFonts w:ascii="Roboto" w:hAnsi="Roboto" w:cs="Roboto"/>
          <w:sz w:val="24"/>
        </w:rPr>
      </w:r>
    </w:p>
    <w:p w14:paraId="6F269B6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What is the next justified action?</w:t>
      </w:r>
      <w:r>
        <w:rPr>
          <w:rFonts w:ascii="Roboto" w:hAnsi="Roboto" w:cs="Roboto"/>
          <w:sz w:val="24"/>
        </w:rPr>
      </w:r>
      <w:r>
        <w:rPr>
          <w:rFonts w:ascii="Roboto" w:hAnsi="Roboto" w:cs="Roboto"/>
          <w:sz w:val="24"/>
        </w:rPr>
      </w:r>
    </w:p>
    <w:p w14:paraId="28E36E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Customer</w:t>
      </w:r>
      <w:r>
        <w:rPr>
          <w:rFonts w:ascii="Roboto" w:hAnsi="Roboto" w:eastAsia="Roboto" w:cs="Roboto"/>
        </w:rPr>
      </w:r>
    </w:p>
    <w:p w14:paraId="2CC65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</w:t>
      </w:r>
      <w:r>
        <w:rPr>
          <w:rFonts w:ascii="Roboto" w:hAnsi="Roboto" w:eastAsia="Roboto" w:cs="Roboto"/>
        </w:rPr>
      </w:r>
    </w:p>
    <w:p w14:paraId="78D07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</w:t>
      </w:r>
      <w:r>
        <w:rPr>
          <w:rFonts w:ascii="Roboto" w:hAnsi="Roboto" w:eastAsia="Roboto" w:cs="Roboto"/>
        </w:rPr>
      </w:r>
    </w:p>
    <w:p w14:paraId="692B9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Location</w:t>
      </w:r>
      <w:r>
        <w:rPr>
          <w:rFonts w:ascii="Roboto" w:hAnsi="Roboto" w:eastAsia="Roboto" w:cs="Roboto"/>
        </w:rPr>
      </w:r>
    </w:p>
    <w:p w14:paraId="18AAD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Size</w:t>
      </w:r>
      <w:r>
        <w:rPr>
          <w:rFonts w:ascii="Roboto" w:hAnsi="Roboto" w:eastAsia="Roboto" w:cs="Roboto"/>
        </w:rPr>
      </w:r>
    </w:p>
    <w:p w14:paraId="187CE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maker</w:t>
      </w:r>
      <w:r>
        <w:rPr>
          <w:rFonts w:ascii="Roboto" w:hAnsi="Roboto" w:eastAsia="Roboto" w:cs="Roboto"/>
        </w:rPr>
      </w:r>
    </w:p>
    <w:p w14:paraId="157FE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Sponsor</w:t>
      </w:r>
      <w:r>
        <w:rPr>
          <w:rFonts w:ascii="Roboto" w:hAnsi="Roboto" w:eastAsia="Roboto" w:cs="Roboto"/>
        </w:rPr>
      </w:r>
    </w:p>
    <w:p w14:paraId="62AA6E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Business Problem</w:t>
      </w:r>
      <w:r>
        <w:rPr>
          <w:rFonts w:ascii="Roboto" w:hAnsi="Roboto" w:eastAsia="Roboto" w:cs="Roboto"/>
        </w:rPr>
      </w:r>
    </w:p>
    <w:p w14:paraId="4580C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workflow</w:t>
      </w:r>
      <w:r>
        <w:rPr>
          <w:rFonts w:ascii="Roboto" w:hAnsi="Roboto" w:eastAsia="Roboto" w:cs="Roboto"/>
        </w:rPr>
      </w:r>
    </w:p>
    <w:p w14:paraId="26AF3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pain</w:t>
      </w:r>
      <w:r>
        <w:rPr>
          <w:rFonts w:ascii="Roboto" w:hAnsi="Roboto" w:eastAsia="Roboto" w:cs="Roboto"/>
        </w:rPr>
      </w:r>
    </w:p>
    <w:p w14:paraId="2D992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Business impact</w:t>
      </w:r>
      <w:r>
        <w:rPr>
          <w:rFonts w:ascii="Roboto" w:hAnsi="Roboto" w:eastAsia="Roboto" w:cs="Roboto"/>
        </w:rPr>
      </w:r>
    </w:p>
    <w:p w14:paraId="4C005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Urgency</w:t>
      </w:r>
      <w:r>
        <w:rPr>
          <w:rFonts w:ascii="Roboto" w:hAnsi="Roboto" w:eastAsia="Roboto" w:cs="Roboto"/>
        </w:rPr>
      </w:r>
    </w:p>
    <w:p w14:paraId="2D88D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Desired outcome</w:t>
      </w:r>
      <w:r>
        <w:rPr>
          <w:rFonts w:ascii="Roboto" w:hAnsi="Roboto" w:eastAsia="Roboto" w:cs="Roboto"/>
        </w:rPr>
      </w:r>
    </w:p>
    <w:p w14:paraId="245E46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Commercial Summary</w:t>
      </w:r>
      <w:r>
        <w:rPr>
          <w:rFonts w:ascii="Roboto" w:hAnsi="Roboto" w:eastAsia="Roboto" w:cs="Roboto"/>
        </w:rPr>
      </w:r>
    </w:p>
    <w:p w14:paraId="20CF8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Estimated value</w:t>
      </w:r>
      <w:r>
        <w:rPr>
          <w:rFonts w:ascii="Roboto" w:hAnsi="Roboto" w:eastAsia="Roboto" w:cs="Roboto"/>
        </w:rPr>
      </w:r>
    </w:p>
    <w:p w14:paraId="5C167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Funding</w:t>
      </w:r>
      <w:r>
        <w:rPr>
          <w:rFonts w:ascii="Roboto" w:hAnsi="Roboto" w:eastAsia="Roboto" w:cs="Roboto"/>
        </w:rPr>
      </w:r>
    </w:p>
    <w:p w14:paraId="4566C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Timeline</w:t>
      </w:r>
      <w:r>
        <w:rPr>
          <w:rFonts w:ascii="Roboto" w:hAnsi="Roboto" w:eastAsia="Roboto" w:cs="Roboto"/>
        </w:rPr>
      </w:r>
    </w:p>
    <w:p w14:paraId="00D20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Probability</w:t>
      </w:r>
      <w:r>
        <w:rPr>
          <w:rFonts w:ascii="Roboto" w:hAnsi="Roboto" w:eastAsia="Roboto" w:cs="Roboto"/>
        </w:rPr>
      </w:r>
    </w:p>
    <w:p w14:paraId="79F1F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Competition</w:t>
      </w:r>
      <w:r>
        <w:rPr>
          <w:rFonts w:ascii="Roboto" w:hAnsi="Roboto" w:eastAsia="Roboto" w:cs="Roboto"/>
        </w:rPr>
      </w:r>
    </w:p>
    <w:p w14:paraId="4BA86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Strategic importance</w:t>
      </w:r>
      <w:r>
        <w:rPr>
          <w:rFonts w:ascii="Roboto" w:hAnsi="Roboto" w:eastAsia="Roboto" w:cs="Roboto"/>
        </w:rPr>
      </w:r>
    </w:p>
    <w:p w14:paraId="7664F98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Technical Summary</w:t>
      </w:r>
      <w:r>
        <w:rPr>
          <w:rFonts w:ascii="Roboto" w:hAnsi="Roboto" w:eastAsia="Roboto" w:cs="Roboto"/>
        </w:rPr>
      </w:r>
    </w:p>
    <w:p w14:paraId="6DB4C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Applicable products</w:t>
      </w:r>
      <w:r>
        <w:rPr>
          <w:rFonts w:ascii="Roboto" w:hAnsi="Roboto" w:eastAsia="Roboto" w:cs="Roboto"/>
        </w:rPr>
      </w:r>
    </w:p>
    <w:p w14:paraId="69A2A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Applicable AnchorOS services</w:t>
      </w:r>
      <w:r>
        <w:rPr>
          <w:rFonts w:ascii="Roboto" w:hAnsi="Roboto" w:eastAsia="Roboto" w:cs="Roboto"/>
        </w:rPr>
      </w:r>
    </w:p>
    <w:p w14:paraId="0D677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integrations</w:t>
      </w:r>
      <w:r>
        <w:rPr>
          <w:rFonts w:ascii="Roboto" w:hAnsi="Roboto" w:eastAsia="Roboto" w:cs="Roboto"/>
        </w:rPr>
      </w:r>
    </w:p>
    <w:p w14:paraId="07A66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Known constraints</w:t>
      </w:r>
      <w:r>
        <w:rPr>
          <w:rFonts w:ascii="Roboto" w:hAnsi="Roboto" w:eastAsia="Roboto" w:cs="Roboto"/>
        </w:rPr>
      </w:r>
    </w:p>
    <w:p w14:paraId="5FE36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customizations</w:t>
      </w:r>
      <w:r>
        <w:rPr>
          <w:rFonts w:ascii="Roboto" w:hAnsi="Roboto" w:eastAsia="Roboto" w:cs="Roboto"/>
        </w:rPr>
      </w:r>
    </w:p>
    <w:p w14:paraId="20E1A6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Evidence Summary</w:t>
      </w:r>
      <w:r>
        <w:rPr>
          <w:rFonts w:ascii="Roboto" w:hAnsi="Roboto" w:eastAsia="Roboto" w:cs="Roboto"/>
        </w:rPr>
      </w:r>
    </w:p>
    <w:p w14:paraId="6F9C0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Verified</w:t>
      </w:r>
      <w:r>
        <w:rPr>
          <w:rFonts w:ascii="Roboto" w:hAnsi="Roboto" w:eastAsia="Roboto" w:cs="Roboto"/>
        </w:rPr>
      </w:r>
    </w:p>
    <w:p w14:paraId="34846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Supported</w:t>
      </w:r>
      <w:r>
        <w:rPr>
          <w:rFonts w:ascii="Roboto" w:hAnsi="Roboto" w:eastAsia="Roboto" w:cs="Roboto"/>
        </w:rPr>
      </w:r>
    </w:p>
    <w:p w14:paraId="7E59C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Assumptions</w:t>
      </w:r>
      <w:r>
        <w:rPr>
          <w:rFonts w:ascii="Roboto" w:hAnsi="Roboto" w:eastAsia="Roboto" w:cs="Roboto"/>
        </w:rPr>
      </w:r>
    </w:p>
    <w:p w14:paraId="238B6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Unknowns</w:t>
      </w:r>
      <w:r>
        <w:rPr>
          <w:rFonts w:ascii="Roboto" w:hAnsi="Roboto" w:eastAsia="Roboto" w:cs="Roboto"/>
        </w:rPr>
      </w:r>
    </w:p>
    <w:p w14:paraId="38189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Disputed</w:t>
      </w:r>
      <w:r>
        <w:rPr>
          <w:rFonts w:ascii="Roboto" w:hAnsi="Roboto" w:eastAsia="Roboto" w:cs="Roboto"/>
        </w:rPr>
      </w:r>
    </w:p>
    <w:p w14:paraId="3694A9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Assumptions</w:t>
      </w:r>
      <w:r>
        <w:rPr>
          <w:rFonts w:ascii="Roboto" w:hAnsi="Roboto" w:eastAsia="Roboto" w:cs="Roboto"/>
        </w:rPr>
      </w:r>
    </w:p>
    <w:p w14:paraId="390CD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Outstanding assumptions</w:t>
      </w:r>
      <w:r>
        <w:rPr>
          <w:rFonts w:ascii="Roboto" w:hAnsi="Roboto" w:eastAsia="Roboto" w:cs="Roboto"/>
        </w:rPr>
      </w:r>
    </w:p>
    <w:p w14:paraId="64B3A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Validation plan</w:t>
      </w:r>
      <w:r>
        <w:rPr>
          <w:rFonts w:ascii="Roboto" w:hAnsi="Roboto" w:eastAsia="Roboto" w:cs="Roboto"/>
        </w:rPr>
      </w:r>
    </w:p>
    <w:p w14:paraId="1F268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Owner</w:t>
      </w:r>
      <w:r>
        <w:rPr>
          <w:rFonts w:ascii="Roboto" w:hAnsi="Roboto" w:eastAsia="Roboto" w:cs="Roboto"/>
        </w:rPr>
      </w:r>
    </w:p>
    <w:p w14:paraId="717B6F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Risks</w:t>
      </w:r>
      <w:r>
        <w:rPr>
          <w:rFonts w:ascii="Roboto" w:hAnsi="Roboto" w:eastAsia="Roboto" w:cs="Roboto"/>
        </w:rPr>
      </w:r>
    </w:p>
    <w:p w14:paraId="2D787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</w:t>
      </w:r>
      <w:r>
        <w:rPr>
          <w:rFonts w:ascii="Roboto" w:hAnsi="Roboto" w:eastAsia="Roboto" w:cs="Roboto"/>
        </w:rPr>
      </w:r>
    </w:p>
    <w:p w14:paraId="65970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Technical</w:t>
      </w:r>
      <w:r>
        <w:rPr>
          <w:rFonts w:ascii="Roboto" w:hAnsi="Roboto" w:eastAsia="Roboto" w:cs="Roboto"/>
        </w:rPr>
      </w:r>
    </w:p>
    <w:p w14:paraId="7449C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Delivery</w:t>
      </w:r>
      <w:r>
        <w:rPr>
          <w:rFonts w:ascii="Roboto" w:hAnsi="Roboto" w:eastAsia="Roboto" w:cs="Roboto"/>
        </w:rPr>
      </w:r>
    </w:p>
    <w:p w14:paraId="28D76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Schedule</w:t>
      </w:r>
      <w:r>
        <w:rPr>
          <w:rFonts w:ascii="Roboto" w:hAnsi="Roboto" w:eastAsia="Roboto" w:cs="Roboto"/>
        </w:rPr>
      </w:r>
    </w:p>
    <w:p w14:paraId="4D49C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Financial</w:t>
      </w:r>
      <w:r>
        <w:rPr>
          <w:rFonts w:ascii="Roboto" w:hAnsi="Roboto" w:eastAsia="Roboto" w:cs="Roboto"/>
          <w:sz w:val="24"/>
        </w:rPr>
      </w:r>
    </w:p>
    <w:p w14:paraId="5AA378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Stakeholder Register</w:t>
      </w:r>
      <w:r>
        <w:rPr>
          <w:rFonts w:ascii="Roboto" w:hAnsi="Roboto" w:eastAsia="Roboto" w:cs="Roboto"/>
          <w:sz w:val="24"/>
          <w:szCs w:val="24"/>
        </w:rPr>
      </w:r>
    </w:p>
    <w:p w14:paraId="54B78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Containing:</w:t>
      </w:r>
      <w:r>
        <w:rPr>
          <w:rFonts w:ascii="Roboto" w:hAnsi="Roboto" w:eastAsia="Roboto" w:cs="Roboto"/>
        </w:rPr>
      </w:r>
    </w:p>
    <w:p w14:paraId="526FF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maker</w:t>
      </w:r>
      <w:r>
        <w:rPr>
          <w:rFonts w:ascii="Roboto" w:hAnsi="Roboto" w:eastAsia="Roboto" w:cs="Roboto"/>
        </w:rPr>
      </w:r>
    </w:p>
    <w:p w14:paraId="61508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Economic buyer</w:t>
      </w:r>
      <w:r>
        <w:rPr>
          <w:rFonts w:ascii="Roboto" w:hAnsi="Roboto" w:eastAsia="Roboto" w:cs="Roboto"/>
        </w:rPr>
      </w:r>
    </w:p>
    <w:p w14:paraId="34D87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Technical buyer</w:t>
      </w:r>
      <w:r>
        <w:rPr>
          <w:rFonts w:ascii="Roboto" w:hAnsi="Roboto" w:eastAsia="Roboto" w:cs="Roboto"/>
        </w:rPr>
      </w:r>
    </w:p>
    <w:p w14:paraId="1B643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Champion</w:t>
      </w:r>
      <w:r>
        <w:rPr>
          <w:rFonts w:ascii="Roboto" w:hAnsi="Roboto" w:eastAsia="Roboto" w:cs="Roboto"/>
        </w:rPr>
      </w:r>
    </w:p>
    <w:p w14:paraId="4AF0B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Influencer</w:t>
      </w:r>
      <w:r>
        <w:rPr>
          <w:rFonts w:ascii="Roboto" w:hAnsi="Roboto" w:eastAsia="Roboto" w:cs="Roboto"/>
        </w:rPr>
      </w:r>
    </w:p>
    <w:p w14:paraId="65C7D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Legal</w:t>
      </w:r>
      <w:r>
        <w:rPr>
          <w:rFonts w:ascii="Roboto" w:hAnsi="Roboto" w:eastAsia="Roboto" w:cs="Roboto"/>
        </w:rPr>
      </w:r>
    </w:p>
    <w:p w14:paraId="10579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Procurement</w:t>
      </w:r>
      <w:r>
        <w:rPr>
          <w:rFonts w:ascii="Roboto" w:hAnsi="Roboto" w:eastAsia="Roboto" w:cs="Roboto"/>
        </w:rPr>
      </w:r>
    </w:p>
    <w:p w14:paraId="0A226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sponsor</w:t>
      </w:r>
      <w:r>
        <w:rPr>
          <w:rFonts w:ascii="Roboto" w:hAnsi="Roboto" w:eastAsia="Roboto" w:cs="Roboto"/>
        </w:rPr>
      </w:r>
    </w:p>
    <w:p w14:paraId="623B2C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Recommended Next Action</w:t>
      </w:r>
      <w:r/>
    </w:p>
    <w:p w14:paraId="5DC39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Discovery</w:t>
      </w:r>
      <w:r/>
    </w:p>
    <w:p w14:paraId="5998F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Proposal</w:t>
      </w:r>
      <w:r/>
    </w:p>
    <w:p w14:paraId="241BF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</w:t>
      </w:r>
      <w:r/>
    </w:p>
    <w:p w14:paraId="28D94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Hold</w:t>
      </w:r>
      <w:r/>
    </w:p>
    <w:p w14:paraId="2802D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0F9B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36"/>
          <w:szCs w:val="32"/>
          <w:highlight w:val="none"/>
        </w:rPr>
        <w:t xml:space="preserve">14.1. Advancement Criteria </w:t>
      </w:r>
      <w:r>
        <w:rPr>
          <w:rFonts w:ascii="Roboto" w:hAnsi="Roboto" w:eastAsia="Roboto" w:cs="Roboto"/>
          <w:b/>
          <w:bCs/>
          <w:color w:val="000000"/>
          <w:sz w:val="36"/>
          <w:szCs w:val="32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36"/>
          <w:szCs w:val="32"/>
          <w:highlight w:val="none"/>
        </w:rPr>
      </w:r>
    </w:p>
    <w:p w14:paraId="596E707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Qualified → Discovery</w:t>
      </w:r>
      <w:r>
        <w:rPr>
          <w:rFonts w:ascii="Roboto" w:hAnsi="Roboto" w:eastAsia="Roboto" w:cs="Roboto"/>
          <w:sz w:val="24"/>
          <w:szCs w:val="24"/>
        </w:rPr>
      </w:r>
    </w:p>
    <w:p w14:paraId="733E9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Requires</w:t>
      </w:r>
      <w:r>
        <w:rPr>
          <w:rFonts w:ascii="Roboto" w:hAnsi="Roboto" w:eastAsia="Roboto" w:cs="Roboto"/>
        </w:rPr>
      </w:r>
    </w:p>
    <w:p w14:paraId="7EB10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Buyer confirmed</w:t>
      </w:r>
      <w:r>
        <w:rPr>
          <w:rFonts w:ascii="Roboto" w:hAnsi="Roboto" w:eastAsia="Roboto" w:cs="Roboto"/>
        </w:rPr>
      </w:r>
    </w:p>
    <w:p w14:paraId="751E6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Problem validated</w:t>
      </w:r>
      <w:r>
        <w:rPr>
          <w:rFonts w:ascii="Roboto" w:hAnsi="Roboto" w:eastAsia="Roboto" w:cs="Roboto"/>
        </w:rPr>
      </w:r>
    </w:p>
    <w:p w14:paraId="7C8BC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Discovery approved</w:t>
      </w:r>
      <w:r>
        <w:rPr>
          <w:rFonts w:ascii="Roboto" w:hAnsi="Roboto" w:eastAsia="Roboto" w:cs="Roboto"/>
        </w:rPr>
      </w:r>
    </w:p>
    <w:p w14:paraId="2F85784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Discovery → Proposal</w:t>
      </w:r>
      <w:r>
        <w:rPr>
          <w:rFonts w:ascii="Roboto" w:hAnsi="Roboto" w:eastAsia="Roboto" w:cs="Roboto"/>
          <w:sz w:val="24"/>
          <w:szCs w:val="24"/>
        </w:rPr>
      </w:r>
    </w:p>
    <w:p w14:paraId="65C88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Requires</w:t>
      </w:r>
      <w:r>
        <w:rPr>
          <w:rFonts w:ascii="Roboto" w:hAnsi="Roboto" w:eastAsia="Roboto" w:cs="Roboto"/>
        </w:rPr>
      </w:r>
    </w:p>
    <w:p w14:paraId="43724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Requirements understood</w:t>
      </w:r>
      <w:r>
        <w:rPr>
          <w:rFonts w:ascii="Roboto" w:hAnsi="Roboto" w:eastAsia="Roboto" w:cs="Roboto"/>
        </w:rPr>
      </w:r>
    </w:p>
    <w:p w14:paraId="71EFD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Success criteria documented</w:t>
      </w:r>
      <w:r>
        <w:rPr>
          <w:rFonts w:ascii="Roboto" w:hAnsi="Roboto" w:eastAsia="Roboto" w:cs="Roboto"/>
        </w:rPr>
      </w:r>
    </w:p>
    <w:p w14:paraId="6A469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Technical fit confirmed</w:t>
      </w:r>
      <w:r>
        <w:rPr>
          <w:rFonts w:ascii="Roboto" w:hAnsi="Roboto" w:eastAsia="Roboto" w:cs="Roboto"/>
        </w:rPr>
      </w:r>
    </w:p>
    <w:p w14:paraId="7830B0C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Proposal → Negotiation</w:t>
      </w:r>
      <w:r>
        <w:rPr>
          <w:rFonts w:ascii="Roboto" w:hAnsi="Roboto" w:eastAsia="Roboto" w:cs="Roboto"/>
          <w:sz w:val="24"/>
          <w:szCs w:val="24"/>
        </w:rPr>
      </w:r>
    </w:p>
    <w:p w14:paraId="64524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Requires</w:t>
      </w:r>
      <w:r>
        <w:rPr>
          <w:rFonts w:ascii="Roboto" w:hAnsi="Roboto" w:eastAsia="Roboto" w:cs="Roboto"/>
        </w:rPr>
      </w:r>
    </w:p>
    <w:p w14:paraId="215FE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Solution approved internally</w:t>
      </w:r>
      <w:r>
        <w:rPr>
          <w:rFonts w:ascii="Roboto" w:hAnsi="Roboto" w:eastAsia="Roboto" w:cs="Roboto"/>
        </w:rPr>
      </w:r>
    </w:p>
    <w:p w14:paraId="3DA6C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Pricing complete</w:t>
      </w:r>
      <w:r>
        <w:rPr>
          <w:rFonts w:ascii="Roboto" w:hAnsi="Roboto" w:eastAsia="Roboto" w:cs="Roboto"/>
        </w:rPr>
      </w:r>
    </w:p>
    <w:p w14:paraId="1DA5D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Proposal delivered</w:t>
      </w:r>
      <w:r>
        <w:rPr>
          <w:rFonts w:ascii="Roboto" w:hAnsi="Roboto" w:eastAsia="Roboto" w:cs="Roboto"/>
        </w:rPr>
      </w:r>
    </w:p>
    <w:p w14:paraId="3759F1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Negotiation → Awarded</w:t>
      </w:r>
      <w:r>
        <w:rPr>
          <w:rFonts w:ascii="Roboto" w:hAnsi="Roboto" w:eastAsia="Roboto" w:cs="Roboto"/>
          <w:sz w:val="24"/>
          <w:szCs w:val="24"/>
        </w:rPr>
      </w:r>
    </w:p>
    <w:p w14:paraId="6FD29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Requires</w:t>
      </w:r>
      <w:r>
        <w:rPr>
          <w:rFonts w:ascii="Roboto" w:hAnsi="Roboto" w:eastAsia="Roboto" w:cs="Roboto"/>
        </w:rPr>
      </w:r>
    </w:p>
    <w:p w14:paraId="1DDAB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Contract executed</w:t>
      </w:r>
      <w:r>
        <w:rPr>
          <w:rFonts w:ascii="Roboto" w:hAnsi="Roboto" w:eastAsia="Roboto" w:cs="Roboto"/>
        </w:rPr>
      </w:r>
    </w:p>
    <w:p w14:paraId="3DB3D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Funding approved</w:t>
      </w:r>
      <w:r>
        <w:rPr>
          <w:rFonts w:ascii="Roboto" w:hAnsi="Roboto" w:eastAsia="Roboto" w:cs="Roboto"/>
        </w:rPr>
      </w:r>
    </w:p>
    <w:p w14:paraId="48483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Project initiated</w:t>
      </w:r>
      <w:r>
        <w:rPr>
          <w:rFonts w:ascii="Roboto" w:hAnsi="Roboto" w:cs="Roboto"/>
          <w:sz w:val="24"/>
        </w:rPr>
      </w:r>
    </w:p>
    <w:p w14:paraId="6D1FF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40"/>
          <w:szCs w:val="40"/>
        </w:rPr>
      </w:pPr>
      <w:r>
        <w:rPr>
          <w:rFonts w:ascii="Roboto" w:hAnsi="Roboto" w:eastAsia="Roboto" w:cs="Roboto"/>
          <w:b/>
          <w:bCs/>
          <w:color w:val="000000"/>
          <w:sz w:val="40"/>
          <w:szCs w:val="36"/>
          <w:highlight w:val="none"/>
        </w:rPr>
      </w:r>
      <w:r>
        <w:rPr>
          <w:rFonts w:ascii="Roboto" w:hAnsi="Roboto" w:eastAsia="Roboto" w:cs="Roboto"/>
          <w:b/>
          <w:bCs/>
          <w:sz w:val="36"/>
          <w:szCs w:val="36"/>
        </w:rPr>
        <w:t xml:space="preserve">Opportunity Scorecard</w:t>
      </w:r>
      <w:r>
        <w:rPr>
          <w:rFonts w:ascii="Roboto" w:hAnsi="Roboto" w:eastAsia="Roboto" w:cs="Roboto"/>
          <w:b/>
          <w:bCs/>
          <w:color w:val="000000"/>
          <w:sz w:val="40"/>
          <w:szCs w:val="36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40"/>
          <w:szCs w:val="36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87"/>
        <w:gridCol w:w="992"/>
        <w:gridCol w:w="2268"/>
        <w:gridCol w:w="297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5B7F0CCC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Criterion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C80F7E6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Score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678E3070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Evidence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7EECB7A7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Notes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159D20D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Customer Need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4ECE67D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71B1358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50A2CE2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6DEE69E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Buyer Authority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43ECAA7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74986F9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7B5525E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2159DCF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Budget Readiness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9C3F06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70575E6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67622AD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4FA1DDF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Strategic Alignment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0A64BF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31439B7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7BA568D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3D94CB1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Technical Fit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59E609C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6597E98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5AE01B5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06D505E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Competitive Position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032864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0184952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2205600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3D128C5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Delivery Readiness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F277D0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6D3FB02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7F5BE96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509126E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Long-Term Value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5E0A6E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1FB979B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6" w:type="dxa"/>
            <w:vAlign w:val="center"/>
          </w:tcPr>
          <w:p w14:paraId="4B533B4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</w:tbl>
    <w:p w14:paraId="6A222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7CF501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15. Integration</w:t>
      </w:r>
      <w:r>
        <w:rPr>
          <w:rFonts w:ascii="Roboto" w:hAnsi="Roboto" w:eastAsia="Roboto" w:cs="Roboto"/>
        </w:rPr>
      </w:r>
    </w:p>
    <w:p w14:paraId="25E6F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COF-101</w:t>
      </w:r>
      <w:r>
        <w:rPr>
          <w:rFonts w:ascii="Roboto" w:hAnsi="Roboto" w:eastAsia="Roboto" w:cs="Roboto"/>
        </w:rPr>
      </w:r>
    </w:p>
    <w:p w14:paraId="69D8F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Intelligence</w:t>
      </w:r>
      <w:r>
        <w:rPr>
          <w:rFonts w:ascii="Roboto" w:hAnsi="Roboto" w:eastAsia="Roboto" w:cs="Roboto"/>
        </w:rPr>
      </w:r>
    </w:p>
    <w:p w14:paraId="389C0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7BD05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554C5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Approved Market</w:t>
      </w:r>
      <w:r>
        <w:rPr>
          <w:rFonts w:ascii="Roboto" w:hAnsi="Roboto" w:eastAsia="Roboto" w:cs="Roboto"/>
        </w:rPr>
      </w:r>
    </w:p>
    <w:p w14:paraId="3FF6F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3EF7D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5BA3B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COF-102</w:t>
      </w:r>
      <w:r>
        <w:rPr>
          <w:rFonts w:ascii="Roboto" w:hAnsi="Roboto" w:eastAsia="Roboto" w:cs="Roboto"/>
        </w:rPr>
      </w:r>
    </w:p>
    <w:p w14:paraId="1F901E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Intelligence</w:t>
      </w:r>
      <w:r>
        <w:rPr>
          <w:rFonts w:ascii="Roboto" w:hAnsi="Roboto" w:eastAsia="Roboto" w:cs="Roboto"/>
        </w:rPr>
      </w:r>
    </w:p>
    <w:p w14:paraId="2F864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02DB0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3B963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Qualified Opportunity</w:t>
      </w:r>
      <w:r>
        <w:rPr>
          <w:rFonts w:ascii="Roboto" w:hAnsi="Roboto" w:eastAsia="Roboto" w:cs="Roboto"/>
        </w:rPr>
      </w:r>
    </w:p>
    <w:p w14:paraId="7FDCB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2D20A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087F3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COF-103</w:t>
      </w:r>
      <w:r>
        <w:rPr>
          <w:rFonts w:ascii="Roboto" w:hAnsi="Roboto" w:eastAsia="Roboto" w:cs="Roboto"/>
        </w:rPr>
      </w:r>
    </w:p>
    <w:p w14:paraId="411D1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Discovery</w:t>
      </w:r>
      <w:r>
        <w:rPr>
          <w:rFonts w:ascii="Roboto" w:hAnsi="Roboto" w:eastAsia="Roboto" w:cs="Roboto"/>
        </w:rPr>
      </w:r>
    </w:p>
    <w:p w14:paraId="3D2EC5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16. Conformance</w:t>
      </w:r>
      <w:r>
        <w:rPr>
          <w:rFonts w:ascii="Roboto" w:hAnsi="Roboto" w:eastAsia="Roboto" w:cs="Roboto"/>
          <w:sz w:val="48"/>
        </w:rPr>
      </w:r>
    </w:p>
    <w:p w14:paraId="0AB45190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52"/>
          <w:szCs w:val="24"/>
        </w:rPr>
      </w:r>
      <w:r>
        <w:rPr>
          <w:rFonts w:ascii="Roboto" w:hAnsi="Roboto" w:eastAsia="Roboto" w:cs="Roboto"/>
          <w:sz w:val="24"/>
          <w:szCs w:val="24"/>
        </w:rPr>
        <w:t xml:space="preserve">Every qualified opportunity SHALL produce a conforming Opportunity Brief.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6603A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COF-102 implementation conforms when it:</w:t>
      </w:r>
      <w:r>
        <w:rPr>
          <w:rFonts w:ascii="Roboto" w:hAnsi="Roboto" w:eastAsia="Roboto" w:cs="Roboto"/>
        </w:rPr>
      </w:r>
    </w:p>
    <w:p w14:paraId="11E3E9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Evaluates only opportunities within approved markets.</w:t>
      </w:r>
      <w:r>
        <w:rPr>
          <w:rFonts w:ascii="Roboto" w:hAnsi="Roboto" w:eastAsia="Roboto" w:cs="Roboto"/>
        </w:rPr>
      </w:r>
    </w:p>
    <w:p w14:paraId="01347C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evidence.</w:t>
      </w:r>
      <w:r>
        <w:rPr>
          <w:rFonts w:ascii="Roboto" w:hAnsi="Roboto" w:eastAsia="Roboto" w:cs="Roboto"/>
        </w:rPr>
      </w:r>
    </w:p>
    <w:p w14:paraId="1A3579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Scores all required criteria.</w:t>
      </w:r>
      <w:r>
        <w:rPr>
          <w:rFonts w:ascii="Roboto" w:hAnsi="Roboto" w:eastAsia="Roboto" w:cs="Roboto"/>
        </w:rPr>
      </w:r>
    </w:p>
    <w:p w14:paraId="36CA1B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Applies mandatory pursuit gates.</w:t>
      </w:r>
      <w:r>
        <w:rPr>
          <w:rFonts w:ascii="Roboto" w:hAnsi="Roboto" w:eastAsia="Roboto" w:cs="Roboto"/>
        </w:rPr>
      </w:r>
    </w:p>
    <w:p w14:paraId="09D787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Records assumptions and risks.</w:t>
      </w:r>
      <w:r>
        <w:rPr>
          <w:rFonts w:ascii="Roboto" w:hAnsi="Roboto" w:eastAsia="Roboto" w:cs="Roboto"/>
        </w:rPr>
      </w:r>
    </w:p>
    <w:p w14:paraId="1690F4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Produces all required deliverables.</w:t>
      </w:r>
      <w:r>
        <w:rPr>
          <w:rFonts w:ascii="Roboto" w:hAnsi="Roboto" w:eastAsia="Roboto" w:cs="Roboto"/>
        </w:rPr>
      </w:r>
    </w:p>
    <w:p w14:paraId="37D081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the decision and rationale.</w:t>
      </w:r>
      <w:r>
        <w:rPr>
          <w:rFonts w:ascii="Roboto" w:hAnsi="Roboto" w:eastAsia="Roboto" w:cs="Roboto"/>
        </w:rPr>
      </w:r>
    </w:p>
    <w:p w14:paraId="3A0B100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Architectural Refinement</w:t>
      </w:r>
      <w:r>
        <w:rPr>
          <w:rFonts w:ascii="Roboto" w:hAnsi="Roboto" w:eastAsia="Roboto" w:cs="Roboto"/>
        </w:rPr>
      </w:r>
    </w:p>
    <w:p w14:paraId="030B0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COF-101</w:t>
      </w:r>
      <w:r>
        <w:rPr>
          <w:rFonts w:ascii="Roboto" w:hAnsi="Roboto" w:eastAsia="Roboto" w:cs="Roboto"/>
        </w:rPr>
      </w:r>
    </w:p>
    <w:p w14:paraId="69C9E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Choose the Market</w:t>
      </w:r>
      <w:r>
        <w:rPr>
          <w:rFonts w:ascii="Roboto" w:hAnsi="Roboto" w:eastAsia="Roboto" w:cs="Roboto"/>
        </w:rPr>
      </w:r>
    </w:p>
    <w:p w14:paraId="69C5D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1C7E3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COF-102</w:t>
      </w:r>
      <w:r>
        <w:rPr>
          <w:rFonts w:ascii="Roboto" w:hAnsi="Roboto" w:eastAsia="Roboto" w:cs="Roboto"/>
        </w:rPr>
      </w:r>
    </w:p>
    <w:p w14:paraId="7E070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Choose the Opportunity</w:t>
      </w:r>
      <w:r>
        <w:rPr>
          <w:rFonts w:ascii="Roboto" w:hAnsi="Roboto" w:eastAsia="Roboto" w:cs="Roboto"/>
        </w:rPr>
      </w:r>
    </w:p>
    <w:p w14:paraId="62D43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65B2E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COF-103</w:t>
      </w:r>
      <w:r>
        <w:rPr>
          <w:rFonts w:ascii="Roboto" w:hAnsi="Roboto" w:eastAsia="Roboto" w:cs="Roboto"/>
        </w:rPr>
      </w:r>
    </w:p>
    <w:p w14:paraId="5AF74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Understand the Customer</w:t>
      </w:r>
      <w:r>
        <w:rPr>
          <w:rFonts w:ascii="Roboto" w:hAnsi="Roboto" w:eastAsia="Roboto" w:cs="Roboto"/>
        </w:rPr>
      </w:r>
    </w:p>
    <w:p w14:paraId="456BC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35DF2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COF-104</w:t>
      </w:r>
      <w:r>
        <w:rPr>
          <w:rFonts w:ascii="Roboto" w:hAnsi="Roboto" w:eastAsia="Roboto" w:cs="Roboto"/>
        </w:rPr>
      </w:r>
    </w:p>
    <w:p w14:paraId="232C8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Design the Solution</w:t>
      </w:r>
      <w:r>
        <w:rPr>
          <w:rFonts w:ascii="Roboto" w:hAnsi="Roboto" w:eastAsia="Roboto" w:cs="Roboto"/>
        </w:rPr>
      </w:r>
    </w:p>
    <w:p w14:paraId="22335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5428A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COF-105</w:t>
      </w:r>
      <w:r>
        <w:rPr>
          <w:rFonts w:ascii="Roboto" w:hAnsi="Roboto" w:eastAsia="Roboto" w:cs="Roboto"/>
        </w:rPr>
      </w:r>
    </w:p>
    <w:p w14:paraId="0312F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Validate Through a Pilot</w:t>
      </w:r>
      <w:r>
        <w:rPr>
          <w:rFonts w:ascii="Roboto" w:hAnsi="Roboto" w:eastAsia="Roboto" w:cs="Roboto"/>
        </w:rPr>
      </w:r>
    </w:p>
    <w:p w14:paraId="4448B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2037B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COF-106</w:t>
      </w:r>
      <w:r>
        <w:rPr>
          <w:rFonts w:ascii="Roboto" w:hAnsi="Roboto" w:eastAsia="Roboto" w:cs="Roboto"/>
        </w:rPr>
      </w:r>
    </w:p>
    <w:p w14:paraId="51992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Convert to a Long-Term Customer</w:t>
      </w:r>
      <w:r>
        <w:rPr>
          <w:rFonts w:ascii="Roboto" w:hAnsi="Roboto" w:eastAsia="Roboto" w:cs="Roboto"/>
        </w:rPr>
      </w:r>
    </w:p>
    <w:p w14:paraId="7C1D10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Approval</w:t>
      </w:r>
      <w:r>
        <w:rPr>
          <w:rFonts w:ascii="Roboto" w:hAnsi="Roboto" w:eastAsia="Roboto" w:cs="Roboto"/>
        </w:rPr>
      </w:r>
    </w:p>
    <w:p w14:paraId="3EF78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COF-101A finishes beautifully.</w:t>
      </w:r>
      <w:r>
        <w:rPr>
          <w:rFonts w:ascii="Roboto" w:hAnsi="Roboto" w:eastAsia="Roboto" w:cs="Roboto"/>
        </w:rPr>
      </w:r>
    </w:p>
    <w:p w14:paraId="19630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Assessment owner</w:t>
      </w:r>
      <w:r>
        <w:rPr>
          <w:rFonts w:ascii="Roboto" w:hAnsi="Roboto" w:eastAsia="Roboto" w:cs="Roboto"/>
        </w:rPr>
      </w:r>
    </w:p>
    <w:p w14:paraId="04EE1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4AF12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Sponsor</w:t>
      </w:r>
      <w:r>
        <w:rPr>
          <w:rFonts w:ascii="Roboto" w:hAnsi="Roboto" w:eastAsia="Roboto" w:cs="Roboto"/>
        </w:rPr>
      </w:r>
    </w:p>
    <w:p w14:paraId="7906F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4FF38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Approval</w:t>
      </w:r>
      <w:r>
        <w:rPr>
          <w:rFonts w:ascii="Roboto" w:hAnsi="Roboto" w:eastAsia="Roboto" w:cs="Roboto"/>
        </w:rPr>
      </w:r>
    </w:p>
    <w:p w14:paraId="4B214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1E17D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Conditions</w:t>
      </w:r>
      <w:r>
        <w:rPr>
          <w:rFonts w:ascii="Roboto" w:hAnsi="Roboto" w:eastAsia="Roboto" w:cs="Roboto"/>
        </w:rPr>
      </w:r>
    </w:p>
    <w:p w14:paraId="241A2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66B55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Review Date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10A0734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5AE5DB26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AE82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3248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8D327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83248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2026-08-02T00:01:55Z</dcterms:modified>
</cp:coreProperties>
</file>