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Building a Christ-Centered Marriage: Foundation Principles</w:t>
      </w:r>
    </w:p>
    <w:p>
      <w:pPr>
        <w:pStyle w:val="BodyText"/>
        <w:bidi w:val="0"/>
        <w:spacing w:lineRule="auto" w:line="288" w:before="0" w:after="140"/>
        <w:jc w:val="start"/>
        <w:rPr/>
      </w:pPr>
      <w:r>
        <w:rPr/>
        <w:t>The vibrant tapestry of a lasting marriage is not woven by chance, but by intentional threads of commitment, understanding, and shared purpose. For those who follow Jesus, the most resilient and beautiful marriages are those built not just on human love and effort, but on the unshakeable foundation of Christ Himself. A Christ-centered marriage isn't merely a "Christian" marriage by label; it's a dynamic, living reflection of God's love, grace, and design for covenant relationship.</w:t>
      </w:r>
    </w:p>
    <w:p>
      <w:pPr>
        <w:pStyle w:val="BodyText"/>
        <w:bidi w:val="0"/>
        <w:spacing w:lineRule="auto" w:line="288" w:before="0" w:after="140"/>
        <w:jc w:val="start"/>
        <w:rPr/>
      </w:pPr>
      <w:r>
        <w:rPr/>
        <w:t>In a world where marital relationships face unprecedented pressures, anchoring your union in Christ offers not a shield from challenges, but an enduring compass and a boundless source of strength. It transforms the "us against the world" mentality into an "us with God for the world" purpose.</w:t>
      </w:r>
    </w:p>
    <w:p>
      <w:pPr>
        <w:pStyle w:val="BodyText"/>
        <w:bidi w:val="0"/>
        <w:spacing w:lineRule="auto" w:line="288" w:before="0" w:after="140"/>
        <w:jc w:val="start"/>
        <w:rPr/>
      </w:pPr>
      <w:r>
        <w:rPr/>
        <w:t>This article will explore the foundational principles essential for constructing and nurturing a Christ-centered marriage, moving beyond superficial notions to embrace the profound implications of inviting Jesus into the very heart of your union.</w:t>
      </w:r>
    </w:p>
    <w:p>
      <w:pPr>
        <w:pStyle w:val="BodyText"/>
        <w:bidi w:val="0"/>
        <w:jc w:val="start"/>
        <w:rPr>
          <w:b/>
        </w:rPr>
      </w:pPr>
      <w:r>
        <w:rPr>
          <w:b/>
        </w:rPr>
        <w:t>1. Christ at the Apex: Prioritizing Your Relationship with God Above All Else</w:t>
      </w:r>
    </w:p>
    <w:p>
      <w:pPr>
        <w:pStyle w:val="BodyText"/>
        <w:bidi w:val="0"/>
        <w:spacing w:lineRule="auto" w:line="288" w:before="0" w:after="140"/>
        <w:jc w:val="start"/>
        <w:rPr/>
      </w:pPr>
      <w:r>
        <w:rPr/>
        <w:t xml:space="preserve">The most crucial principle for a Christ-centered marriage is perhaps the most counter-intuitive in human terms: your relationship with your spouse is </w:t>
      </w:r>
      <w:r>
        <w:rPr>
          <w:i/>
        </w:rPr>
        <w:t>not</w:t>
      </w:r>
      <w:r>
        <w:rPr/>
        <w:t xml:space="preserve"> your primary relationship. Your relationship with God is.</w:t>
      </w:r>
    </w:p>
    <w:p>
      <w:pPr>
        <w:pStyle w:val="BodyText"/>
        <w:numPr>
          <w:ilvl w:val="0"/>
          <w:numId w:val="2"/>
        </w:numPr>
        <w:tabs>
          <w:tab w:val="clear" w:pos="709"/>
          <w:tab w:val="left" w:pos="709" w:leader="none"/>
        </w:tabs>
        <w:bidi w:val="0"/>
        <w:ind w:hanging="283" w:start="709"/>
        <w:jc w:val="start"/>
        <w:rPr/>
      </w:pPr>
      <w:r>
        <w:rPr>
          <w:b/>
        </w:rPr>
        <w:t>The Vertical Foundation:</w:t>
      </w:r>
      <w:r>
        <w:rPr/>
        <w:t xml:space="preserve"> Imagine an equilateral triangle. God is at the top, and you and your spouse are at the two bottom corners. As you each move closer to God (the apex), you inherently move closer to each other. When either spouse drifts from God, the distance between them often grows too.</w:t>
      </w:r>
    </w:p>
    <w:p>
      <w:pPr>
        <w:pStyle w:val="BodyText"/>
        <w:numPr>
          <w:ilvl w:val="0"/>
          <w:numId w:val="2"/>
        </w:numPr>
        <w:tabs>
          <w:tab w:val="clear" w:pos="709"/>
          <w:tab w:val="left" w:pos="709" w:leader="none"/>
        </w:tabs>
        <w:bidi w:val="0"/>
        <w:ind w:hanging="283" w:start="709"/>
        <w:jc w:val="start"/>
        <w:rPr/>
      </w:pPr>
      <w:r>
        <w:rPr>
          <w:b/>
        </w:rPr>
        <w:t>Source of True Love:</w:t>
      </w:r>
      <w:r>
        <w:rPr/>
        <w:t xml:space="preserve"> Human love, no matter how strong, is finite and flawed. It can run dry, grow resentful, or become conditional. Divine love, however, is limitless, unconditional, and renewing. When both partners draw deeply from God's love, they have an inexhaustible well from which to love each other. As 1 John 4:19 states, "We love because he first loved us." Our capacity to love our spouse well flows directly from our experience of God's perfect love for us.</w:t>
      </w:r>
    </w:p>
    <w:p>
      <w:pPr>
        <w:pStyle w:val="BodyText"/>
        <w:numPr>
          <w:ilvl w:val="0"/>
          <w:numId w:val="2"/>
        </w:numPr>
        <w:tabs>
          <w:tab w:val="clear" w:pos="709"/>
          <w:tab w:val="left" w:pos="709" w:leader="none"/>
        </w:tabs>
        <w:bidi w:val="0"/>
        <w:ind w:hanging="283" w:start="709"/>
        <w:jc w:val="start"/>
        <w:rPr/>
      </w:pPr>
      <w:r>
        <w:rPr>
          <w:b/>
        </w:rPr>
        <w:t>Guidance and Wisdom:</w:t>
      </w:r>
      <w:r>
        <w:rPr/>
        <w:t xml:space="preserve"> When God is supreme, His Word becomes the ultimate guide for your marriage. Difficult decisions, disagreements, and differing desires can be submitted to His wisdom, rather than relying solely on human reasoning or emotional whims. This provides an objective standard and a unified source of truth.</w:t>
      </w:r>
    </w:p>
    <w:p>
      <w:pPr>
        <w:pStyle w:val="BodyText"/>
        <w:bidi w:val="0"/>
        <w:jc w:val="start"/>
        <w:rPr>
          <w:b/>
        </w:rPr>
      </w:pPr>
      <w:r>
        <w:rPr>
          <w:b/>
        </w:rPr>
        <w:t>Practical Application:</w:t>
      </w:r>
    </w:p>
    <w:p>
      <w:pPr>
        <w:pStyle w:val="BodyText"/>
        <w:numPr>
          <w:ilvl w:val="0"/>
          <w:numId w:val="3"/>
        </w:numPr>
        <w:tabs>
          <w:tab w:val="clear" w:pos="709"/>
          <w:tab w:val="left" w:pos="709" w:leader="none"/>
        </w:tabs>
        <w:bidi w:val="0"/>
        <w:ind w:hanging="283" w:start="709"/>
        <w:jc w:val="start"/>
        <w:rPr/>
      </w:pPr>
      <w:r>
        <w:rPr>
          <w:b/>
        </w:rPr>
        <w:t>Individual Spiritual Disciplines:</w:t>
      </w:r>
      <w:r>
        <w:rPr/>
        <w:t xml:space="preserve"> Each spouse must commit to a personal relationship with Christ through regular prayer, Bible study, and worship. This isn't a "to-do" list, but a vital lifeline.</w:t>
      </w:r>
    </w:p>
    <w:p>
      <w:pPr>
        <w:pStyle w:val="BodyText"/>
        <w:numPr>
          <w:ilvl w:val="0"/>
          <w:numId w:val="3"/>
        </w:numPr>
        <w:tabs>
          <w:tab w:val="clear" w:pos="709"/>
          <w:tab w:val="left" w:pos="709" w:leader="none"/>
        </w:tabs>
        <w:bidi w:val="0"/>
        <w:ind w:hanging="283" w:start="709"/>
        <w:jc w:val="start"/>
        <w:rPr/>
      </w:pPr>
      <w:r>
        <w:rPr>
          <w:b/>
        </w:rPr>
        <w:t>Shared Spiritual Life:</w:t>
      </w:r>
      <w:r>
        <w:rPr/>
        <w:t xml:space="preserve"> Engage in spiritual practices together. This could include reading a devotional, praying together, attending church as a couple, or discussing sermons. This creates a shared spiritual journey.</w:t>
      </w:r>
    </w:p>
    <w:p>
      <w:pPr>
        <w:pStyle w:val="BodyText"/>
        <w:numPr>
          <w:ilvl w:val="0"/>
          <w:numId w:val="3"/>
        </w:numPr>
        <w:tabs>
          <w:tab w:val="clear" w:pos="709"/>
          <w:tab w:val="left" w:pos="709" w:leader="none"/>
        </w:tabs>
        <w:bidi w:val="0"/>
        <w:ind w:hanging="283" w:start="709"/>
        <w:jc w:val="start"/>
        <w:rPr/>
      </w:pPr>
      <w:r>
        <w:rPr>
          <w:b/>
        </w:rPr>
        <w:t>Addressing Idolatry:</w:t>
      </w:r>
      <w:r>
        <w:rPr/>
        <w:t xml:space="preserve"> Be honest about anything that competes with God for first place in your heart – career, children, hobbies, even your spouse themselves. These things, though good, become destructive when they usurp God's rightful place.</w:t>
      </w:r>
    </w:p>
    <w:p>
      <w:pPr>
        <w:pStyle w:val="BodyText"/>
        <w:bidi w:val="0"/>
        <w:jc w:val="start"/>
        <w:rPr>
          <w:b/>
        </w:rPr>
      </w:pPr>
      <w:r>
        <w:rPr>
          <w:b/>
        </w:rPr>
        <w:t>2. Covenant, Not Contract: Embracing the Sacredness of Lifelong Commitment</w:t>
      </w:r>
    </w:p>
    <w:p>
      <w:pPr>
        <w:pStyle w:val="BodyText"/>
        <w:bidi w:val="0"/>
        <w:jc w:val="start"/>
        <w:rPr/>
      </w:pPr>
      <w:r>
        <w:rPr/>
        <w:t>In a world increasingly characterized by temporary arrangements and "easy outs," a Christ-centered marriage re-embraces the ancient, divine concept of covenant.</w:t>
      </w:r>
    </w:p>
    <w:p>
      <w:pPr>
        <w:pStyle w:val="BodyText"/>
        <w:numPr>
          <w:ilvl w:val="0"/>
          <w:numId w:val="4"/>
        </w:numPr>
        <w:tabs>
          <w:tab w:val="clear" w:pos="709"/>
          <w:tab w:val="left" w:pos="709" w:leader="none"/>
        </w:tabs>
        <w:bidi w:val="0"/>
        <w:ind w:hanging="283" w:start="709"/>
        <w:jc w:val="start"/>
        <w:rPr/>
      </w:pPr>
      <w:r>
        <w:rPr>
          <w:b/>
        </w:rPr>
        <w:t>Beyond Conditional Agreements:</w:t>
      </w:r>
      <w:r>
        <w:rPr/>
        <w:t xml:space="preserve"> A contract is a conditional agreement: "I will do X if you do Y." Marriage, as ordained by God, is a covenant – an unconditional promise made before God and witnesses to love, honor, and cherish, "for better, for worse, for richer, for poorer, in sickness and in health, till death do us part." It’s a commitment to </w:t>
      </w:r>
      <w:r>
        <w:rPr>
          <w:i/>
        </w:rPr>
        <w:t>the person</w:t>
      </w:r>
      <w:r>
        <w:rPr/>
        <w:t>, not just the conditions they meet.</w:t>
      </w:r>
    </w:p>
    <w:p>
      <w:pPr>
        <w:pStyle w:val="BodyText"/>
        <w:numPr>
          <w:ilvl w:val="0"/>
          <w:numId w:val="4"/>
        </w:numPr>
        <w:tabs>
          <w:tab w:val="clear" w:pos="709"/>
          <w:tab w:val="left" w:pos="709" w:leader="none"/>
        </w:tabs>
        <w:bidi w:val="0"/>
        <w:ind w:hanging="283" w:start="709"/>
        <w:jc w:val="start"/>
        <w:rPr/>
      </w:pPr>
      <w:r>
        <w:rPr>
          <w:b/>
        </w:rPr>
        <w:t>Reflection of God's Faithfulness:</w:t>
      </w:r>
      <w:r>
        <w:rPr/>
        <w:t xml:space="preserve"> God's covenant with His people is steadfast, even when they are unfaithful. Our marital covenant is meant to be a tangible reflection of this divine faithfulness to a fallen world. Malachi 2:16 reminds us, "For I hate divorce," emphasizing God's high regard for marital fidelity.</w:t>
      </w:r>
    </w:p>
    <w:p>
      <w:pPr>
        <w:pStyle w:val="BodyText"/>
        <w:numPr>
          <w:ilvl w:val="0"/>
          <w:numId w:val="4"/>
        </w:numPr>
        <w:tabs>
          <w:tab w:val="clear" w:pos="709"/>
          <w:tab w:val="left" w:pos="709" w:leader="none"/>
        </w:tabs>
        <w:bidi w:val="0"/>
        <w:ind w:hanging="283" w:start="709"/>
        <w:jc w:val="start"/>
        <w:rPr/>
      </w:pPr>
      <w:r>
        <w:rPr>
          <w:b/>
        </w:rPr>
        <w:t>Security and Growth:</w:t>
      </w:r>
      <w:r>
        <w:rPr/>
        <w:t xml:space="preserve"> The security of an unbreakable covenant frees both spouses to be vulnerable, to fail, to grow, and to change without the underlying fear of abandonment. It fosters psychological safety and deep trust, allowing authentic intimacy to flourish. When problems arise, the question isn't "Should we stay together?" but "How do we work through this, by God's grace?"</w:t>
      </w:r>
    </w:p>
    <w:p>
      <w:pPr>
        <w:pStyle w:val="BodyText"/>
        <w:bidi w:val="0"/>
        <w:jc w:val="start"/>
        <w:rPr>
          <w:b/>
        </w:rPr>
      </w:pPr>
      <w:r>
        <w:rPr>
          <w:b/>
        </w:rPr>
        <w:t>Practical Application:</w:t>
      </w:r>
    </w:p>
    <w:p>
      <w:pPr>
        <w:pStyle w:val="BodyText"/>
        <w:numPr>
          <w:ilvl w:val="0"/>
          <w:numId w:val="5"/>
        </w:numPr>
        <w:tabs>
          <w:tab w:val="clear" w:pos="709"/>
          <w:tab w:val="left" w:pos="709" w:leader="none"/>
        </w:tabs>
        <w:bidi w:val="0"/>
        <w:ind w:hanging="283" w:start="709"/>
        <w:jc w:val="start"/>
        <w:rPr/>
      </w:pPr>
      <w:r>
        <w:rPr>
          <w:b/>
        </w:rPr>
        <w:t>Revisit Vows:</w:t>
      </w:r>
      <w:r>
        <w:rPr/>
        <w:t xml:space="preserve"> Regularly read and reflect on your wedding vows. If you didn't have explicitly Christian vows, consider writing some together now that reflect your commitment before God.</w:t>
      </w:r>
    </w:p>
    <w:p>
      <w:pPr>
        <w:pStyle w:val="BodyText"/>
        <w:numPr>
          <w:ilvl w:val="0"/>
          <w:numId w:val="5"/>
        </w:numPr>
        <w:tabs>
          <w:tab w:val="clear" w:pos="709"/>
          <w:tab w:val="left" w:pos="709" w:leader="none"/>
        </w:tabs>
        <w:bidi w:val="0"/>
        <w:ind w:hanging="283" w:start="709"/>
        <w:jc w:val="start"/>
        <w:rPr/>
      </w:pPr>
      <w:r>
        <w:rPr>
          <w:b/>
        </w:rPr>
        <w:t>Prioritize Forgiveness:</w:t>
      </w:r>
      <w:r>
        <w:rPr/>
        <w:t xml:space="preserve"> Understand that breaking covenant (even in small ways) is inevitable in a fallen world. Rapid and genuine forgiveness, empowered by Christ's forgiveness for us, is paramount.</w:t>
      </w:r>
    </w:p>
    <w:p>
      <w:pPr>
        <w:pStyle w:val="BodyText"/>
        <w:numPr>
          <w:ilvl w:val="0"/>
          <w:numId w:val="5"/>
        </w:numPr>
        <w:tabs>
          <w:tab w:val="clear" w:pos="709"/>
          <w:tab w:val="left" w:pos="709" w:leader="none"/>
        </w:tabs>
        <w:bidi w:val="0"/>
        <w:ind w:hanging="283" w:start="709"/>
        <w:jc w:val="start"/>
        <w:rPr/>
      </w:pPr>
      <w:r>
        <w:rPr>
          <w:b/>
        </w:rPr>
        <w:t>"No Exit" Mentality:</w:t>
      </w:r>
      <w:r>
        <w:rPr/>
        <w:t xml:space="preserve"> Cultivate a mindset that divorce is not an option (except in biblical grounds, which are often misunderstood). This doesn't mean enduring abuse, but it does mean a relentless pursuit of reconciliation and repair.</w:t>
      </w:r>
    </w:p>
    <w:p>
      <w:pPr>
        <w:pStyle w:val="BodyText"/>
        <w:bidi w:val="0"/>
        <w:jc w:val="start"/>
        <w:rPr>
          <w:b/>
        </w:rPr>
      </w:pPr>
      <w:r>
        <w:rPr>
          <w:b/>
        </w:rPr>
        <w:t>3. Selfless Love, Not Self-Seeking Happiness: Embodying Philippians 2</w:t>
      </w:r>
    </w:p>
    <w:p>
      <w:pPr>
        <w:pStyle w:val="BodyText"/>
        <w:bidi w:val="0"/>
        <w:jc w:val="start"/>
        <w:rPr/>
      </w:pPr>
      <w:r>
        <w:rPr/>
        <w:t xml:space="preserve">The world promotes marriage as a path to personal happiness and fulfillment. While marriage </w:t>
      </w:r>
      <w:r>
        <w:rPr>
          <w:i/>
        </w:rPr>
        <w:t>can</w:t>
      </w:r>
      <w:r>
        <w:rPr/>
        <w:t xml:space="preserve"> bring immense joy, a Christ-centered marriage understands that its primary orientation is not toward self-fulfillment, but toward selfless love and serving the other.</w:t>
      </w:r>
    </w:p>
    <w:p>
      <w:pPr>
        <w:pStyle w:val="BodyText"/>
        <w:numPr>
          <w:ilvl w:val="0"/>
          <w:numId w:val="6"/>
        </w:numPr>
        <w:tabs>
          <w:tab w:val="clear" w:pos="709"/>
          <w:tab w:val="left" w:pos="709" w:leader="none"/>
        </w:tabs>
        <w:bidi w:val="0"/>
        <w:ind w:hanging="283" w:start="709"/>
        <w:jc w:val="start"/>
        <w:rPr/>
      </w:pPr>
      <w:r>
        <w:rPr>
          <w:b/>
        </w:rPr>
        <w:t>The Philippians 2 Mandate:</w:t>
      </w:r>
      <w:r>
        <w:rPr/>
        <w:t xml:space="preserve"> Philippians 2:3-4 (NIV) serves as a powerful marital blueprint: "Do nothing out of selfish ambition or vain conceit. Rather, in humility value others above yourselves, not looking to your own interests but each of you to the interests of the others." This radical call to humility and selflessness mirrors Christ's own example.</w:t>
      </w:r>
    </w:p>
    <w:p>
      <w:pPr>
        <w:pStyle w:val="BodyText"/>
        <w:numPr>
          <w:ilvl w:val="0"/>
          <w:numId w:val="6"/>
        </w:numPr>
        <w:tabs>
          <w:tab w:val="clear" w:pos="709"/>
          <w:tab w:val="left" w:pos="709" w:leader="none"/>
        </w:tabs>
        <w:bidi w:val="0"/>
        <w:ind w:hanging="283" w:start="709"/>
        <w:jc w:val="start"/>
        <w:rPr/>
      </w:pPr>
      <w:r>
        <w:rPr>
          <w:b/>
        </w:rPr>
        <w:t>Dying to Self:</w:t>
      </w:r>
      <w:r>
        <w:rPr/>
        <w:t xml:space="preserve"> This principle demands dying to one's own immediate desires, preferences, and ego for the sake of the spouse and the marriage. It's about prioritizing the unity and well-being of the "we" over the demands of the "I."</w:t>
      </w:r>
    </w:p>
    <w:p>
      <w:pPr>
        <w:pStyle w:val="BodyText"/>
        <w:numPr>
          <w:ilvl w:val="0"/>
          <w:numId w:val="6"/>
        </w:numPr>
        <w:tabs>
          <w:tab w:val="clear" w:pos="709"/>
          <w:tab w:val="left" w:pos="709" w:leader="none"/>
        </w:tabs>
        <w:bidi w:val="0"/>
        <w:ind w:hanging="283" w:start="709"/>
        <w:jc w:val="start"/>
        <w:rPr/>
      </w:pPr>
      <w:r>
        <w:rPr>
          <w:b/>
        </w:rPr>
        <w:t>Counter-Cultural:</w:t>
      </w:r>
      <w:r>
        <w:rPr/>
        <w:t xml:space="preserve"> This is profoundly counter-cultural. Society often teaches entitlement and immediate gratification. A Christ-centered marriage, however, seeks to out-serve, out-love, and out-honor the other, creating a virtuous cycle of giving.</w:t>
      </w:r>
    </w:p>
    <w:p>
      <w:pPr>
        <w:pStyle w:val="BodyText"/>
        <w:bidi w:val="0"/>
        <w:jc w:val="start"/>
        <w:rPr>
          <w:b/>
        </w:rPr>
      </w:pPr>
      <w:r>
        <w:rPr>
          <w:b/>
        </w:rPr>
        <w:t>Practical Application:</w:t>
      </w:r>
    </w:p>
    <w:p>
      <w:pPr>
        <w:pStyle w:val="BodyText"/>
        <w:numPr>
          <w:ilvl w:val="0"/>
          <w:numId w:val="7"/>
        </w:numPr>
        <w:tabs>
          <w:tab w:val="clear" w:pos="709"/>
          <w:tab w:val="left" w:pos="709" w:leader="none"/>
        </w:tabs>
        <w:bidi w:val="0"/>
        <w:ind w:hanging="283" w:start="709"/>
        <w:jc w:val="start"/>
        <w:rPr/>
      </w:pPr>
      <w:r>
        <w:rPr>
          <w:b/>
        </w:rPr>
        <w:t>Active Listening:</w:t>
      </w:r>
      <w:r>
        <w:rPr/>
        <w:t xml:space="preserve"> Truly listen to your spouse's needs, desires, fears, and dreams without immediately framing them through your own lens.</w:t>
      </w:r>
    </w:p>
    <w:p>
      <w:pPr>
        <w:pStyle w:val="BodyText"/>
        <w:numPr>
          <w:ilvl w:val="0"/>
          <w:numId w:val="7"/>
        </w:numPr>
        <w:tabs>
          <w:tab w:val="clear" w:pos="709"/>
          <w:tab w:val="left" w:pos="709" w:leader="none"/>
        </w:tabs>
        <w:bidi w:val="0"/>
        <w:ind w:hanging="283" w:start="709"/>
        <w:jc w:val="start"/>
        <w:rPr/>
      </w:pPr>
      <w:r>
        <w:rPr>
          <w:b/>
        </w:rPr>
        <w:t>Acts of Service:</w:t>
      </w:r>
      <w:r>
        <w:rPr/>
        <w:t xml:space="preserve"> Regularly perform small (and large) acts of service for your spouse that demonstrate love and consideration, even when you don't "feel" like it.</w:t>
      </w:r>
    </w:p>
    <w:p>
      <w:pPr>
        <w:pStyle w:val="BodyText"/>
        <w:numPr>
          <w:ilvl w:val="0"/>
          <w:numId w:val="7"/>
        </w:numPr>
        <w:tabs>
          <w:tab w:val="clear" w:pos="709"/>
          <w:tab w:val="left" w:pos="709" w:leader="none"/>
        </w:tabs>
        <w:bidi w:val="0"/>
        <w:ind w:hanging="283" w:start="709"/>
        <w:jc w:val="start"/>
        <w:rPr/>
      </w:pPr>
      <w:r>
        <w:rPr>
          <w:b/>
        </w:rPr>
        <w:t>Sacrificial Giving:</w:t>
      </w:r>
      <w:r>
        <w:rPr/>
        <w:t xml:space="preserve"> Be willing to make personal sacrifices – of time, resources, comfort, or preferences – for your spouse's good and the health of the marriage.</w:t>
      </w:r>
    </w:p>
    <w:p>
      <w:pPr>
        <w:pStyle w:val="BodyText"/>
        <w:numPr>
          <w:ilvl w:val="0"/>
          <w:numId w:val="7"/>
        </w:numPr>
        <w:tabs>
          <w:tab w:val="clear" w:pos="709"/>
          <w:tab w:val="left" w:pos="709" w:leader="none"/>
        </w:tabs>
        <w:bidi w:val="0"/>
        <w:ind w:hanging="283" w:start="709"/>
        <w:jc w:val="start"/>
        <w:rPr/>
      </w:pPr>
      <w:r>
        <w:rPr>
          <w:b/>
        </w:rPr>
        <w:t>Humility in Disagreements:</w:t>
      </w:r>
      <w:r>
        <w:rPr/>
        <w:t xml:space="preserve"> Approach conflict with a desire to understand and to humble yourself, rather than to "win."</w:t>
      </w:r>
    </w:p>
    <w:p>
      <w:pPr>
        <w:pStyle w:val="BodyText"/>
        <w:bidi w:val="0"/>
        <w:jc w:val="start"/>
        <w:rPr>
          <w:b/>
        </w:rPr>
      </w:pPr>
      <w:r>
        <w:rPr>
          <w:b/>
        </w:rPr>
        <w:t>4. Leadership and Submission in Christ: Embracing Biblical Roles</w:t>
      </w:r>
    </w:p>
    <w:p>
      <w:pPr>
        <w:pStyle w:val="BodyText"/>
        <w:bidi w:val="0"/>
        <w:jc w:val="start"/>
        <w:rPr/>
      </w:pPr>
      <w:r>
        <w:rPr/>
        <w:t>This is perhaps the most challenging principle for modern couples, yet it is undeniably a foundational aspect of God's design for marriage, rooted in the very nature of the Trinity.</w:t>
      </w:r>
    </w:p>
    <w:p>
      <w:pPr>
        <w:pStyle w:val="BodyText"/>
        <w:numPr>
          <w:ilvl w:val="0"/>
          <w:numId w:val="8"/>
        </w:numPr>
        <w:tabs>
          <w:tab w:val="clear" w:pos="709"/>
          <w:tab w:val="left" w:pos="709" w:leader="none"/>
        </w:tabs>
        <w:bidi w:val="0"/>
        <w:ind w:hanging="283" w:start="709"/>
        <w:jc w:val="start"/>
        <w:rPr/>
      </w:pPr>
      <w:r>
        <w:rPr>
          <w:b/>
        </w:rPr>
        <w:t>Understanding the Headship (Ephesians 5:22-33):</w:t>
      </w:r>
      <w:r>
        <w:rPr/>
        <w:t xml:space="preserve"> Paul's instruction for husbands to "love your wives, just as Christ loved the church and gave himself up for her" is the defining characteristic of marital headship. This is not worldly dominance or authoritarianism, but servant leadership – a willingness to sacrifice, protect, provide, and nourish, always seeking the wife's flourishing. It's a leadership that </w:t>
      </w:r>
      <w:r>
        <w:rPr>
          <w:i/>
        </w:rPr>
        <w:t>serves</w:t>
      </w:r>
      <w:r>
        <w:rPr/>
        <w:t>, just as Christ served.</w:t>
      </w:r>
    </w:p>
    <w:p>
      <w:pPr>
        <w:pStyle w:val="BodyText"/>
        <w:numPr>
          <w:ilvl w:val="0"/>
          <w:numId w:val="8"/>
        </w:numPr>
        <w:tabs>
          <w:tab w:val="clear" w:pos="709"/>
          <w:tab w:val="left" w:pos="709" w:leader="none"/>
        </w:tabs>
        <w:bidi w:val="0"/>
        <w:ind w:hanging="283" w:start="709"/>
        <w:jc w:val="start"/>
        <w:rPr/>
      </w:pPr>
      <w:r>
        <w:rPr>
          <w:b/>
        </w:rPr>
        <w:t>Understanding the Submission:</w:t>
      </w:r>
      <w:r>
        <w:rPr/>
        <w:t xml:space="preserve"> For wives, "submit yourselves to your own husbands as you do to the Lord" (Ephesians 5:22) is not a call to inferiority or blind obedience, but to respect, cooperation, and recognizing the husband's God-given responsibility for loving, sacrificial leadership. It's a voluntary yielding rooted in trust and a shared understanding of roles, not forced subjugation. It's submission </w:t>
      </w:r>
      <w:r>
        <w:rPr>
          <w:i/>
        </w:rPr>
        <w:t>to Christ</w:t>
      </w:r>
      <w:r>
        <w:rPr/>
        <w:t>, expressed through the husband's loving leadership.</w:t>
      </w:r>
    </w:p>
    <w:p>
      <w:pPr>
        <w:pStyle w:val="BodyText"/>
        <w:numPr>
          <w:ilvl w:val="0"/>
          <w:numId w:val="8"/>
        </w:numPr>
        <w:tabs>
          <w:tab w:val="clear" w:pos="709"/>
          <w:tab w:val="left" w:pos="709" w:leader="none"/>
        </w:tabs>
        <w:bidi w:val="0"/>
        <w:ind w:hanging="283" w:start="709"/>
        <w:jc w:val="start"/>
        <w:rPr/>
      </w:pPr>
      <w:r>
        <w:rPr>
          <w:b/>
        </w:rPr>
        <w:t>Mutual Submission (Ephesians 5:21):</w:t>
      </w:r>
      <w:r>
        <w:rPr/>
        <w:t xml:space="preserve"> The verse immediately preceding the role definitions calls for "submitting to one another out of reverence for Christ." This highlights the overarching spirit of humility and deference that should permeate </w:t>
      </w:r>
      <w:r>
        <w:rPr>
          <w:i/>
        </w:rPr>
        <w:t>all</w:t>
      </w:r>
      <w:r>
        <w:rPr/>
        <w:t xml:space="preserve"> Christian relationships, including marriage. It means both spouses are called to serve and defer to one another, while the husband has a unique responsibility of loving leadership modeled after Christ.</w:t>
      </w:r>
    </w:p>
    <w:p>
      <w:pPr>
        <w:pStyle w:val="BodyText"/>
        <w:numPr>
          <w:ilvl w:val="0"/>
          <w:numId w:val="8"/>
        </w:numPr>
        <w:tabs>
          <w:tab w:val="clear" w:pos="709"/>
          <w:tab w:val="left" w:pos="709" w:leader="none"/>
        </w:tabs>
        <w:bidi w:val="0"/>
        <w:ind w:hanging="283" w:start="709"/>
        <w:jc w:val="start"/>
        <w:rPr/>
      </w:pPr>
      <w:r>
        <w:rPr>
          <w:b/>
        </w:rPr>
        <w:t>Unity in Diversity:</w:t>
      </w:r>
      <w:r>
        <w:rPr/>
        <w:t xml:space="preserve"> These roles are not about hierarchy of worth, but about complementary function. They are designed to bring order, clarity, and harmony to the marital relationship, reflecting the ordered diversity within the Godhead.</w:t>
      </w:r>
    </w:p>
    <w:p>
      <w:pPr>
        <w:pStyle w:val="BodyText"/>
        <w:bidi w:val="0"/>
        <w:jc w:val="start"/>
        <w:rPr>
          <w:b/>
        </w:rPr>
      </w:pPr>
      <w:r>
        <w:rPr>
          <w:b/>
        </w:rPr>
        <w:t>Practical Application:</w:t>
      </w:r>
    </w:p>
    <w:p>
      <w:pPr>
        <w:pStyle w:val="BodyText"/>
        <w:numPr>
          <w:ilvl w:val="0"/>
          <w:numId w:val="9"/>
        </w:numPr>
        <w:tabs>
          <w:tab w:val="clear" w:pos="709"/>
          <w:tab w:val="left" w:pos="709" w:leader="none"/>
        </w:tabs>
        <w:bidi w:val="0"/>
        <w:ind w:hanging="283" w:start="709"/>
        <w:jc w:val="start"/>
        <w:rPr>
          <w:b/>
        </w:rPr>
      </w:pPr>
      <w:r>
        <w:rPr>
          <w:b/>
        </w:rPr>
        <w:t>For Husbands:</w:t>
      </w:r>
    </w:p>
    <w:p>
      <w:pPr>
        <w:pStyle w:val="BodyText"/>
        <w:numPr>
          <w:ilvl w:val="1"/>
          <w:numId w:val="9"/>
        </w:numPr>
        <w:tabs>
          <w:tab w:val="clear" w:pos="709"/>
          <w:tab w:val="left" w:pos="1418" w:leader="none"/>
        </w:tabs>
        <w:bidi w:val="0"/>
        <w:ind w:hanging="283" w:start="1418"/>
        <w:jc w:val="start"/>
        <w:rPr/>
      </w:pPr>
      <w:r>
        <w:rPr>
          <w:b/>
        </w:rPr>
        <w:t>Prioritize Her Well-being:</w:t>
      </w:r>
      <w:r>
        <w:rPr/>
        <w:t xml:space="preserve"> Actively seek ways to lay down your life for your wife, just as Christ did for the church.</w:t>
      </w:r>
    </w:p>
    <w:p>
      <w:pPr>
        <w:pStyle w:val="BodyText"/>
        <w:numPr>
          <w:ilvl w:val="1"/>
          <w:numId w:val="9"/>
        </w:numPr>
        <w:tabs>
          <w:tab w:val="clear" w:pos="709"/>
          <w:tab w:val="left" w:pos="1418" w:leader="none"/>
        </w:tabs>
        <w:bidi w:val="0"/>
        <w:ind w:hanging="283" w:start="1418"/>
        <w:jc w:val="start"/>
        <w:rPr/>
      </w:pPr>
      <w:r>
        <w:rPr>
          <w:b/>
        </w:rPr>
        <w:t>Spiritual Leadership:</w:t>
      </w:r>
      <w:r>
        <w:rPr/>
        <w:t xml:space="preserve"> Take initiative in the spiritual growth of your family – praying with her, reading the Bible together, guiding spiritual discussions.</w:t>
      </w:r>
    </w:p>
    <w:p>
      <w:pPr>
        <w:pStyle w:val="BodyText"/>
        <w:numPr>
          <w:ilvl w:val="1"/>
          <w:numId w:val="9"/>
        </w:numPr>
        <w:tabs>
          <w:tab w:val="clear" w:pos="709"/>
          <w:tab w:val="left" w:pos="1418" w:leader="none"/>
        </w:tabs>
        <w:bidi w:val="0"/>
        <w:ind w:hanging="283" w:start="1418"/>
        <w:jc w:val="start"/>
        <w:rPr/>
      </w:pPr>
      <w:r>
        <w:rPr>
          <w:b/>
        </w:rPr>
        <w:t>Active Listening &amp; Understanding:</w:t>
      </w:r>
      <w:r>
        <w:rPr/>
        <w:t xml:space="preserve"> Before leading, understand. Consult your wife, value her input, and make decisions that honor her.</w:t>
      </w:r>
    </w:p>
    <w:p>
      <w:pPr>
        <w:pStyle w:val="BodyText"/>
        <w:numPr>
          <w:ilvl w:val="1"/>
          <w:numId w:val="9"/>
        </w:numPr>
        <w:tabs>
          <w:tab w:val="clear" w:pos="709"/>
          <w:tab w:val="left" w:pos="1418" w:leader="none"/>
        </w:tabs>
        <w:bidi w:val="0"/>
        <w:ind w:hanging="283" w:start="1418"/>
        <w:jc w:val="start"/>
        <w:rPr/>
      </w:pPr>
      <w:r>
        <w:rPr>
          <w:b/>
        </w:rPr>
        <w:t>Protection &amp; Provision:</w:t>
      </w:r>
      <w:r>
        <w:rPr/>
        <w:t xml:space="preserve"> Provide a safe and secure environment (physically, emotionally, spiritually).</w:t>
      </w:r>
    </w:p>
    <w:p>
      <w:pPr>
        <w:pStyle w:val="BodyText"/>
        <w:numPr>
          <w:ilvl w:val="0"/>
          <w:numId w:val="9"/>
        </w:numPr>
        <w:tabs>
          <w:tab w:val="clear" w:pos="709"/>
          <w:tab w:val="left" w:pos="709" w:leader="none"/>
        </w:tabs>
        <w:bidi w:val="0"/>
        <w:ind w:hanging="283" w:start="709"/>
        <w:jc w:val="start"/>
        <w:rPr>
          <w:b/>
        </w:rPr>
      </w:pPr>
      <w:r>
        <w:rPr>
          <w:b/>
        </w:rPr>
        <w:t>For Wives:</w:t>
      </w:r>
    </w:p>
    <w:p>
      <w:pPr>
        <w:pStyle w:val="BodyText"/>
        <w:numPr>
          <w:ilvl w:val="1"/>
          <w:numId w:val="9"/>
        </w:numPr>
        <w:tabs>
          <w:tab w:val="clear" w:pos="709"/>
          <w:tab w:val="left" w:pos="1418" w:leader="none"/>
        </w:tabs>
        <w:bidi w:val="0"/>
        <w:ind w:hanging="283" w:start="1418"/>
        <w:jc w:val="start"/>
        <w:rPr/>
      </w:pPr>
      <w:r>
        <w:rPr>
          <w:b/>
        </w:rPr>
        <w:t>Respect &amp; Support:</w:t>
      </w:r>
      <w:r>
        <w:rPr/>
        <w:t xml:space="preserve"> Show honor and respect for your husband's leadership and efforts.</w:t>
      </w:r>
    </w:p>
    <w:p>
      <w:pPr>
        <w:pStyle w:val="BodyText"/>
        <w:numPr>
          <w:ilvl w:val="1"/>
          <w:numId w:val="9"/>
        </w:numPr>
        <w:tabs>
          <w:tab w:val="clear" w:pos="709"/>
          <w:tab w:val="left" w:pos="1418" w:leader="none"/>
        </w:tabs>
        <w:bidi w:val="0"/>
        <w:ind w:hanging="283" w:start="1418"/>
        <w:jc w:val="start"/>
        <w:rPr/>
      </w:pPr>
      <w:r>
        <w:rPr>
          <w:b/>
        </w:rPr>
        <w:t>Trust his Intentions:</w:t>
      </w:r>
      <w:r>
        <w:rPr/>
        <w:t xml:space="preserve"> Assume good intentions and speak life into his leadership.</w:t>
      </w:r>
    </w:p>
    <w:p>
      <w:pPr>
        <w:pStyle w:val="BodyText"/>
        <w:numPr>
          <w:ilvl w:val="1"/>
          <w:numId w:val="9"/>
        </w:numPr>
        <w:tabs>
          <w:tab w:val="clear" w:pos="709"/>
          <w:tab w:val="left" w:pos="1418" w:leader="none"/>
        </w:tabs>
        <w:bidi w:val="0"/>
        <w:ind w:hanging="283" w:start="1418"/>
        <w:jc w:val="start"/>
        <w:rPr/>
      </w:pPr>
      <w:r>
        <w:rPr>
          <w:b/>
        </w:rPr>
        <w:t>Offer Input Respectfully:</w:t>
      </w:r>
      <w:r>
        <w:rPr/>
        <w:t xml:space="preserve"> Share your thoughts and feelings in a way that builds up, rather than tears down.</w:t>
      </w:r>
    </w:p>
    <w:p>
      <w:pPr>
        <w:pStyle w:val="BodyText"/>
        <w:numPr>
          <w:ilvl w:val="1"/>
          <w:numId w:val="9"/>
        </w:numPr>
        <w:tabs>
          <w:tab w:val="clear" w:pos="709"/>
          <w:tab w:val="left" w:pos="1418" w:leader="none"/>
        </w:tabs>
        <w:bidi w:val="0"/>
        <w:ind w:hanging="283" w:start="1418"/>
        <w:jc w:val="start"/>
        <w:rPr/>
      </w:pPr>
      <w:r>
        <w:rPr>
          <w:b/>
        </w:rPr>
        <w:t>Partnership:</w:t>
      </w:r>
      <w:r>
        <w:rPr/>
        <w:t xml:space="preserve"> Actively partner with him in leading the family, offering your unique strengths.</w:t>
      </w:r>
    </w:p>
    <w:p>
      <w:pPr>
        <w:pStyle w:val="BodyText"/>
        <w:numPr>
          <w:ilvl w:val="0"/>
          <w:numId w:val="9"/>
        </w:numPr>
        <w:tabs>
          <w:tab w:val="clear" w:pos="709"/>
          <w:tab w:val="left" w:pos="709" w:leader="none"/>
        </w:tabs>
        <w:bidi w:val="0"/>
        <w:ind w:hanging="283" w:start="709"/>
        <w:jc w:val="start"/>
        <w:rPr/>
      </w:pPr>
      <w:r>
        <w:rPr>
          <w:b/>
        </w:rPr>
        <w:t>Open Communication:</w:t>
      </w:r>
      <w:r>
        <w:rPr/>
        <w:t xml:space="preserve"> Discuss these roles openly and humbly. Understand what biblical headship and submission truly mean, rather than societal caricatures.</w:t>
      </w:r>
    </w:p>
    <w:p>
      <w:pPr>
        <w:pStyle w:val="BodyText"/>
        <w:bidi w:val="0"/>
        <w:jc w:val="start"/>
        <w:rPr>
          <w:b/>
        </w:rPr>
      </w:pPr>
      <w:r>
        <w:rPr>
          <w:b/>
        </w:rPr>
        <w:t>5. Forgiveness and Grace: Extending Christ's Pardon Daily</w:t>
      </w:r>
    </w:p>
    <w:p>
      <w:pPr>
        <w:pStyle w:val="BodyText"/>
        <w:bidi w:val="0"/>
        <w:jc w:val="start"/>
        <w:rPr/>
      </w:pPr>
      <w:r>
        <w:rPr/>
        <w:t>No marriage, no matter how Christ-centered, will be without offense. Sin is real, and it manifests in impatience, selfishness, harsh words, neglect, and pride. Therefore, forgiveness and grace are not optional additives, but daily necessities.</w:t>
      </w:r>
    </w:p>
    <w:p>
      <w:pPr>
        <w:pStyle w:val="BodyText"/>
        <w:numPr>
          <w:ilvl w:val="0"/>
          <w:numId w:val="10"/>
        </w:numPr>
        <w:tabs>
          <w:tab w:val="clear" w:pos="709"/>
          <w:tab w:val="left" w:pos="709" w:leader="none"/>
        </w:tabs>
        <w:bidi w:val="0"/>
        <w:ind w:hanging="283" w:start="709"/>
        <w:jc w:val="start"/>
        <w:rPr/>
      </w:pPr>
      <w:r>
        <w:rPr>
          <w:b/>
        </w:rPr>
        <w:t>The Pattern of Christ:</w:t>
      </w:r>
      <w:r>
        <w:rPr/>
        <w:t xml:space="preserve"> Our ability to forgive our spouse flows directly from our experience of Christ's boundless forgiveness for us (Ephesians 4:32: "Be kind and compassionate to one another, forgiving each other, just as in Christ God forgave you."). If God, in His infinite holiness, has forgiven our vast trespasses, how can we withhold forgiveness from our spouse?</w:t>
      </w:r>
    </w:p>
    <w:p>
      <w:pPr>
        <w:pStyle w:val="BodyText"/>
        <w:numPr>
          <w:ilvl w:val="0"/>
          <w:numId w:val="10"/>
        </w:numPr>
        <w:tabs>
          <w:tab w:val="clear" w:pos="709"/>
          <w:tab w:val="left" w:pos="709" w:leader="none"/>
        </w:tabs>
        <w:bidi w:val="0"/>
        <w:ind w:hanging="283" w:start="709"/>
        <w:jc w:val="start"/>
        <w:rPr/>
      </w:pPr>
      <w:r>
        <w:rPr>
          <w:b/>
        </w:rPr>
        <w:t>Breaking Cycles of Bitterness:</w:t>
      </w:r>
      <w:r>
        <w:rPr/>
        <w:t xml:space="preserve"> Unforgiveness is a poison that slowly erodes intimacy, builds walls, and breeds resentment. It keeps a tally of wrongs, preventing true reconciliation. Grace, on the other hand, is the active choice to offer undeserved favor, to let go of the right to punish, and to believe the best.</w:t>
      </w:r>
    </w:p>
    <w:p>
      <w:pPr>
        <w:pStyle w:val="BodyText"/>
        <w:numPr>
          <w:ilvl w:val="0"/>
          <w:numId w:val="10"/>
        </w:numPr>
        <w:tabs>
          <w:tab w:val="clear" w:pos="709"/>
          <w:tab w:val="left" w:pos="709" w:leader="none"/>
        </w:tabs>
        <w:bidi w:val="0"/>
        <w:ind w:hanging="283" w:start="709"/>
        <w:jc w:val="start"/>
        <w:rPr/>
      </w:pPr>
      <w:r>
        <w:rPr>
          <w:b/>
        </w:rPr>
        <w:t>Reconciliation, Not Just Pardon:</w:t>
      </w:r>
      <w:r>
        <w:rPr/>
        <w:t xml:space="preserve"> Forgiveness is a decision of the will, but reconciliation is a process that requires effort from both parties to rebuild trust and repair the relationship. This journey is fueled by grace.</w:t>
      </w:r>
    </w:p>
    <w:p>
      <w:pPr>
        <w:pStyle w:val="BodyText"/>
        <w:bidi w:val="0"/>
        <w:jc w:val="start"/>
        <w:rPr>
          <w:b/>
        </w:rPr>
      </w:pPr>
      <w:r>
        <w:rPr>
          <w:b/>
        </w:rPr>
        <w:t>Practical Application:</w:t>
      </w:r>
    </w:p>
    <w:p>
      <w:pPr>
        <w:pStyle w:val="BodyText"/>
        <w:numPr>
          <w:ilvl w:val="0"/>
          <w:numId w:val="11"/>
        </w:numPr>
        <w:tabs>
          <w:tab w:val="clear" w:pos="709"/>
          <w:tab w:val="left" w:pos="709" w:leader="none"/>
        </w:tabs>
        <w:bidi w:val="0"/>
        <w:ind w:hanging="283" w:start="709"/>
        <w:jc w:val="start"/>
        <w:rPr/>
      </w:pPr>
      <w:r>
        <w:rPr>
          <w:b/>
        </w:rPr>
        <w:t>Quick Repentance and Forgiveness:</w:t>
      </w:r>
      <w:r>
        <w:rPr/>
        <w:t xml:space="preserve"> Practice confessing your wrongs quickly and specifically. Extend forgiveness freely and genuinely, without holding grudges.</w:t>
      </w:r>
    </w:p>
    <w:p>
      <w:pPr>
        <w:pStyle w:val="BodyText"/>
        <w:numPr>
          <w:ilvl w:val="0"/>
          <w:numId w:val="11"/>
        </w:numPr>
        <w:tabs>
          <w:tab w:val="clear" w:pos="709"/>
          <w:tab w:val="left" w:pos="709" w:leader="none"/>
        </w:tabs>
        <w:bidi w:val="0"/>
        <w:ind w:hanging="283" w:start="709"/>
        <w:jc w:val="start"/>
        <w:rPr/>
      </w:pPr>
      <w:r>
        <w:rPr>
          <w:b/>
        </w:rPr>
        <w:t>Don't Keep Score:</w:t>
      </w:r>
      <w:r>
        <w:rPr/>
        <w:t xml:space="preserve"> Resist the temptation to remember past offenses as ammunition for future arguments.</w:t>
      </w:r>
    </w:p>
    <w:p>
      <w:pPr>
        <w:pStyle w:val="BodyText"/>
        <w:numPr>
          <w:ilvl w:val="0"/>
          <w:numId w:val="11"/>
        </w:numPr>
        <w:tabs>
          <w:tab w:val="clear" w:pos="709"/>
          <w:tab w:val="left" w:pos="709" w:leader="none"/>
        </w:tabs>
        <w:bidi w:val="0"/>
        <w:ind w:hanging="283" w:start="709"/>
        <w:jc w:val="start"/>
        <w:rPr/>
      </w:pPr>
      <w:r>
        <w:rPr>
          <w:b/>
        </w:rPr>
        <w:t>Empathy:</w:t>
      </w:r>
      <w:r>
        <w:rPr/>
        <w:t xml:space="preserve"> Try to understand the pain or intention behind your spouse's actions, even if they were hurtful.</w:t>
      </w:r>
    </w:p>
    <w:p>
      <w:pPr>
        <w:pStyle w:val="BodyText"/>
        <w:numPr>
          <w:ilvl w:val="0"/>
          <w:numId w:val="11"/>
        </w:numPr>
        <w:tabs>
          <w:tab w:val="clear" w:pos="709"/>
          <w:tab w:val="left" w:pos="709" w:leader="none"/>
        </w:tabs>
        <w:bidi w:val="0"/>
        <w:ind w:hanging="283" w:start="709"/>
        <w:jc w:val="start"/>
        <w:rPr/>
      </w:pPr>
      <w:r>
        <w:rPr>
          <w:b/>
        </w:rPr>
        <w:t>Pray for Each Other:</w:t>
      </w:r>
      <w:r>
        <w:rPr/>
        <w:t xml:space="preserve"> Pray for a forgiving heart for yourself and for your spouse. Pray for God to heal wounds and restore trust.</w:t>
      </w:r>
    </w:p>
    <w:p>
      <w:pPr>
        <w:pStyle w:val="BodyText"/>
        <w:bidi w:val="0"/>
        <w:jc w:val="start"/>
        <w:rPr>
          <w:b/>
        </w:rPr>
      </w:pPr>
      <w:r>
        <w:rPr>
          <w:b/>
        </w:rPr>
        <w:t>6. Purpose Beyond Ourselves: Marriage as a Ministry</w:t>
      </w:r>
    </w:p>
    <w:p>
      <w:pPr>
        <w:pStyle w:val="BodyText"/>
        <w:bidi w:val="0"/>
        <w:jc w:val="start"/>
        <w:rPr/>
      </w:pPr>
      <w:r>
        <w:rPr/>
        <w:t>A Christ-centered marriage understands that it's not just about the happiness of two individuals; it has a higher purpose – to glorify God and to serve His kingdom.</w:t>
      </w:r>
    </w:p>
    <w:p>
      <w:pPr>
        <w:pStyle w:val="BodyText"/>
        <w:numPr>
          <w:ilvl w:val="0"/>
          <w:numId w:val="12"/>
        </w:numPr>
        <w:tabs>
          <w:tab w:val="clear" w:pos="709"/>
          <w:tab w:val="left" w:pos="709" w:leader="none"/>
        </w:tabs>
        <w:bidi w:val="0"/>
        <w:ind w:hanging="283" w:start="709"/>
        <w:jc w:val="start"/>
        <w:rPr/>
      </w:pPr>
      <w:r>
        <w:rPr>
          <w:b/>
        </w:rPr>
        <w:t>A Living Testimony:</w:t>
      </w:r>
      <w:r>
        <w:rPr/>
        <w:t xml:space="preserve"> Your marriage is meant to be a living, breathing sermon to the world about God's love, faithfulness, and the beauty of covenant. When the world sees two imperfect people committed to loving each other through Christ, it presents a compelling picture of the gospel.</w:t>
      </w:r>
    </w:p>
    <w:p>
      <w:pPr>
        <w:pStyle w:val="BodyText"/>
        <w:numPr>
          <w:ilvl w:val="0"/>
          <w:numId w:val="12"/>
        </w:numPr>
        <w:tabs>
          <w:tab w:val="clear" w:pos="709"/>
          <w:tab w:val="left" w:pos="709" w:leader="none"/>
        </w:tabs>
        <w:bidi w:val="0"/>
        <w:ind w:hanging="283" w:start="709"/>
        <w:jc w:val="start"/>
        <w:rPr/>
      </w:pPr>
      <w:r>
        <w:rPr>
          <w:b/>
        </w:rPr>
        <w:t>Team for the Kingdom:</w:t>
      </w:r>
      <w:r>
        <w:rPr/>
        <w:t xml:space="preserve"> God brings two individuals together with unique gifts, passions, and callings. In a Christ-centered marriage, these are united and leveraged for His purposes. It transforms a private relationship into a powerful team for ministry, whether that's raising godly children, serving in the church, engaging in community outreach, or simply being lights in your sphere of influence.</w:t>
      </w:r>
    </w:p>
    <w:p>
      <w:pPr>
        <w:pStyle w:val="BodyText"/>
        <w:numPr>
          <w:ilvl w:val="0"/>
          <w:numId w:val="12"/>
        </w:numPr>
        <w:tabs>
          <w:tab w:val="clear" w:pos="709"/>
          <w:tab w:val="left" w:pos="709" w:leader="none"/>
        </w:tabs>
        <w:bidi w:val="0"/>
        <w:ind w:hanging="283" w:start="709"/>
        <w:jc w:val="start"/>
        <w:rPr/>
      </w:pPr>
      <w:r>
        <w:rPr>
          <w:b/>
        </w:rPr>
        <w:t>Stewarding God's Gift:</w:t>
      </w:r>
      <w:r>
        <w:rPr/>
        <w:t xml:space="preserve"> Marriage is a gift from God, and like all gifts, it's meant to be stewarded for His glory. This involves using the blessings within your marriage (love, security, resources) to bless others.</w:t>
      </w:r>
    </w:p>
    <w:p>
      <w:pPr>
        <w:pStyle w:val="BodyText"/>
        <w:bidi w:val="0"/>
        <w:jc w:val="start"/>
        <w:rPr>
          <w:b/>
        </w:rPr>
      </w:pPr>
      <w:r>
        <w:rPr>
          <w:b/>
        </w:rPr>
        <w:t>Practical Application:</w:t>
      </w:r>
    </w:p>
    <w:p>
      <w:pPr>
        <w:pStyle w:val="BodyText"/>
        <w:numPr>
          <w:ilvl w:val="0"/>
          <w:numId w:val="13"/>
        </w:numPr>
        <w:tabs>
          <w:tab w:val="clear" w:pos="709"/>
          <w:tab w:val="left" w:pos="709" w:leader="none"/>
        </w:tabs>
        <w:bidi w:val="0"/>
        <w:ind w:hanging="283" w:start="709"/>
        <w:jc w:val="start"/>
        <w:rPr/>
      </w:pPr>
      <w:r>
        <w:rPr>
          <w:b/>
        </w:rPr>
        <w:t>Identify Shared Mission:</w:t>
      </w:r>
      <w:r>
        <w:rPr/>
        <w:t xml:space="preserve"> Discuss and pray about your unique purpose as a couple. What does God want to accomplish through your marriage?</w:t>
      </w:r>
    </w:p>
    <w:p>
      <w:pPr>
        <w:pStyle w:val="BodyText"/>
        <w:numPr>
          <w:ilvl w:val="0"/>
          <w:numId w:val="13"/>
        </w:numPr>
        <w:tabs>
          <w:tab w:val="clear" w:pos="709"/>
          <w:tab w:val="left" w:pos="709" w:leader="none"/>
        </w:tabs>
        <w:bidi w:val="0"/>
        <w:ind w:hanging="283" w:start="709"/>
        <w:jc w:val="start"/>
        <w:rPr/>
      </w:pPr>
      <w:r>
        <w:rPr>
          <w:b/>
        </w:rPr>
        <w:t>Serve Together:</w:t>
      </w:r>
      <w:r>
        <w:rPr/>
        <w:t xml:space="preserve"> Find ways to serve God and others as a couple – volunteering, hospitality, mentoring, missions, leading a small group.</w:t>
      </w:r>
    </w:p>
    <w:p>
      <w:pPr>
        <w:pStyle w:val="BodyText"/>
        <w:numPr>
          <w:ilvl w:val="0"/>
          <w:numId w:val="13"/>
        </w:numPr>
        <w:tabs>
          <w:tab w:val="clear" w:pos="709"/>
          <w:tab w:val="left" w:pos="709" w:leader="none"/>
        </w:tabs>
        <w:bidi w:val="0"/>
        <w:ind w:hanging="283" w:start="709"/>
        <w:jc w:val="start"/>
        <w:rPr/>
      </w:pPr>
      <w:r>
        <w:rPr>
          <w:b/>
        </w:rPr>
        <w:t>Invest in Your Children's Faith:</w:t>
      </w:r>
      <w:r>
        <w:rPr/>
        <w:t xml:space="preserve"> If you have children, intentionally disciple them, showing them what a Christ-centered family looks like.</w:t>
      </w:r>
    </w:p>
    <w:p>
      <w:pPr>
        <w:pStyle w:val="BodyText"/>
        <w:numPr>
          <w:ilvl w:val="0"/>
          <w:numId w:val="13"/>
        </w:numPr>
        <w:tabs>
          <w:tab w:val="clear" w:pos="709"/>
          <w:tab w:val="left" w:pos="709" w:leader="none"/>
        </w:tabs>
        <w:bidi w:val="0"/>
        <w:ind w:hanging="283" w:start="709"/>
        <w:jc w:val="start"/>
        <w:rPr/>
      </w:pPr>
      <w:r>
        <w:rPr>
          <w:b/>
        </w:rPr>
        <w:t>Hospitality:</w:t>
      </w:r>
      <w:r>
        <w:rPr/>
        <w:t xml:space="preserve"> Open your home and lives to others, using your marriage as a welcoming space for fellowship and ministry.</w:t>
      </w:r>
    </w:p>
    <w:p>
      <w:pPr>
        <w:pStyle w:val="BodyText"/>
        <w:bidi w:val="0"/>
        <w:jc w:val="start"/>
        <w:rPr>
          <w:b/>
        </w:rPr>
      </w:pPr>
      <w:r>
        <w:rPr>
          <w:b/>
        </w:rPr>
        <w:t>7. Intentional Growth and Learning: Never Stop Developing</w:t>
      </w:r>
    </w:p>
    <w:p>
      <w:pPr>
        <w:pStyle w:val="BodyText"/>
        <w:bidi w:val="0"/>
        <w:jc w:val="start"/>
        <w:rPr/>
      </w:pPr>
      <w:r>
        <w:rPr/>
        <w:t>A Christ-centered marriage is not static; it is dynamic and ever-growing. It recognizes that growth is essential, and complacency is the enemy of intimacy.</w:t>
      </w:r>
    </w:p>
    <w:p>
      <w:pPr>
        <w:pStyle w:val="BodyText"/>
        <w:numPr>
          <w:ilvl w:val="0"/>
          <w:numId w:val="14"/>
        </w:numPr>
        <w:tabs>
          <w:tab w:val="clear" w:pos="709"/>
          <w:tab w:val="left" w:pos="709" w:leader="none"/>
        </w:tabs>
        <w:bidi w:val="0"/>
        <w:ind w:hanging="283" w:start="709"/>
        <w:jc w:val="start"/>
        <w:rPr/>
      </w:pPr>
      <w:r>
        <w:rPr>
          <w:b/>
        </w:rPr>
        <w:t>Lifelong Learners:</w:t>
      </w:r>
      <w:r>
        <w:rPr/>
        <w:t xml:space="preserve"> Both spouses commit to being lifelong learners – about God, about themselves, about their spouse, and about marriage itself. This involves humility and a willingness to adapt and change.</w:t>
      </w:r>
    </w:p>
    <w:p>
      <w:pPr>
        <w:pStyle w:val="BodyText"/>
        <w:numPr>
          <w:ilvl w:val="0"/>
          <w:numId w:val="14"/>
        </w:numPr>
        <w:tabs>
          <w:tab w:val="clear" w:pos="709"/>
          <w:tab w:val="left" w:pos="709" w:leader="none"/>
        </w:tabs>
        <w:bidi w:val="0"/>
        <w:ind w:hanging="283" w:start="709"/>
        <w:jc w:val="start"/>
        <w:rPr/>
      </w:pPr>
      <w:r>
        <w:rPr>
          <w:b/>
        </w:rPr>
        <w:t>Addressing Challenges Head-On:</w:t>
      </w:r>
      <w:r>
        <w:rPr/>
        <w:t xml:space="preserve"> Rather than ignoring problems, a growing marriage confronts them with courage and grace, seeking God's wisdom and often professional Christian counsel when needed.</w:t>
      </w:r>
    </w:p>
    <w:p>
      <w:pPr>
        <w:pStyle w:val="BodyText"/>
        <w:numPr>
          <w:ilvl w:val="0"/>
          <w:numId w:val="14"/>
        </w:numPr>
        <w:tabs>
          <w:tab w:val="clear" w:pos="709"/>
          <w:tab w:val="left" w:pos="709" w:leader="none"/>
        </w:tabs>
        <w:bidi w:val="0"/>
        <w:ind w:hanging="283" w:start="709"/>
        <w:jc w:val="start"/>
        <w:rPr/>
      </w:pPr>
      <w:r>
        <w:rPr>
          <w:b/>
        </w:rPr>
        <w:t>Learning from God's Design:</w:t>
      </w:r>
      <w:r>
        <w:rPr/>
        <w:t xml:space="preserve"> Continually delve into Scripture to understand God's original blueprint for marriage, allowing it to challenge and reshape your assumptions and practices.</w:t>
      </w:r>
    </w:p>
    <w:p>
      <w:pPr>
        <w:pStyle w:val="BodyText"/>
        <w:numPr>
          <w:ilvl w:val="0"/>
          <w:numId w:val="14"/>
        </w:numPr>
        <w:tabs>
          <w:tab w:val="clear" w:pos="709"/>
          <w:tab w:val="left" w:pos="709" w:leader="none"/>
        </w:tabs>
        <w:bidi w:val="0"/>
        <w:ind w:hanging="283" w:start="709"/>
        <w:jc w:val="start"/>
        <w:rPr/>
      </w:pPr>
      <w:r>
        <w:rPr>
          <w:b/>
        </w:rPr>
        <w:t>Resources for Growth:</w:t>
      </w:r>
      <w:r>
        <w:rPr/>
        <w:t xml:space="preserve"> Utilize the abundant resources God provides: wise mentors, godly counsel, books, conferences, and Bible studies focused on marriage.</w:t>
      </w:r>
    </w:p>
    <w:p>
      <w:pPr>
        <w:pStyle w:val="BodyText"/>
        <w:bidi w:val="0"/>
        <w:jc w:val="start"/>
        <w:rPr>
          <w:b/>
        </w:rPr>
      </w:pPr>
      <w:r>
        <w:rPr>
          <w:b/>
        </w:rPr>
        <w:t>Practical Application:</w:t>
      </w:r>
    </w:p>
    <w:p>
      <w:pPr>
        <w:pStyle w:val="BodyText"/>
        <w:numPr>
          <w:ilvl w:val="0"/>
          <w:numId w:val="15"/>
        </w:numPr>
        <w:tabs>
          <w:tab w:val="clear" w:pos="709"/>
          <w:tab w:val="left" w:pos="709" w:leader="none"/>
        </w:tabs>
        <w:bidi w:val="0"/>
        <w:ind w:hanging="283" w:start="709"/>
        <w:jc w:val="start"/>
        <w:rPr/>
      </w:pPr>
      <w:r>
        <w:rPr>
          <w:b/>
        </w:rPr>
        <w:t>Regular Check-Ins:</w:t>
      </w:r>
      <w:r>
        <w:rPr/>
        <w:t xml:space="preserve"> Schedule regular "state of the union" conversations to discuss where your marriage is strong, where it needs work, and what adjustments might be needed.</w:t>
      </w:r>
    </w:p>
    <w:p>
      <w:pPr>
        <w:pStyle w:val="BodyText"/>
        <w:numPr>
          <w:ilvl w:val="0"/>
          <w:numId w:val="15"/>
        </w:numPr>
        <w:tabs>
          <w:tab w:val="clear" w:pos="709"/>
          <w:tab w:val="left" w:pos="709" w:leader="none"/>
        </w:tabs>
        <w:bidi w:val="0"/>
        <w:ind w:hanging="283" w:start="709"/>
        <w:jc w:val="start"/>
        <w:rPr/>
      </w:pPr>
      <w:r>
        <w:rPr>
          <w:b/>
        </w:rPr>
        <w:t>Read Books Together:</w:t>
      </w:r>
      <w:r>
        <w:rPr/>
        <w:t xml:space="preserve"> Pick a Christian marriage book and read it together, discussing the principles.</w:t>
      </w:r>
    </w:p>
    <w:p>
      <w:pPr>
        <w:pStyle w:val="BodyText"/>
        <w:numPr>
          <w:ilvl w:val="0"/>
          <w:numId w:val="15"/>
        </w:numPr>
        <w:tabs>
          <w:tab w:val="clear" w:pos="709"/>
          <w:tab w:val="left" w:pos="709" w:leader="none"/>
        </w:tabs>
        <w:bidi w:val="0"/>
        <w:ind w:hanging="283" w:start="709"/>
        <w:jc w:val="start"/>
        <w:rPr/>
      </w:pPr>
      <w:r>
        <w:rPr>
          <w:b/>
        </w:rPr>
        <w:t>Attend Marriage Conferences/Seminars:</w:t>
      </w:r>
      <w:r>
        <w:rPr/>
        <w:t xml:space="preserve"> Invest in specialized teaching and encouragement for your marriage.</w:t>
      </w:r>
    </w:p>
    <w:p>
      <w:pPr>
        <w:pStyle w:val="BodyText"/>
        <w:numPr>
          <w:ilvl w:val="0"/>
          <w:numId w:val="15"/>
        </w:numPr>
        <w:tabs>
          <w:tab w:val="clear" w:pos="709"/>
          <w:tab w:val="left" w:pos="709" w:leader="none"/>
        </w:tabs>
        <w:bidi w:val="0"/>
        <w:ind w:hanging="283" w:start="709"/>
        <w:jc w:val="start"/>
        <w:rPr/>
      </w:pPr>
      <w:r>
        <w:rPr>
          <w:b/>
        </w:rPr>
        <w:t>Seek Mentorship:</w:t>
      </w:r>
      <w:r>
        <w:rPr/>
        <w:t xml:space="preserve"> Find an older, godly couple whose marriage you admire and ask them to mentor you.</w:t>
      </w:r>
    </w:p>
    <w:p>
      <w:pPr>
        <w:pStyle w:val="BodyText"/>
        <w:numPr>
          <w:ilvl w:val="0"/>
          <w:numId w:val="15"/>
        </w:numPr>
        <w:tabs>
          <w:tab w:val="clear" w:pos="709"/>
          <w:tab w:val="left" w:pos="709" w:leader="none"/>
        </w:tabs>
        <w:bidi w:val="0"/>
        <w:ind w:hanging="283" w:start="709"/>
        <w:jc w:val="start"/>
        <w:rPr/>
      </w:pPr>
      <w:r>
        <w:rPr>
          <w:b/>
        </w:rPr>
        <w:t>Pray for Growth:</w:t>
      </w:r>
      <w:r>
        <w:rPr/>
        <w:t xml:space="preserve"> Specifically pray for God to show you areas where you and your spouse can grow individually and as a couple.</w:t>
      </w:r>
    </w:p>
    <w:p>
      <w:pPr>
        <w:pStyle w:val="BodyText"/>
        <w:bidi w:val="0"/>
        <w:jc w:val="start"/>
        <w:rPr>
          <w:b/>
        </w:rPr>
      </w:pPr>
      <w:r>
        <w:rPr>
          <w:b/>
        </w:rPr>
        <w:t>Conclusion</w:t>
      </w:r>
    </w:p>
    <w:p>
      <w:pPr>
        <w:pStyle w:val="BodyText"/>
        <w:bidi w:val="0"/>
        <w:jc w:val="start"/>
        <w:rPr/>
      </w:pPr>
      <w:r>
        <w:rPr/>
        <w:t>Building a Christ-centered marriage is not a simplistic formula for a problem-free existence. It is a profound journey of faith, sacrifice, and boundless grace. It requires daily intentionality, a willingness to die to self, and an unwavering commitment to placing Jesus at the absolute center of your union.</w:t>
      </w:r>
    </w:p>
    <w:p>
      <w:pPr>
        <w:pStyle w:val="BodyText"/>
        <w:bidi w:val="0"/>
        <w:spacing w:before="0" w:after="140"/>
        <w:jc w:val="start"/>
        <w:rPr/>
      </w:pPr>
      <w:r>
        <w:rPr/>
        <w:t>The rewards, however, are immeasurable. A marriage built on these foundation principles will not only withstand the inevitable storms of life but will also become a powerful testimony to the redeeming, transforming, and sustaining love of God. It will be a union that truly reflects His glory, blesses its participants, and profoundly impacts the world around it, one Christ-centered decision at a time.</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pStyle w:val="Heading5"/>
      <w:numFmt w:val="none"/>
      <w:suff w:val="nothing"/>
      <w:lvlText w:val="%5"/>
      <w:lvlJc w:val="start"/>
      <w:pPr>
        <w:tabs>
          <w:tab w:val="num" w:pos="0"/>
        </w:tabs>
        <w:ind w:start="0" w:hanging="0"/>
      </w:pPr>
    </w:lvl>
    <w:lvl w:ilvl="5">
      <w:start w:val="1"/>
      <w:pStyle w:val="Heading6"/>
      <w:numFmt w:val="none"/>
      <w:suff w:val="nothing"/>
      <w:lvlText w:val="%6"/>
      <w:lvlJc w:val="start"/>
      <w:pPr>
        <w:tabs>
          <w:tab w:val="num" w:pos="0"/>
        </w:tabs>
        <w:ind w:start="0" w:hanging="0"/>
      </w:pPr>
    </w:lvl>
    <w:lvl w:ilvl="6">
      <w:start w:val="1"/>
      <w:pStyle w:val="Heading7"/>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urce Han Sans CN Regular" w:cs="Lohit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4"/>
      <w:szCs w:val="24"/>
    </w:rPr>
  </w:style>
  <w:style w:type="paragraph" w:styleId="Heading4">
    <w:name w:val="Heading 4"/>
    <w:basedOn w:val="Heading"/>
    <w:next w:val="BodyText"/>
    <w:qFormat/>
    <w:pPr>
      <w:numPr>
        <w:ilvl w:val="3"/>
        <w:numId w:val="1"/>
      </w:numPr>
      <w:spacing w:before="120" w:after="120"/>
      <w:outlineLvl w:val="3"/>
    </w:pPr>
    <w:rPr>
      <w:b/>
      <w:bCs/>
      <w:i/>
      <w:iCs/>
      <w:sz w:val="27"/>
      <w:szCs w:val="27"/>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Source Han Sans CN Regular" w:cs="Lohit Devanagari"/>
      <w:sz w:val="28"/>
      <w:szCs w:val="28"/>
    </w:rPr>
  </w:style>
  <w:style w:type="paragraph" w:styleId="BodyText">
    <w:name w:val="Body Text"/>
    <w:basedOn w:val="Normal"/>
    <w:pPr>
      <w:spacing w:lineRule="auto" w:line="288" w:before="0" w:after="140"/>
    </w:pPr>
    <w:rPr/>
  </w:style>
  <w:style w:type="paragraph" w:styleId="Title">
    <w:name w:val="Title"/>
    <w:basedOn w:val="Heading"/>
    <w:next w:val="Subtitle"/>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Blank</Template>
  <TotalTime>18</TotalTime>
  <Application>LibreOffice/24.2.7.2$Linux_X86_64 LibreOffice_project/420$Build-2</Application>
  <AppVersion>15.0000</AppVersion>
  <Pages>7</Pages>
  <Words>2398</Words>
  <Characters>13205</Characters>
  <CharactersWithSpaces>15470</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2025-07-16T11:11:37Z</dcterms:created>
  <dc:creator/>
  <dc:description/>
  <dc:language>en-US</dc:language>
  <cp:lastModifiedBy/>
  <dcterms:modified xsi:type="dcterms:W3CDTF">2025-07-16T11:39:54Z</dcterms:modified>
  <cp:revision>3</cp:revision>
  <dc:subject/>
  <dc:title>Blank</dc:title>
</cp:coreProperties>
</file>