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Identifying and Setting Personal Learning Objectives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1. Reflect on Your Motivations and Values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Consider what energizes and excites you: what do you want to get better at, change, or accomplish?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List your core values and longer-term aspirations.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Ask yourself specific questions such as:</w:t>
      </w:r>
    </w:p>
    <w:p>
      <w:pPr>
        <w:pStyle w:val="Normal"/>
        <w:numPr>
          <w:ilvl w:val="1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skills, knowledge, or experiences do I want that I don’t currently have?</w:t>
      </w:r>
    </w:p>
    <w:p>
      <w:pPr>
        <w:pStyle w:val="Normal"/>
        <w:numPr>
          <w:ilvl w:val="1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Why are these important to me?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Use a journal or digital note app to collect thoughts.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2. Conduct a Self-Assessment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Assess your strengths, weaknesses, preferred learning styles, and past achievements.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Tools like SWOT analysis (Strengths, Weaknesses, Opportunities, Threats) can help clarify your starting point.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3. Draft Clear, Actionable Objectives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Write learning goals that are </w:t>
      </w:r>
      <w:r>
        <w:rPr>
          <w:rFonts w:eastAsia="inter" w:cs="inter" w:ascii="inter" w:hAnsi="inter"/>
          <w:i/>
          <w:color w:val="000000"/>
          <w:sz w:val="21"/>
        </w:rPr>
        <w:t>SMART</w:t>
      </w:r>
      <w:r>
        <w:rPr>
          <w:rFonts w:eastAsia="inter" w:cs="inter" w:ascii="inter" w:hAnsi="inter"/>
          <w:color w:val="000000"/>
          <w:sz w:val="21"/>
        </w:rPr>
        <w:t>: Specific, Measurable, Achievable, Relevant, and Time-bound.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Example: “I want to confidently hold a 10-minute conversation in Spanish in six months.”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Breaking Down Big Goals Into Manageable Steps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1. Deconstruct the Goal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Divide the main goal into sub-goals or milestones.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each milestone, identify the specific skills or knowledge required.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2. Create a Milestone Timeline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Organize sub-goals in a logical sequence and set deadlines for each.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Use a table or checklist to keep track.</w:t>
      </w:r>
    </w:p>
    <w:tbl>
      <w:tblPr>
        <w:tblStyle w:val="TableGrid"/>
        <w:tblW w:w="9513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378"/>
        <w:gridCol w:w="2378"/>
        <w:gridCol w:w="2378"/>
        <w:gridCol w:w="2378"/>
      </w:tblGrid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Main Goal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Milestone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Tasks/Sub-Steps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Deadline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Learn Python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Complete beginner module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Finish 10 lessons, 3 practice quizzes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Month 1</w:t>
            </w:r>
          </w:p>
        </w:tc>
      </w:tr>
      <w:tr>
        <w:trPr>
          <w:cantSplit w:val="true"/>
        </w:trPr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Build a sample project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Follow tutorial, write own code</w:t>
            </w:r>
          </w:p>
        </w:tc>
        <w:tc>
          <w:tcPr>
            <w:tcW w:w="23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kern w:val="0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Month 2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3. Make Each Step Concrete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every milestone, define clear actions: enroll in a course, write summaries, complete exercises, etc.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Choosing Learning Paths Tailored to Your Goals and Preferences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1. Match Learning Paths to Goal Types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knowledge-based objectives: Consider online courses, textbook study, podcasts, and documentaries.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For skill-based goals: Look for project-based or experiential learning, internships, or simulations.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2. Align Pathways With Your Learning Preferences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Prefer visual learning? Seek video courses, diagrams, or mind-mapping tools.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Enjoy social interaction? Join study groups, discussion forums, or peer mentoring.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Like autonomy? Opt for self-paced online platforms, open educational resources, or independent projects.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3. Seek Flexibility and Variety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Mix formats: formal courses, workshops, mentorships, and real-life practice.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Be open to adjusting your path as you discover what works best.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Tools and Resources for a Flexible, Personalized Curriculum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1. Learning Platforms and Course Marketplaces</w:t>
      </w:r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Coursera, edX, Udemy, Skillshare (online courses)</w:t>
      </w:r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Khan Academy (free foundational knowledge)</w:t>
      </w:r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Duolingo, Babbel (language learning)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2. Organization and Planning Tools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Trello, Notion, Asana (planning, checklists)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Google Calendar (scheduling deadlines and sessions)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Evernote, OneNote (note-taking and tracking)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3. Content Discovery and Curation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Feedly, Pocket (save and organize articles)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Goodreads (track books and reviews)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Podcasts and YouTube for niche topics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4. Accountability and Progress Tools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Habit-tracking apps (Habitica, Streaks)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Digital portfolios or blogs for sharing progress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Study community platforms like Discord, Reddit (study groups, feedback)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Monitoring Progress and Adjusting Your Plan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1. Regular Self-Check-Ins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Weekly or monthly reviews: reflect on what’s working, what isn’t.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Use a journal or digital log to track learning activities and insights.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2. Measurable Milestones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Set up small, frequent tests: quizzes, practice projects, presentations.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Celebrate milestone completions as motivation boosters.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3. Incorporate Feedback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Seek input from mentors, peers, or communities.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Adjust goals and resources based on feedback and experience.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4. Stay Flexible and Motivated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Be ready to pivot: if a resource, path, or strategy isn’t working, try a new one.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Revisit your motivations when energy dips.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Reward yourself for progress—small wins matter.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5. Use Analytics Where Available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Track course completion rates, quiz results, or portfolio updates.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Some platforms provide analytics dashboards for personal progress.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Adopting these strategies equips you to continually redefine and achieve your learning goals, keeping your journey engaging, relevant, and impactful.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inter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  <w:style w:type="table" w:default="1" w:styleId="TableNormal">
    <w:name w:val="Normal Table"/>
    <w:uiPriority w:val="99"/>
    <w:semiHidden/>
    <w:unhideWhenUsed/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625</Words>
  <Characters>3592</Characters>
  <CharactersWithSpaces>4091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2025-07-18T22:24:08Z</dcterms:created>
  <dc:creator>html-to-docx</dc:creator>
  <dc:description/>
  <cp:keywords>html-to-docx</cp:keywords>
  <dc:language>en-US</dc:language>
  <cp:lastModifiedBy/>
  <dcterms:modified xsi:type="dcterms:W3CDTF">2025-07-19T11:32:34Z</dcterms:modified>
  <cp:revision>2</cp:revision>
  <dc:subject/>
  <dc:title/>
</cp:coreProperties>
</file>