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2d2052aa07a8247e696caa6a44cedb8bb25e986.png"/>
            <a:graphic>
              <a:graphicData uri="http://schemas.openxmlformats.org/drawingml/2006/picture">
                <pic:pic>
                  <pic:nvPicPr>
                    <pic:cNvPr id="1" name="image-42d2052aa07a8247e696caa6a44cedb8bb25e98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You Can Succeed With AI: A Comprehensive Content Foundation for Faith-Based Creators</w:t>
      </w:r>
    </w:p>
    <w:p>
      <w:pPr>
        <w:spacing w:line="360" w:before="315" w:after="105" w:lineRule="auto"/>
        <w:ind w:left="-30"/>
        <w:jc w:val="left"/>
      </w:pPr>
      <w:r>
        <w:rPr>
          <w:rFonts w:eastAsia="inter" w:cs="inter" w:ascii="inter" w:hAnsi="inter"/>
          <w:b/>
          <w:color w:val="000000"/>
          <w:sz w:val="24"/>
        </w:rPr>
        <w:t xml:space="preserve">1. Hook: Busting the "AI Is Only For Big Tech" Myth</w:t>
      </w:r>
    </w:p>
    <w:p>
      <w:pPr>
        <w:spacing w:line="360" w:after="210" w:lineRule="auto"/>
      </w:pPr>
      <w:r>
        <w:rPr>
          <w:rFonts w:eastAsia="inter" w:cs="inter" w:ascii="inter" w:hAnsi="inter"/>
          <w:i/>
          <w:color w:val="000000"/>
        </w:rPr>
        <w:t xml:space="preserve">What if the most important revolution in AI isn’t happening in Silicon Valley—but in communities of faith?</w:t>
      </w:r>
      <w:r>
        <w:rPr>
          <w:rFonts w:eastAsia="inter" w:cs="inter" w:ascii="inter" w:hAnsi="inter"/>
          <w:color w:val="000000"/>
        </w:rPr>
        <w:t xml:space="preserve"> The idea that artificial intelligence is reserved for techies, corporations, or secular spaces is not only outdated—it’s holding us back. In reality, faith-based creators are uniquely positioned to use AI for mission-driven impact, creativity, and deeper connection.</w:t>
      </w:r>
    </w:p>
    <w:p>
      <w:pPr>
        <w:numPr>
          <w:ilvl w:val="0"/>
          <w:numId w:val="1"/>
        </w:numPr>
        <w:spacing w:line="360" w:before="105" w:after="105" w:lineRule="auto"/>
      </w:pPr>
      <w:r>
        <w:rPr>
          <w:rFonts w:eastAsia="inter" w:cs="inter" w:ascii="inter" w:hAnsi="inter"/>
          <w:i/>
          <w:color w:val="000000"/>
          <w:sz w:val="21"/>
        </w:rPr>
        <w:t xml:space="preserve">"Faith-led creators using AI are lighting beacons, not losing their voice."</w:t>
      </w:r>
    </w:p>
    <w:p>
      <w:pPr>
        <w:spacing w:line="270" w:before="157.5" w:after="157.5" w:lineRule="auto"/>
        <w:jc w:val="left"/>
      </w:pPr>
      <w:r>
        <w:rPr>
          <w:rFonts w:eastAsia="inter" w:cs="inter" w:ascii="inter" w:hAnsi="inter"/>
          <w:b/>
          <w:color w:val="000000"/>
          <w:sz w:val="39"/>
        </w:rPr>
        <w:t xml:space="preserve">Visual: Split-screen graphic: “Tech Giant HQ” vs. “Church Fellowship Hall” with both using AI.</w:t>
      </w:r>
    </w:p>
    <w:p>
      <w:pPr>
        <w:numPr>
          <w:ilvl w:val="0"/>
          <w:numId w:val="1"/>
        </w:numPr>
        <w:spacing w:line="360" w:before="105" w:after="105" w:lineRule="auto"/>
      </w:pPr>
      <w:r>
        <w:rPr>
          <w:rFonts w:eastAsia="inter" w:cs="inter" w:ascii="inter" w:hAnsi="inter"/>
          <w:color w:val="000000"/>
          <w:sz w:val="21"/>
        </w:rPr>
        <w:t xml:space="preserve">@ Example: A small church in the Midwest reaches thousands using AI-powered video devotionals.</w:t>
      </w:r>
    </w:p>
    <w:p>
      <w:pPr>
        <w:numPr>
          <w:ilvl w:val="0"/>
          <w:numId w:val="1"/>
        </w:numPr>
        <w:spacing w:line="360" w:before="105" w:after="105" w:lineRule="auto"/>
      </w:pPr>
      <w:r>
        <w:rPr>
          <w:rFonts w:eastAsia="inter" w:cs="inter" w:ascii="inter" w:hAnsi="inter"/>
          <w:b/>
          <w:color w:val="000000"/>
          <w:sz w:val="21"/>
        </w:rPr>
        <w:t xml:space="preserve">Platform Note:</w:t>
      </w:r>
      <w:r>
        <w:rPr>
          <w:rFonts w:eastAsia="inter" w:cs="inter" w:ascii="inter" w:hAnsi="inter"/>
          <w:color w:val="000000"/>
          <w:sz w:val="21"/>
        </w:rPr>
        <w:t xml:space="preserve"> Great for a provocative LinkedIn poll or YouTube Shorts cold open.</w:t>
      </w:r>
    </w:p>
    <w:p>
      <w:pPr>
        <w:spacing w:line="360" w:before="315" w:after="105" w:lineRule="auto"/>
        <w:ind w:left="-30"/>
        <w:jc w:val="left"/>
      </w:pPr>
      <w:r>
        <w:rPr>
          <w:rFonts w:eastAsia="inter" w:cs="inter" w:ascii="inter" w:hAnsi="inter"/>
          <w:b/>
          <w:color w:val="000000"/>
          <w:sz w:val="24"/>
        </w:rPr>
        <w:t xml:space="preserve">2. Defining the Core Challenge</w:t>
      </w:r>
    </w:p>
    <w:p>
      <w:pPr>
        <w:spacing w:line="360" w:after="210" w:lineRule="auto"/>
      </w:pPr>
      <w:r>
        <w:rPr>
          <w:rFonts w:eastAsia="inter" w:cs="inter" w:ascii="inter" w:hAnsi="inter"/>
          <w:color w:val="000000"/>
        </w:rPr>
        <w:t xml:space="preserve">Despite explosive growth in digital ministry, </w:t>
      </w:r>
      <w:r>
        <w:rPr>
          <w:rFonts w:eastAsia="inter" w:cs="inter" w:ascii="inter" w:hAnsi="inter"/>
          <w:i/>
          <w:color w:val="000000"/>
        </w:rPr>
        <w:t xml:space="preserve">many faith-driven creators feel left behind by technology’s relentless pace</w:t>
      </w:r>
      <w:r>
        <w:rPr>
          <w:rFonts w:eastAsia="inter" w:cs="inter" w:ascii="inter" w:hAnsi="inter"/>
          <w:color w:val="000000"/>
        </w:rPr>
        <w:t xml:space="preserve">. The pressure to produce, edit, and distribute content across platforms is overwhelming. At the same time, there’s a fear: </w:t>
      </w:r>
      <w:r>
        <w:rPr>
          <w:rFonts w:eastAsia="inter" w:cs="inter" w:ascii="inter" w:hAnsi="inter"/>
          <w:i/>
          <w:color w:val="000000"/>
        </w:rPr>
        <w:t xml:space="preserve">Will AI water down my message or replace my unique ministry?</w:t>
      </w:r>
      <w:r>
        <w:rPr>
          <w:rFonts w:eastAsia="inter" w:cs="inter" w:ascii="inter" w:hAnsi="inter"/>
          <w:color w:val="000000"/>
        </w:rPr>
        <w:t xml:space="preserve"> The real challenge isn’t technical—it’s about </w:t>
      </w:r>
      <w:r>
        <w:rPr>
          <w:rFonts w:eastAsia="inter" w:cs="inter" w:ascii="inter" w:hAnsi="inter"/>
          <w:i/>
          <w:color w:val="000000"/>
        </w:rPr>
        <w:t xml:space="preserve">aligning faith, creativity, and technology without compromise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numPr>
          <w:ilvl w:val="0"/>
          <w:numId w:val="2"/>
        </w:numPr>
        <w:spacing w:line="360" w:before="105" w:after="105" w:lineRule="auto"/>
      </w:pPr>
      <w:r>
        <w:rPr>
          <w:rFonts w:eastAsia="inter" w:cs="inter" w:ascii="inter" w:hAnsi="inter"/>
          <w:i/>
          <w:color w:val="000000"/>
          <w:sz w:val="21"/>
        </w:rPr>
        <w:t xml:space="preserve">"The enemy of impact isn’t AI—it’s hesitation."</w:t>
      </w:r>
    </w:p>
    <w:p>
      <w:pPr>
        <w:spacing w:line="270" w:before="157.5" w:after="157.5" w:lineRule="auto"/>
        <w:jc w:val="left"/>
      </w:pPr>
      <w:r>
        <w:rPr>
          <w:rFonts w:eastAsia="inter" w:cs="inter" w:ascii="inter" w:hAnsi="inter"/>
          <w:b/>
          <w:color w:val="000000"/>
          <w:sz w:val="39"/>
        </w:rPr>
        <w:t xml:space="preserve">Visual: List of “Top Fears About AI” vs. “What Really Happens.”</w:t>
      </w:r>
    </w:p>
    <w:p>
      <w:pPr>
        <w:numPr>
          <w:ilvl w:val="0"/>
          <w:numId w:val="2"/>
        </w:numPr>
        <w:spacing w:line="360" w:before="105" w:after="105" w:lineRule="auto"/>
      </w:pPr>
      <w:r>
        <w:rPr>
          <w:rFonts w:eastAsia="inter" w:cs="inter" w:ascii="inter" w:hAnsi="inter"/>
          <w:color w:val="000000"/>
          <w:sz w:val="21"/>
        </w:rPr>
        <w:t xml:space="preserve">@ Story: Creator hesitant to use AI out of fear of losing authenticity, but later discovers AI helps amplify, not dilute, their mission.</w:t>
      </w:r>
    </w:p>
    <w:p>
      <w:pPr>
        <w:numPr>
          <w:ilvl w:val="0"/>
          <w:numId w:val="2"/>
        </w:numPr>
        <w:spacing w:line="360" w:before="105" w:after="105" w:lineRule="auto"/>
      </w:pPr>
      <w:r>
        <w:rPr>
          <w:rFonts w:eastAsia="inter" w:cs="inter" w:ascii="inter" w:hAnsi="inter"/>
          <w:b/>
          <w:color w:val="000000"/>
          <w:sz w:val="21"/>
        </w:rPr>
        <w:t xml:space="preserve">Platform Note:</w:t>
      </w:r>
      <w:r>
        <w:rPr>
          <w:rFonts w:eastAsia="inter" w:cs="inter" w:ascii="inter" w:hAnsi="inter"/>
          <w:color w:val="000000"/>
          <w:sz w:val="21"/>
        </w:rPr>
        <w:t xml:space="preserve"> Perfect for an email newsletter story segued into resource sharing.</w:t>
      </w:r>
    </w:p>
    <w:p>
      <w:pPr>
        <w:spacing w:line="360" w:before="315" w:after="105" w:lineRule="auto"/>
        <w:ind w:left="-30"/>
        <w:jc w:val="left"/>
      </w:pPr>
      <w:r>
        <w:rPr>
          <w:rFonts w:eastAsia="inter" w:cs="inter" w:ascii="inter" w:hAnsi="inter"/>
          <w:b/>
          <w:color w:val="000000"/>
          <w:sz w:val="24"/>
        </w:rPr>
        <w:t xml:space="preserve">3. Solution Framework: 5 Pillars for Faith-Fueled AI Success</w:t>
      </w:r>
    </w:p>
    <w:p>
      <w:pPr>
        <w:spacing w:line="360" w:before="315" w:after="105" w:lineRule="auto"/>
        <w:ind w:left="-30"/>
        <w:jc w:val="left"/>
      </w:pPr>
      <w:r>
        <w:rPr>
          <w:rFonts w:eastAsia="inter" w:cs="inter" w:ascii="inter" w:hAnsi="inter"/>
          <w:b/>
          <w:color w:val="000000"/>
          <w:sz w:val="24"/>
        </w:rPr>
        <w:t xml:space="preserve">Pillar 1: Root AI in Your Calling</w:t>
      </w:r>
    </w:p>
    <w:p>
      <w:pPr>
        <w:numPr>
          <w:ilvl w:val="0"/>
          <w:numId w:val="3"/>
        </w:numPr>
        <w:spacing w:line="360" w:before="105" w:after="105" w:lineRule="auto"/>
      </w:pPr>
      <w:r>
        <w:rPr>
          <w:rFonts w:eastAsia="inter" w:cs="inter" w:ascii="inter" w:hAnsi="inter"/>
          <w:color w:val="000000"/>
          <w:sz w:val="21"/>
        </w:rPr>
        <w:t xml:space="preserve">Anchor your tech use in prayer and purpose—let AI serve your mission, not the other way around</w:t>
      </w:r>
      <w:bookmarkStart w:id="3" w:name="fnref3:1"/>
      <w:bookmarkEnd w:id="3"/>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Pillar 2: Embrace AI as a Creative Partner</w:t>
      </w:r>
    </w:p>
    <w:p>
      <w:pPr>
        <w:numPr>
          <w:ilvl w:val="0"/>
          <w:numId w:val="4"/>
        </w:numPr>
        <w:spacing w:line="360" w:before="105" w:after="105" w:lineRule="auto"/>
      </w:pPr>
      <w:r>
        <w:rPr>
          <w:rFonts w:eastAsia="inter" w:cs="inter" w:ascii="inter" w:hAnsi="inter"/>
          <w:color w:val="000000"/>
          <w:sz w:val="21"/>
        </w:rPr>
        <w:t xml:space="preserve">Use AI to speed up routine work (editing, research, scheduling) so you focus on higher callings—preaching, teaching, pastoral creativity</w:t>
      </w:r>
      <w:bookmarkStart w:id="4" w:name="fnref2:1"/>
      <w:bookmarkEnd w:id="4"/>
      <w:hyperlink w:anchor="fn2">
        <w:r>
          <w:rPr>
            <w:rFonts w:eastAsia="inter" w:cs="inter" w:ascii="inter" w:hAnsi="inter"/>
            <w:color w:val="#000"/>
            <w:sz w:val="21"/>
            <w:u w:val="single"/>
            <w:vertAlign w:val="superscript"/>
          </w:rPr>
          <w:t xml:space="preserve">[2]</w:t>
        </w:r>
      </w:hyperlink>
      <w:bookmarkStart w:id="5" w:name="fnref4"/>
      <w:bookmarkEnd w:id="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Pillar 3: Foster Authentic Community</w:t>
      </w:r>
    </w:p>
    <w:p>
      <w:pPr>
        <w:numPr>
          <w:ilvl w:val="0"/>
          <w:numId w:val="5"/>
        </w:numPr>
        <w:spacing w:line="360" w:before="105" w:after="105" w:lineRule="auto"/>
      </w:pPr>
      <w:r>
        <w:rPr>
          <w:rFonts w:eastAsia="inter" w:cs="inter" w:ascii="inter" w:hAnsi="inter"/>
          <w:color w:val="000000"/>
          <w:sz w:val="21"/>
        </w:rPr>
        <w:t xml:space="preserve">Use AI-powered tools (chatbots, personalized devotionals) to engage deeper, not just broader, with your audience</w:t>
      </w:r>
      <w:bookmarkStart w:id="6" w:name="fnref5"/>
      <w:bookmarkEnd w:id="6"/>
      <w:hyperlink w:anchor="fn5">
        <w:r>
          <w:rPr>
            <w:rFonts w:eastAsia="inter" w:cs="inter" w:ascii="inter" w:hAnsi="inter"/>
            <w:color w:val="#000"/>
            <w:sz w:val="21"/>
            <w:u w:val="single"/>
            <w:vertAlign w:val="superscript"/>
          </w:rPr>
          <w:t xml:space="preserve">[5]</w:t>
        </w:r>
      </w:hyperlink>
      <w:bookmarkStart w:id="7" w:name="fnref6"/>
      <w:bookmarkEnd w:id="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Pillar 4: Choose Values-Aligned AI Tools</w:t>
      </w:r>
    </w:p>
    <w:p>
      <w:pPr>
        <w:numPr>
          <w:ilvl w:val="0"/>
          <w:numId w:val="6"/>
        </w:numPr>
        <w:spacing w:line="360" w:before="105" w:after="105" w:lineRule="auto"/>
      </w:pPr>
      <w:r>
        <w:rPr>
          <w:rFonts w:eastAsia="inter" w:cs="inter" w:ascii="inter" w:hAnsi="inter"/>
          <w:color w:val="000000"/>
          <w:sz w:val="21"/>
        </w:rPr>
        <w:t xml:space="preserve">Select technology that matches your ethical standards and supports scripturally faithful messaging</w:t>
      </w:r>
      <w:bookmarkStart w:id="8" w:name="fnref1:1"/>
      <w:bookmarkEnd w:id="8"/>
      <w:hyperlink w:anchor="fn1">
        <w:r>
          <w:rPr>
            <w:rFonts w:eastAsia="inter" w:cs="inter" w:ascii="inter" w:hAnsi="inter"/>
            <w:color w:val="#000"/>
            <w:sz w:val="21"/>
            <w:u w:val="single"/>
            <w:vertAlign w:val="superscript"/>
          </w:rPr>
          <w:t xml:space="preserve">[1]</w:t>
        </w:r>
      </w:hyperlink>
      <w:bookmarkStart w:id="9" w:name="fnref2:2"/>
      <w:bookmarkEnd w:id="9"/>
      <w:hyperlink w:anchor="fn2">
        <w:r>
          <w:rPr>
            <w:rFonts w:eastAsia="inter" w:cs="inter" w:ascii="inter" w:hAnsi="inter"/>
            <w:color w:val="#000"/>
            <w:sz w:val="21"/>
            <w:u w:val="single"/>
            <w:vertAlign w:val="superscript"/>
          </w:rPr>
          <w:t xml:space="preserve">[2]</w:t>
        </w:r>
      </w:hyperlink>
      <w:bookmarkStart w:id="10" w:name="fnref3:2"/>
      <w:bookmarkEnd w:id="10"/>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Pillar 5: Cultivate a Spirit of Continuous Learning</w:t>
      </w:r>
    </w:p>
    <w:p>
      <w:pPr>
        <w:numPr>
          <w:ilvl w:val="0"/>
          <w:numId w:val="7"/>
        </w:numPr>
        <w:spacing w:line="360" w:after="210" w:lineRule="auto"/>
      </w:pPr>
      <w:r>
        <w:rPr>
          <w:rFonts w:eastAsia="inter" w:cs="inter" w:ascii="inter" w:hAnsi="inter"/>
          <w:color w:val="000000"/>
          <w:sz w:val="21"/>
        </w:rPr>
        <w:t xml:space="preserve">AI is changing fast—stay humble, curious, and ready to adapt, just like the first disciples with new languages and cultures</w:t>
      </w:r>
      <w:bookmarkStart w:id="11" w:name="fnref7"/>
      <w:bookmarkEnd w:id="11"/>
      <w:hyperlink w:anchor="fn7">
        <w:r>
          <w:rPr>
            <w:rFonts w:eastAsia="inter" w:cs="inter" w:ascii="inter" w:hAnsi="inter"/>
            <w:color w:val="#000"/>
            <w:sz w:val="21"/>
            <w:u w:val="single"/>
            <w:vertAlign w:val="superscript"/>
          </w:rPr>
          <w:t xml:space="preserve">[7]</w:t>
        </w:r>
      </w:hyperlink>
      <w:bookmarkStart w:id="12" w:name="fnref8"/>
      <w:bookmarkEnd w:id="12"/>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0"/>
          <w:numId w:val="7"/>
        </w:numPr>
        <w:spacing w:line="360" w:after="210" w:lineRule="auto"/>
      </w:pPr>
      <w:r>
        <w:rPr>
          <w:rFonts w:eastAsia="inter" w:cs="inter" w:ascii="inter" w:hAnsi="inter"/>
          <w:i/>
          <w:color w:val="000000"/>
          <w:sz w:val="21"/>
        </w:rPr>
        <w:t xml:space="preserve">"AI is the new Gutenberg Press—a tool for gospel reach, not gospel retreat."</w:t>
      </w:r>
    </w:p>
    <w:p>
      <w:pPr>
        <w:spacing w:line="270" w:before="157.5" w:after="157.5" w:lineRule="auto"/>
        <w:jc w:val="left"/>
      </w:pPr>
      <w:r>
        <w:rPr>
          <w:rFonts w:eastAsia="inter" w:cs="inter" w:ascii="inter" w:hAnsi="inter"/>
          <w:b/>
          <w:color w:val="000000"/>
          <w:sz w:val="39"/>
        </w:rPr>
        <w:t xml:space="preserve">Visual: Pillars diagram—each pillar with a faith/tech symbol.</w:t>
      </w:r>
    </w:p>
    <w:p>
      <w:pPr>
        <w:numPr>
          <w:ilvl w:val="0"/>
          <w:numId w:val="7"/>
        </w:numPr>
        <w:spacing w:line="360" w:after="210" w:lineRule="auto"/>
      </w:pPr>
      <w:r>
        <w:rPr>
          <w:rFonts w:eastAsia="inter" w:cs="inter" w:ascii="inter" w:hAnsi="inter"/>
          <w:color w:val="000000"/>
          <w:sz w:val="21"/>
        </w:rPr>
        <w:t xml:space="preserve">@ Example: A Bible study leader uses AI to prep and personalize sessions, freeing time for pastoral care.</w:t>
      </w:r>
    </w:p>
    <w:p>
      <w:pPr>
        <w:numPr>
          <w:ilvl w:val="0"/>
          <w:numId w:val="7"/>
        </w:numPr>
        <w:spacing w:line="360" w:after="210" w:lineRule="auto"/>
      </w:pPr>
      <w:r>
        <w:rPr>
          <w:rFonts w:eastAsia="inter" w:cs="inter" w:ascii="inter" w:hAnsi="inter"/>
          <w:b/>
          <w:color w:val="000000"/>
          <w:sz w:val="21"/>
        </w:rPr>
        <w:t xml:space="preserve">Platform Note:</w:t>
      </w:r>
      <w:r>
        <w:rPr>
          <w:rFonts w:eastAsia="inter" w:cs="inter" w:ascii="inter" w:hAnsi="inter"/>
          <w:color w:val="000000"/>
          <w:sz w:val="21"/>
        </w:rPr>
        <w:t xml:space="preserve"> Ideal for a slide carousel or webinar segment headline.</w:t>
      </w:r>
    </w:p>
    <w:p>
      <w:pPr>
        <w:spacing w:line="360" w:before="315" w:after="105" w:lineRule="auto"/>
        <w:ind w:left="-30"/>
        <w:jc w:val="left"/>
      </w:pPr>
      <w:r>
        <w:rPr>
          <w:rFonts w:eastAsia="inter" w:cs="inter" w:ascii="inter" w:hAnsi="inter"/>
          <w:b/>
          <w:color w:val="000000"/>
          <w:sz w:val="24"/>
        </w:rPr>
        <w:t xml:space="preserve">4. Implementation Guide: Step-by-Step for Each Pillar</w:t>
      </w:r>
    </w:p>
    <w:p>
      <w:pPr>
        <w:spacing w:line="360" w:before="315" w:after="105" w:lineRule="auto"/>
        <w:ind w:left="-30"/>
        <w:jc w:val="left"/>
      </w:pPr>
      <w:r>
        <w:rPr>
          <w:rFonts w:eastAsia="inter" w:cs="inter" w:ascii="inter" w:hAnsi="inter"/>
          <w:b/>
          <w:color w:val="000000"/>
          <w:sz w:val="24"/>
        </w:rPr>
        <w:t xml:space="preserve">1. Root AI in Your Calling</w:t>
      </w:r>
    </w:p>
    <w:p>
      <w:pPr>
        <w:numPr>
          <w:ilvl w:val="0"/>
          <w:numId w:val="8"/>
        </w:numPr>
        <w:spacing w:line="360" w:before="105" w:after="105" w:lineRule="auto"/>
      </w:pPr>
      <w:r>
        <w:rPr>
          <w:rFonts w:eastAsia="inter" w:cs="inter" w:ascii="inter" w:hAnsi="inter"/>
          <w:color w:val="000000"/>
          <w:sz w:val="21"/>
        </w:rPr>
        <w:t xml:space="preserve">Step 1: Start every creative session with prayer, inviting God’s guidance.</w:t>
      </w:r>
    </w:p>
    <w:p>
      <w:pPr>
        <w:numPr>
          <w:ilvl w:val="0"/>
          <w:numId w:val="8"/>
        </w:numPr>
        <w:spacing w:line="360" w:before="105" w:after="105" w:lineRule="auto"/>
      </w:pPr>
      <w:r>
        <w:rPr>
          <w:rFonts w:eastAsia="inter" w:cs="inter" w:ascii="inter" w:hAnsi="inter"/>
          <w:color w:val="000000"/>
          <w:sz w:val="21"/>
        </w:rPr>
        <w:t xml:space="preserve">Step 2: Set boundaries—decide what AI can accelerate (bulk editing), and what must remain personal (key sermons, prayer).</w:t>
      </w:r>
    </w:p>
    <w:p>
      <w:pPr>
        <w:numPr>
          <w:ilvl w:val="0"/>
          <w:numId w:val="8"/>
        </w:numPr>
        <w:spacing w:line="360" w:before="105" w:after="105" w:lineRule="auto"/>
      </w:pPr>
      <w:r>
        <w:rPr>
          <w:rFonts w:eastAsia="inter" w:cs="inter" w:ascii="inter" w:hAnsi="inter"/>
          <w:color w:val="000000"/>
          <w:sz w:val="21"/>
        </w:rPr>
        <w:t xml:space="preserve">Step 3: Regularly ask: “Is this serving my mission?”</w:t>
      </w:r>
    </w:p>
    <w:p>
      <w:pPr>
        <w:spacing w:line="360" w:before="315" w:after="105" w:lineRule="auto"/>
        <w:ind w:left="-30"/>
        <w:jc w:val="left"/>
      </w:pPr>
      <w:r>
        <w:rPr>
          <w:rFonts w:eastAsia="inter" w:cs="inter" w:ascii="inter" w:hAnsi="inter"/>
          <w:b/>
          <w:color w:val="000000"/>
          <w:sz w:val="24"/>
        </w:rPr>
        <w:t xml:space="preserve">2. Embrace AI as a Creative Partner</w:t>
      </w:r>
    </w:p>
    <w:p>
      <w:pPr>
        <w:numPr>
          <w:ilvl w:val="0"/>
          <w:numId w:val="9"/>
        </w:numPr>
        <w:spacing w:line="360" w:before="105" w:after="105" w:lineRule="auto"/>
      </w:pPr>
      <w:r>
        <w:rPr>
          <w:rFonts w:eastAsia="inter" w:cs="inter" w:ascii="inter" w:hAnsi="inter"/>
          <w:color w:val="000000"/>
          <w:sz w:val="21"/>
        </w:rPr>
        <w:t xml:space="preserve">Step 1: Identify repetitive tasks in your workflow.</w:t>
      </w:r>
    </w:p>
    <w:p>
      <w:pPr>
        <w:numPr>
          <w:ilvl w:val="0"/>
          <w:numId w:val="9"/>
        </w:numPr>
        <w:spacing w:line="360" w:before="105" w:after="105" w:lineRule="auto"/>
      </w:pPr>
      <w:r>
        <w:rPr>
          <w:rFonts w:eastAsia="inter" w:cs="inter" w:ascii="inter" w:hAnsi="inter"/>
          <w:color w:val="000000"/>
          <w:sz w:val="21"/>
        </w:rPr>
        <w:t xml:space="preserve">Step 2: Test leading AI tools for those areas (e.g., AI-based video editors, voice transcribers).</w:t>
      </w:r>
    </w:p>
    <w:p>
      <w:pPr>
        <w:numPr>
          <w:ilvl w:val="0"/>
          <w:numId w:val="9"/>
        </w:numPr>
        <w:spacing w:line="360" w:before="105" w:after="105" w:lineRule="auto"/>
      </w:pPr>
      <w:r>
        <w:rPr>
          <w:rFonts w:eastAsia="inter" w:cs="inter" w:ascii="inter" w:hAnsi="inter"/>
          <w:color w:val="000000"/>
          <w:sz w:val="21"/>
        </w:rPr>
        <w:t xml:space="preserve">Step 3: Use time savings for deeper spiritual or creative development</w:t>
      </w:r>
      <w:bookmarkStart w:id="13" w:name="fnref9"/>
      <w:bookmarkEnd w:id="13"/>
      <w:hyperlink w:anchor="fn9">
        <w:r>
          <w:rPr>
            <w:rFonts w:eastAsia="inter" w:cs="inter" w:ascii="inter" w:hAnsi="inter"/>
            <w:color w:val="#000"/>
            <w:sz w:val="21"/>
            <w:u w:val="single"/>
            <w:vertAlign w:val="superscript"/>
          </w:rPr>
          <w:t xml:space="preserve">[9]</w:t>
        </w:r>
      </w:hyperlink>
      <w:bookmarkStart w:id="14" w:name="fnref10"/>
      <w:bookmarkEnd w:id="14"/>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Foster Authentic Community</w:t>
      </w:r>
    </w:p>
    <w:p>
      <w:pPr>
        <w:numPr>
          <w:ilvl w:val="0"/>
          <w:numId w:val="10"/>
        </w:numPr>
        <w:spacing w:line="360" w:before="105" w:after="105" w:lineRule="auto"/>
      </w:pPr>
      <w:r>
        <w:rPr>
          <w:rFonts w:eastAsia="inter" w:cs="inter" w:ascii="inter" w:hAnsi="inter"/>
          <w:color w:val="000000"/>
          <w:sz w:val="21"/>
        </w:rPr>
        <w:t xml:space="preserve">Step 1: Use AI-powered messaging to personalize devotionals, birthday shout-outs, or group check-ins.</w:t>
      </w:r>
    </w:p>
    <w:p>
      <w:pPr>
        <w:numPr>
          <w:ilvl w:val="0"/>
          <w:numId w:val="10"/>
        </w:numPr>
        <w:spacing w:line="360" w:before="105" w:after="105" w:lineRule="auto"/>
      </w:pPr>
      <w:r>
        <w:rPr>
          <w:rFonts w:eastAsia="inter" w:cs="inter" w:ascii="inter" w:hAnsi="inter"/>
          <w:color w:val="000000"/>
          <w:sz w:val="21"/>
        </w:rPr>
        <w:t xml:space="preserve">Step 2: Set up feedback loops—ask community how tech is serving them.</w:t>
      </w:r>
    </w:p>
    <w:p>
      <w:pPr>
        <w:numPr>
          <w:ilvl w:val="0"/>
          <w:numId w:val="10"/>
        </w:numPr>
        <w:spacing w:line="360" w:before="105" w:after="105" w:lineRule="auto"/>
      </w:pPr>
      <w:r>
        <w:rPr>
          <w:rFonts w:eastAsia="inter" w:cs="inter" w:ascii="inter" w:hAnsi="inter"/>
          <w:color w:val="000000"/>
          <w:sz w:val="21"/>
        </w:rPr>
        <w:t xml:space="preserve">Step 3: Keep human touch points central (Zoom calls, in-person meets).</w:t>
      </w:r>
    </w:p>
    <w:p>
      <w:pPr>
        <w:spacing w:line="360" w:before="315" w:after="105" w:lineRule="auto"/>
        <w:ind w:left="-30"/>
        <w:jc w:val="left"/>
      </w:pPr>
      <w:r>
        <w:rPr>
          <w:rFonts w:eastAsia="inter" w:cs="inter" w:ascii="inter" w:hAnsi="inter"/>
          <w:b/>
          <w:color w:val="000000"/>
          <w:sz w:val="24"/>
        </w:rPr>
        <w:t xml:space="preserve">4. Choose Values-Aligned Tools</w:t>
      </w:r>
    </w:p>
    <w:p>
      <w:pPr>
        <w:numPr>
          <w:ilvl w:val="0"/>
          <w:numId w:val="11"/>
        </w:numPr>
        <w:spacing w:line="360" w:before="105" w:after="105" w:lineRule="auto"/>
      </w:pPr>
      <w:r>
        <w:rPr>
          <w:rFonts w:eastAsia="inter" w:cs="inter" w:ascii="inter" w:hAnsi="inter"/>
          <w:color w:val="000000"/>
          <w:sz w:val="21"/>
        </w:rPr>
        <w:t xml:space="preserve">Step 1: Research platforms, prioritize transparency on data and content policies.</w:t>
      </w:r>
    </w:p>
    <w:p>
      <w:pPr>
        <w:numPr>
          <w:ilvl w:val="0"/>
          <w:numId w:val="11"/>
        </w:numPr>
        <w:spacing w:line="360" w:before="105" w:after="105" w:lineRule="auto"/>
      </w:pPr>
      <w:r>
        <w:rPr>
          <w:rFonts w:eastAsia="inter" w:cs="inter" w:ascii="inter" w:hAnsi="inter"/>
          <w:color w:val="000000"/>
          <w:sz w:val="21"/>
        </w:rPr>
        <w:t xml:space="preserve">Step 2: Test for scriptural accuracy—does the tool understand or respect your core values?</w:t>
      </w:r>
    </w:p>
    <w:p>
      <w:pPr>
        <w:numPr>
          <w:ilvl w:val="0"/>
          <w:numId w:val="11"/>
        </w:numPr>
        <w:spacing w:line="360" w:before="105" w:after="105" w:lineRule="auto"/>
      </w:pPr>
      <w:r>
        <w:rPr>
          <w:rFonts w:eastAsia="inter" w:cs="inter" w:ascii="inter" w:hAnsi="inter"/>
          <w:color w:val="000000"/>
          <w:sz w:val="21"/>
        </w:rPr>
        <w:t xml:space="preserve">Step 3: Review partnerships—say “yes” only to tech and brands that align with your beliefs</w:t>
      </w:r>
      <w:bookmarkStart w:id="15" w:name="fnref1:2"/>
      <w:bookmarkEnd w:id="15"/>
      <w:hyperlink w:anchor="fn1">
        <w:r>
          <w:rPr>
            <w:rFonts w:eastAsia="inter" w:cs="inter" w:ascii="inter" w:hAnsi="inter"/>
            <w:color w:val="#000"/>
            <w:sz w:val="21"/>
            <w:u w:val="single"/>
            <w:vertAlign w:val="superscript"/>
          </w:rPr>
          <w:t xml:space="preserve">[1]</w:t>
        </w:r>
      </w:hyperlink>
      <w:bookmarkStart w:id="16" w:name="fnref3:3"/>
      <w:bookmarkEnd w:id="16"/>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5. Cultivate Continuous Learning</w:t>
      </w:r>
    </w:p>
    <w:p>
      <w:pPr>
        <w:numPr>
          <w:ilvl w:val="0"/>
          <w:numId w:val="12"/>
        </w:numPr>
        <w:spacing w:line="360" w:after="210" w:lineRule="auto"/>
      </w:pPr>
      <w:r>
        <w:rPr>
          <w:rFonts w:eastAsia="inter" w:cs="inter" w:ascii="inter" w:hAnsi="inter"/>
          <w:color w:val="000000"/>
          <w:sz w:val="21"/>
        </w:rPr>
        <w:t xml:space="preserve">Step 1: Schedule monthly self-reviews or team learning sessions.</w:t>
      </w:r>
    </w:p>
    <w:p>
      <w:pPr>
        <w:numPr>
          <w:ilvl w:val="0"/>
          <w:numId w:val="12"/>
        </w:numPr>
        <w:spacing w:line="360" w:after="210" w:lineRule="auto"/>
      </w:pPr>
      <w:r>
        <w:rPr>
          <w:rFonts w:eastAsia="inter" w:cs="inter" w:ascii="inter" w:hAnsi="inter"/>
          <w:color w:val="000000"/>
          <w:sz w:val="21"/>
        </w:rPr>
        <w:t xml:space="preserve">Step 2: Join faith-based tech communities for tips and spiritual support</w:t>
      </w:r>
      <w:bookmarkStart w:id="17" w:name="fnref11"/>
      <w:bookmarkEnd w:id="17"/>
      <w:hyperlink w:anchor="fn11">
        <w:r>
          <w:rPr>
            <w:rFonts w:eastAsia="inter" w:cs="inter" w:ascii="inter" w:hAnsi="inter"/>
            <w:color w:val="#000"/>
            <w:sz w:val="21"/>
            <w:u w:val="single"/>
            <w:vertAlign w:val="superscript"/>
          </w:rPr>
          <w:t xml:space="preserve">[11]</w:t>
        </w:r>
      </w:hyperlink>
      <w:bookmarkStart w:id="18" w:name="fnref4:1"/>
      <w:bookmarkEnd w:id="18"/>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2"/>
        </w:numPr>
        <w:spacing w:line="360" w:after="210" w:lineRule="auto"/>
      </w:pPr>
      <w:r>
        <w:rPr>
          <w:rFonts w:eastAsia="inter" w:cs="inter" w:ascii="inter" w:hAnsi="inter"/>
          <w:color w:val="000000"/>
          <w:sz w:val="21"/>
        </w:rPr>
        <w:t xml:space="preserve">Step 3: Reflect on what worked—and what didn’t—in both faith and technology.</w:t>
      </w:r>
    </w:p>
    <w:p>
      <w:pPr>
        <w:numPr>
          <w:ilvl w:val="0"/>
          <w:numId w:val="12"/>
        </w:numPr>
        <w:spacing w:line="360" w:after="210" w:lineRule="auto"/>
      </w:pPr>
      <w:r>
        <w:rPr>
          <w:rFonts w:eastAsia="inter" w:cs="inter" w:ascii="inter" w:hAnsi="inter"/>
          <w:i/>
          <w:color w:val="000000"/>
          <w:sz w:val="21"/>
        </w:rPr>
        <w:t xml:space="preserve">"Progress in faith and tech isn’t perfection—it’s daily alignment."</w:t>
      </w:r>
    </w:p>
    <w:p>
      <w:pPr>
        <w:spacing w:line="270" w:before="157.5" w:after="157.5" w:lineRule="auto"/>
        <w:jc w:val="left"/>
      </w:pPr>
      <w:r>
        <w:rPr>
          <w:rFonts w:eastAsia="inter" w:cs="inter" w:ascii="inter" w:hAnsi="inter"/>
          <w:b/>
          <w:color w:val="000000"/>
          <w:sz w:val="39"/>
        </w:rPr>
        <w:t xml:space="preserve">Visual: Workflow/flowchart of "Faith–AI Implementation Cycle."</w:t>
      </w:r>
    </w:p>
    <w:p>
      <w:pPr>
        <w:numPr>
          <w:ilvl w:val="0"/>
          <w:numId w:val="12"/>
        </w:numPr>
        <w:spacing w:line="360" w:after="210" w:lineRule="auto"/>
      </w:pPr>
      <w:r>
        <w:rPr>
          <w:rFonts w:eastAsia="inter" w:cs="inter" w:ascii="inter" w:hAnsi="inter"/>
          <w:color w:val="000000"/>
          <w:sz w:val="21"/>
        </w:rPr>
        <w:t xml:space="preserve">@ Story: Weekly “tech fasts” to step back and re-focus on purpose.</w:t>
      </w:r>
    </w:p>
    <w:p>
      <w:pPr>
        <w:numPr>
          <w:ilvl w:val="0"/>
          <w:numId w:val="12"/>
        </w:numPr>
        <w:spacing w:line="360" w:after="210" w:lineRule="auto"/>
      </w:pPr>
      <w:r>
        <w:rPr>
          <w:rFonts w:eastAsia="inter" w:cs="inter" w:ascii="inter" w:hAnsi="inter"/>
          <w:b/>
          <w:color w:val="000000"/>
          <w:sz w:val="21"/>
        </w:rPr>
        <w:t xml:space="preserve">Platform Note:</w:t>
      </w:r>
      <w:r>
        <w:rPr>
          <w:rFonts w:eastAsia="inter" w:cs="inter" w:ascii="inter" w:hAnsi="inter"/>
          <w:color w:val="000000"/>
          <w:sz w:val="21"/>
        </w:rPr>
        <w:t xml:space="preserve"> Podcast episode or LinkedIn how-to article.</w:t>
      </w:r>
    </w:p>
    <w:p>
      <w:pPr>
        <w:spacing w:line="360" w:before="315" w:after="105" w:lineRule="auto"/>
        <w:ind w:left="-30"/>
        <w:jc w:val="left"/>
      </w:pPr>
      <w:r>
        <w:rPr>
          <w:rFonts w:eastAsia="inter" w:cs="inter" w:ascii="inter" w:hAnsi="inter"/>
          <w:b/>
          <w:color w:val="000000"/>
          <w:sz w:val="24"/>
        </w:rPr>
        <w:t xml:space="preserve">5. Common Mistakes: 3 Pitfalls to Avoid</w:t>
      </w:r>
    </w:p>
    <w:p>
      <w:pPr>
        <w:numPr>
          <w:ilvl w:val="0"/>
          <w:numId w:val="13"/>
        </w:numPr>
        <w:spacing w:line="360" w:before="105" w:after="105" w:lineRule="auto"/>
      </w:pPr>
      <w:r>
        <w:rPr>
          <w:rFonts w:eastAsia="inter" w:cs="inter" w:ascii="inter" w:hAnsi="inter"/>
          <w:b/>
          <w:color w:val="000000"/>
          <w:sz w:val="21"/>
        </w:rPr>
        <w:t xml:space="preserve">Letting AI dictate your message</w:t>
      </w:r>
      <w:r>
        <w:rPr>
          <w:rFonts w:eastAsia="inter" w:cs="inter" w:ascii="inter" w:hAnsi="inter"/>
          <w:color w:val="000000"/>
          <w:sz w:val="21"/>
        </w:rPr>
        <w:t xml:space="preserve"> (not the other way around)</w:t>
      </w:r>
    </w:p>
    <w:p>
      <w:pPr>
        <w:numPr>
          <w:ilvl w:val="0"/>
          <w:numId w:val="13"/>
        </w:numPr>
        <w:spacing w:line="360" w:before="105" w:after="105" w:lineRule="auto"/>
      </w:pPr>
      <w:r>
        <w:rPr>
          <w:rFonts w:eastAsia="inter" w:cs="inter" w:ascii="inter" w:hAnsi="inter"/>
          <w:b/>
          <w:color w:val="000000"/>
          <w:sz w:val="21"/>
        </w:rPr>
        <w:t xml:space="preserve">Using unvetted AI tools that misalign with faith values</w:t>
      </w:r>
    </w:p>
    <w:p>
      <w:pPr>
        <w:numPr>
          <w:ilvl w:val="0"/>
          <w:numId w:val="13"/>
        </w:numPr>
        <w:spacing w:line="360" w:before="105" w:after="105" w:lineRule="auto"/>
      </w:pPr>
      <w:r>
        <w:rPr>
          <w:rFonts w:eastAsia="inter" w:cs="inter" w:ascii="inter" w:hAnsi="inter"/>
          <w:b/>
          <w:color w:val="000000"/>
          <w:sz w:val="21"/>
        </w:rPr>
        <w:t xml:space="preserve">Automating at expense of authentic relationships</w:t>
      </w:r>
    </w:p>
    <w:p>
      <w:pPr>
        <w:numPr>
          <w:ilvl w:val="0"/>
          <w:numId w:val="14"/>
        </w:numPr>
        <w:spacing w:line="360" w:before="105" w:after="105" w:lineRule="auto"/>
      </w:pPr>
      <w:r>
        <w:rPr>
          <w:rFonts w:eastAsia="inter" w:cs="inter" w:ascii="inter" w:hAnsi="inter"/>
          <w:i/>
          <w:color w:val="000000"/>
          <w:sz w:val="21"/>
        </w:rPr>
        <w:t xml:space="preserve">"When you automate your presence, you risk losing your essence."</w:t>
      </w:r>
    </w:p>
    <w:p>
      <w:pPr>
        <w:spacing w:line="270" w:before="157.5" w:after="157.5" w:lineRule="auto"/>
        <w:jc w:val="left"/>
      </w:pPr>
      <w:r>
        <w:rPr>
          <w:rFonts w:eastAsia="inter" w:cs="inter" w:ascii="inter" w:hAnsi="inter"/>
          <w:b/>
          <w:color w:val="000000"/>
          <w:sz w:val="39"/>
        </w:rPr>
        <w:t xml:space="preserve">Visual: “Red X” icons over examples of inauthentic AI content.</w:t>
      </w:r>
    </w:p>
    <w:p>
      <w:pPr>
        <w:numPr>
          <w:ilvl w:val="0"/>
          <w:numId w:val="14"/>
        </w:numPr>
        <w:spacing w:line="360" w:before="105" w:after="105" w:lineRule="auto"/>
      </w:pPr>
      <w:r>
        <w:rPr>
          <w:rFonts w:eastAsia="inter" w:cs="inter" w:ascii="inter" w:hAnsi="inter"/>
          <w:color w:val="000000"/>
          <w:sz w:val="21"/>
        </w:rPr>
        <w:t xml:space="preserve">@ Example: An auto-generated prayer that misses tone/context, causing confusion in the community.</w:t>
      </w:r>
    </w:p>
    <w:p>
      <w:pPr>
        <w:numPr>
          <w:ilvl w:val="0"/>
          <w:numId w:val="14"/>
        </w:numPr>
        <w:spacing w:line="360" w:before="105" w:after="105" w:lineRule="auto"/>
      </w:pPr>
      <w:r>
        <w:rPr>
          <w:rFonts w:eastAsia="inter" w:cs="inter" w:ascii="inter" w:hAnsi="inter"/>
          <w:b/>
          <w:color w:val="000000"/>
          <w:sz w:val="21"/>
        </w:rPr>
        <w:t xml:space="preserve">Platform Note:</w:t>
      </w:r>
      <w:r>
        <w:rPr>
          <w:rFonts w:eastAsia="inter" w:cs="inter" w:ascii="inter" w:hAnsi="inter"/>
          <w:color w:val="000000"/>
          <w:sz w:val="21"/>
        </w:rPr>
        <w:t xml:space="preserve"> Video “top 3 mistakes” or “don’t do this” meme.</w:t>
      </w:r>
    </w:p>
    <w:p>
      <w:pPr>
        <w:spacing w:line="360" w:before="315" w:after="105" w:lineRule="auto"/>
        <w:ind w:left="-30"/>
        <w:jc w:val="left"/>
      </w:pPr>
      <w:r>
        <w:rPr>
          <w:rFonts w:eastAsia="inter" w:cs="inter" w:ascii="inter" w:hAnsi="inter"/>
          <w:b/>
          <w:color w:val="000000"/>
          <w:sz w:val="24"/>
        </w:rPr>
        <w:t xml:space="preserve">6. Success Metrics: Measuring AI Progress With Spiritual Clarity</w:t>
      </w:r>
    </w:p>
    <w:p>
      <w:pPr>
        <w:numPr>
          <w:ilvl w:val="0"/>
          <w:numId w:val="15"/>
        </w:numPr>
        <w:spacing w:line="360" w:after="210" w:lineRule="auto"/>
      </w:pPr>
      <w:r>
        <w:rPr>
          <w:rFonts w:eastAsia="inter" w:cs="inter" w:ascii="inter" w:hAnsi="inter"/>
          <w:i/>
          <w:color w:val="000000"/>
          <w:sz w:val="21"/>
        </w:rPr>
        <w:t xml:space="preserve">Engagement rate with faith-driven content (comments, shares, prayer requests)</w:t>
      </w:r>
    </w:p>
    <w:p>
      <w:pPr>
        <w:numPr>
          <w:ilvl w:val="0"/>
          <w:numId w:val="15"/>
        </w:numPr>
        <w:spacing w:line="360" w:after="210" w:lineRule="auto"/>
      </w:pPr>
      <w:r>
        <w:rPr>
          <w:rFonts w:eastAsia="inter" w:cs="inter" w:ascii="inter" w:hAnsi="inter"/>
          <w:i/>
          <w:color w:val="000000"/>
          <w:sz w:val="21"/>
        </w:rPr>
        <w:t xml:space="preserve">Time saved on process work (hours per week freed up for ministry/relationship)</w:t>
      </w:r>
    </w:p>
    <w:p>
      <w:pPr>
        <w:numPr>
          <w:ilvl w:val="0"/>
          <w:numId w:val="15"/>
        </w:numPr>
        <w:spacing w:line="360" w:after="210" w:lineRule="auto"/>
      </w:pPr>
      <w:r>
        <w:rPr>
          <w:rFonts w:eastAsia="inter" w:cs="inter" w:ascii="inter" w:hAnsi="inter"/>
          <w:i/>
          <w:color w:val="000000"/>
          <w:sz w:val="21"/>
        </w:rPr>
        <w:t xml:space="preserve">Quality feedback from community: “This message felt personal”</w:t>
      </w:r>
    </w:p>
    <w:p>
      <w:pPr>
        <w:numPr>
          <w:ilvl w:val="0"/>
          <w:numId w:val="15"/>
        </w:numPr>
        <w:spacing w:line="360" w:after="210" w:lineRule="auto"/>
      </w:pPr>
      <w:r>
        <w:rPr>
          <w:rFonts w:eastAsia="inter" w:cs="inter" w:ascii="inter" w:hAnsi="inter"/>
          <w:i/>
          <w:color w:val="000000"/>
          <w:sz w:val="21"/>
        </w:rPr>
        <w:t xml:space="preserve">Alignment checks: internal or team assessment—“Did this project reflect our values?”</w:t>
      </w:r>
    </w:p>
    <w:p>
      <w:pPr>
        <w:numPr>
          <w:ilvl w:val="0"/>
          <w:numId w:val="15"/>
        </w:numPr>
        <w:spacing w:line="360" w:after="210" w:lineRule="auto"/>
      </w:pPr>
      <w:r>
        <w:rPr>
          <w:rFonts w:eastAsia="inter" w:cs="inter" w:ascii="inter" w:hAnsi="inter"/>
          <w:i/>
          <w:color w:val="000000"/>
          <w:sz w:val="21"/>
        </w:rPr>
        <w:t xml:space="preserve">Number of successful collaborations with values-aligned brands/tools</w:t>
      </w:r>
    </w:p>
    <w:p>
      <w:pPr>
        <w:numPr>
          <w:ilvl w:val="0"/>
          <w:numId w:val="15"/>
        </w:numPr>
        <w:spacing w:line="360" w:after="210" w:lineRule="auto"/>
      </w:pPr>
      <w:r>
        <w:rPr>
          <w:rFonts w:eastAsia="inter" w:cs="inter" w:ascii="inter" w:hAnsi="inter"/>
          <w:i/>
          <w:color w:val="000000"/>
          <w:sz w:val="21"/>
        </w:rPr>
        <w:t xml:space="preserve">"Success is when AI amplifies your impact, not your anxiety."</w:t>
      </w:r>
    </w:p>
    <w:p>
      <w:pPr>
        <w:spacing w:line="270" w:before="157.5" w:after="157.5" w:lineRule="auto"/>
        <w:jc w:val="left"/>
      </w:pPr>
      <w:r>
        <w:rPr>
          <w:rFonts w:eastAsia="inter" w:cs="inter" w:ascii="inter" w:hAnsi="inter"/>
          <w:b/>
          <w:color w:val="000000"/>
          <w:sz w:val="39"/>
        </w:rPr>
        <w:t xml:space="preserve">Visual: Metrics dashboard template showing audience growth, engagement, and “heart” metrics.</w:t>
      </w:r>
    </w:p>
    <w:p>
      <w:pPr>
        <w:numPr>
          <w:ilvl w:val="0"/>
          <w:numId w:val="15"/>
        </w:numPr>
        <w:spacing w:line="360" w:after="210" w:lineRule="auto"/>
      </w:pPr>
      <w:r>
        <w:rPr>
          <w:rFonts w:eastAsia="inter" w:cs="inter" w:ascii="inter" w:hAnsi="inter"/>
          <w:color w:val="000000"/>
          <w:sz w:val="21"/>
        </w:rPr>
        <w:t xml:space="preserve">@ Example: Weekly team meeting reviewing "Top 3 AI wins/challenges."</w:t>
      </w:r>
    </w:p>
    <w:p>
      <w:pPr>
        <w:numPr>
          <w:ilvl w:val="0"/>
          <w:numId w:val="15"/>
        </w:numPr>
        <w:spacing w:line="360" w:after="210" w:lineRule="auto"/>
      </w:pPr>
      <w:r>
        <w:rPr>
          <w:rFonts w:eastAsia="inter" w:cs="inter" w:ascii="inter" w:hAnsi="inter"/>
          <w:b/>
          <w:color w:val="000000"/>
          <w:sz w:val="21"/>
        </w:rPr>
        <w:t xml:space="preserve">Platform Note:</w:t>
      </w:r>
      <w:r>
        <w:rPr>
          <w:rFonts w:eastAsia="inter" w:cs="inter" w:ascii="inter" w:hAnsi="inter"/>
          <w:color w:val="000000"/>
          <w:sz w:val="21"/>
        </w:rPr>
        <w:t xml:space="preserve"> Walkthrough video or live webinar check-in.</w:t>
      </w:r>
    </w:p>
    <w:p>
      <w:pPr>
        <w:spacing w:line="360" w:before="315" w:after="105" w:lineRule="auto"/>
        <w:ind w:left="-30"/>
        <w:jc w:val="left"/>
      </w:pPr>
      <w:r>
        <w:rPr>
          <w:rFonts w:eastAsia="inter" w:cs="inter" w:ascii="inter" w:hAnsi="inter"/>
          <w:b/>
          <w:color w:val="000000"/>
          <w:sz w:val="24"/>
        </w:rPr>
        <w:t xml:space="preserve">7. Next Steps: Your Pathway to Faith-Led AI Impact</w:t>
      </w:r>
    </w:p>
    <w:p>
      <w:pPr>
        <w:numPr>
          <w:ilvl w:val="0"/>
          <w:numId w:val="16"/>
        </w:numPr>
        <w:spacing w:line="360" w:after="210" w:lineRule="auto"/>
      </w:pPr>
      <w:r>
        <w:rPr>
          <w:rFonts w:eastAsia="inter" w:cs="inter" w:ascii="inter" w:hAnsi="inter"/>
          <w:color w:val="000000"/>
          <w:sz w:val="21"/>
        </w:rPr>
        <w:t xml:space="preserve">Identify one process to “AI-accelerate” this week</w:t>
      </w:r>
    </w:p>
    <w:p>
      <w:pPr>
        <w:numPr>
          <w:ilvl w:val="0"/>
          <w:numId w:val="16"/>
        </w:numPr>
        <w:spacing w:line="360" w:after="210" w:lineRule="auto"/>
      </w:pPr>
      <w:r>
        <w:rPr>
          <w:rFonts w:eastAsia="inter" w:cs="inter" w:ascii="inter" w:hAnsi="inter"/>
          <w:color w:val="000000"/>
          <w:sz w:val="21"/>
        </w:rPr>
        <w:t xml:space="preserve">Join a faith-based creator community for accountability/support</w:t>
      </w:r>
    </w:p>
    <w:p>
      <w:pPr>
        <w:numPr>
          <w:ilvl w:val="0"/>
          <w:numId w:val="16"/>
        </w:numPr>
        <w:spacing w:line="360" w:after="210" w:lineRule="auto"/>
      </w:pPr>
      <w:r>
        <w:rPr>
          <w:rFonts w:eastAsia="inter" w:cs="inter" w:ascii="inter" w:hAnsi="inter"/>
          <w:color w:val="000000"/>
          <w:sz w:val="21"/>
        </w:rPr>
        <w:t xml:space="preserve">Review top 3 values for every new tool</w:t>
      </w:r>
    </w:p>
    <w:p>
      <w:pPr>
        <w:numPr>
          <w:ilvl w:val="0"/>
          <w:numId w:val="16"/>
        </w:numPr>
        <w:spacing w:line="360" w:after="210" w:lineRule="auto"/>
      </w:pPr>
      <w:r>
        <w:rPr>
          <w:rFonts w:eastAsia="inter" w:cs="inter" w:ascii="inter" w:hAnsi="inter"/>
          <w:color w:val="000000"/>
          <w:sz w:val="21"/>
        </w:rPr>
        <w:t xml:space="preserve">Block time for prayerful reflection on your next creative leap</w:t>
      </w:r>
    </w:p>
    <w:p>
      <w:pPr>
        <w:numPr>
          <w:ilvl w:val="0"/>
          <w:numId w:val="16"/>
        </w:numPr>
        <w:spacing w:line="360" w:after="210" w:lineRule="auto"/>
      </w:pPr>
      <w:r>
        <w:rPr>
          <w:rFonts w:eastAsia="inter" w:cs="inter" w:ascii="inter" w:hAnsi="inter"/>
          <w:color w:val="000000"/>
          <w:sz w:val="21"/>
        </w:rPr>
        <w:t xml:space="preserve">Celebrate and share your AI wins with your audience (normalize the journey!)</w:t>
      </w:r>
    </w:p>
    <w:p>
      <w:pPr>
        <w:numPr>
          <w:ilvl w:val="0"/>
          <w:numId w:val="16"/>
        </w:numPr>
        <w:spacing w:line="360" w:after="210" w:lineRule="auto"/>
      </w:pPr>
      <w:r>
        <w:rPr>
          <w:rFonts w:eastAsia="inter" w:cs="inter" w:ascii="inter" w:hAnsi="inter"/>
          <w:i/>
          <w:color w:val="000000"/>
          <w:sz w:val="21"/>
        </w:rPr>
        <w:t xml:space="preserve">"You can’t lose your voice by amplifying it—instead, more voices are reached."</w:t>
      </w:r>
    </w:p>
    <w:p>
      <w:pPr>
        <w:spacing w:line="270" w:before="157.5" w:after="157.5" w:lineRule="auto"/>
        <w:jc w:val="left"/>
      </w:pPr>
      <w:r>
        <w:rPr>
          <w:rFonts w:eastAsia="inter" w:cs="inter" w:ascii="inter" w:hAnsi="inter"/>
          <w:b/>
          <w:color w:val="000000"/>
          <w:sz w:val="39"/>
        </w:rPr>
        <w:t xml:space="preserve">Visual: "Your AI Journey Map" with icons for each next step.</w:t>
      </w:r>
    </w:p>
    <w:p>
      <w:pPr>
        <w:numPr>
          <w:ilvl w:val="0"/>
          <w:numId w:val="16"/>
        </w:numPr>
        <w:spacing w:line="360" w:after="210" w:lineRule="auto"/>
      </w:pPr>
      <w:r>
        <w:rPr>
          <w:rFonts w:eastAsia="inter" w:cs="inter" w:ascii="inter" w:hAnsi="inter"/>
          <w:color w:val="000000"/>
          <w:sz w:val="21"/>
        </w:rPr>
        <w:t xml:space="preserve">@ Story: A creator who “took the leap,” failed, adjusted, and then saw breakthrough.</w:t>
      </w:r>
    </w:p>
    <w:p>
      <w:pPr>
        <w:numPr>
          <w:ilvl w:val="0"/>
          <w:numId w:val="16"/>
        </w:numPr>
        <w:spacing w:line="360" w:after="210" w:lineRule="auto"/>
      </w:pPr>
      <w:r>
        <w:rPr>
          <w:rFonts w:eastAsia="inter" w:cs="inter" w:ascii="inter" w:hAnsi="inter"/>
          <w:b/>
          <w:color w:val="000000"/>
          <w:sz w:val="21"/>
        </w:rPr>
        <w:t xml:space="preserve">Platform Note:</w:t>
      </w:r>
      <w:r>
        <w:rPr>
          <w:rFonts w:eastAsia="inter" w:cs="inter" w:ascii="inter" w:hAnsi="inter"/>
          <w:color w:val="000000"/>
          <w:sz w:val="21"/>
        </w:rPr>
        <w:t xml:space="preserve"> Ideal for closing LinkedIn post or challenge invitation.</w:t>
      </w:r>
    </w:p>
    <w:p>
      <w:pPr>
        <w:spacing w:line="270" w:before="157.5" w:after="157.5" w:lineRule="auto"/>
        <w:jc w:val="left"/>
      </w:pPr>
      <w:r>
        <w:rPr>
          <w:rFonts w:eastAsia="inter" w:cs="inter" w:ascii="inter" w:hAnsi="inter"/>
          <w:b/>
          <w:color w:val="000000"/>
          <w:sz w:val="39"/>
        </w:rPr>
        <w:t xml:space="preserve">Recap &amp; Multiplication Map</w:t>
      </w:r>
    </w:p>
    <w:p>
      <w:pPr>
        <w:spacing w:line="360" w:before="315" w:after="105" w:lineRule="auto"/>
        <w:ind w:left="-30"/>
        <w:jc w:val="left"/>
      </w:pPr>
      <w:r>
        <w:rPr>
          <w:rFonts w:eastAsia="inter" w:cs="inter" w:ascii="inter" w:hAnsi="inter"/>
          <w:b/>
          <w:color w:val="000000"/>
          <w:sz w:val="24"/>
        </w:rPr>
        <w:t xml:space="preserve">A. 7 Core Sections → LinkedIn Posts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Headline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Body Copy (70–90 words)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CTA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Hook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“Why Faith Communities Will Lead the AI Era”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Think AI’s only for Silicon Valley? Think again. Faith communities have unique moral clarity and a mission worth amplifying. As AI transforms every industry, now’s the time to reject fear, embrace tools, and multiply ministry impact.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“What’s your biggest AI myth?” Share below!</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 Problem Definition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 Real Barrier: Hesitation or Technology?”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 isn’t the enemy—our own hesitation is. The myth that tech erases authenticity holds back more faith creators than the tools themselves. With courage and clarity, we can use AI to magnify, not replace, our calling.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“Have you felt tech overwhelm? Let’s talk!”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 Solution Framework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 Pillars of Faith-Led AI Success”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Prayerful purpose, creative partnership, authentic community, values-aligned tools, and learning spirit. These 5 pillars turn AI into a platform for impact, not a threat to purpose. Which pillar do you need most today?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“Drop your #1 pillar in the comments!”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 Implementation Guide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 Practical Faith: 5 Steps to Succeed”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From roots in prayer to choosing the right tools, the path is simple: Start small, iterate, and keep faith central. Tech is the means—your mission is the message. Let’s make AI a blessing, not a burden.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“Ready to try one new AI step?” Comment yes!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 Common Mistakes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“Top 3 AI Pitfalls for Faith Creators”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Automating message, trusting misaligned tools, or replacing real relationships. Avoid these and you’ll build trust, not just audience size. Real ministry means keeping the human in the loop—with every script, post, and prayer.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“Have you seen these? Share a story!”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 Success Metrics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“How Do You Measure Faithful AI Success?”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True success: amplified impact and deeper connections, not just bigger numbers. Track engagement, feedback, and values. If your AI efforts bring you closer to your mission, you’re on the right path.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“What success metric matters most to you?”</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7. Next Steps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“Your AI Faith Leap—Map Your Journey”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You’re one process away from multiplying your message. Choose a tool, join a community, reflect in prayer. Celebrate small wins—they’ll lead to bigger breakthroughs! Your faith-infused voice deserves a wider reach.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“Share ONE next step for this week.”</w:t>
            </w:r>
          </w:p>
        </w:tc>
      </w:tr>
    </w:tbl>
    <w:p>
      <w:pPr>
        <w:spacing w:lineRule="auto"/>
      </w:pPr>
    </w:p>
    <w:p>
      <w:pPr>
        <w:spacing w:line="360" w:before="315" w:after="105" w:lineRule="auto"/>
        <w:ind w:left="-30"/>
        <w:jc w:val="left"/>
      </w:pPr>
      <w:r>
        <w:rPr>
          <w:rFonts w:eastAsia="inter" w:cs="inter" w:ascii="inter" w:hAnsi="inter"/>
          <w:b/>
          <w:color w:val="000000"/>
          <w:sz w:val="24"/>
        </w:rPr>
        <w:t xml:space="preserve">B. 5 Pillars → Carousel, Webinar, Lunch-and-Learn</w:t>
      </w:r>
    </w:p>
    <w:p>
      <w:pPr>
        <w:spacing w:line="360" w:before="315" w:after="105" w:lineRule="auto"/>
        <w:ind w:left="-30"/>
        <w:jc w:val="left"/>
      </w:pPr>
      <w:r>
        <w:rPr>
          <w:rFonts w:eastAsia="inter" w:cs="inter" w:ascii="inter" w:hAnsi="inter"/>
          <w:b/>
          <w:color w:val="000000"/>
          <w:sz w:val="24"/>
        </w:rPr>
        <w:t xml:space="preserve">Carousel (Hook + 3 bullet takeaways/slide)</w:t>
      </w:r>
    </w:p>
    <w:p>
      <w:pPr>
        <w:numPr>
          <w:ilvl w:val="0"/>
          <w:numId w:val="17"/>
        </w:numPr>
        <w:spacing w:line="360" w:before="105" w:after="105" w:lineRule="auto"/>
      </w:pPr>
      <w:r>
        <w:rPr>
          <w:rFonts w:eastAsia="inter" w:cs="inter" w:ascii="inter" w:hAnsi="inter"/>
          <w:b/>
          <w:color w:val="000000"/>
          <w:sz w:val="21"/>
        </w:rPr>
        <w:t xml:space="preserve">AI Isn’t the Enemy, Hesitation Is</w:t>
      </w:r>
      <w:r>
        <w:rPr>
          <w:rFonts w:eastAsia="inter" w:cs="inter" w:ascii="inter" w:hAnsi="inter"/>
          <w:color w:val="000000"/>
          <w:sz w:val="21"/>
        </w:rPr>
        <w:t xml:space="preserve"> — Step out in faith to multiply your influence.</w:t>
      </w:r>
    </w:p>
    <w:p>
      <w:pPr>
        <w:numPr>
          <w:ilvl w:val="1"/>
          <w:numId w:val="17"/>
        </w:numPr>
        <w:spacing w:line="360" w:before="105" w:after="105" w:lineRule="auto"/>
      </w:pPr>
      <w:r>
        <w:rPr>
          <w:rFonts w:eastAsia="inter" w:cs="inter" w:ascii="inter" w:hAnsi="inter"/>
          <w:color w:val="000000"/>
          <w:sz w:val="21"/>
        </w:rPr>
        <w:t xml:space="preserve">AI saves time, not spirit.</w:t>
      </w:r>
    </w:p>
    <w:p>
      <w:pPr>
        <w:numPr>
          <w:ilvl w:val="1"/>
          <w:numId w:val="17"/>
        </w:numPr>
        <w:spacing w:line="360" w:before="105" w:after="105" w:lineRule="auto"/>
      </w:pPr>
      <w:r>
        <w:rPr>
          <w:rFonts w:eastAsia="inter" w:cs="inter" w:ascii="inter" w:hAnsi="inter"/>
          <w:color w:val="000000"/>
          <w:sz w:val="21"/>
        </w:rPr>
        <w:t xml:space="preserve">Your mission comes first.</w:t>
      </w:r>
    </w:p>
    <w:p>
      <w:pPr>
        <w:numPr>
          <w:ilvl w:val="1"/>
          <w:numId w:val="17"/>
        </w:numPr>
        <w:spacing w:line="360" w:before="105" w:after="105" w:lineRule="auto"/>
      </w:pPr>
      <w:r>
        <w:rPr>
          <w:rFonts w:eastAsia="inter" w:cs="inter" w:ascii="inter" w:hAnsi="inter"/>
          <w:color w:val="000000"/>
          <w:sz w:val="21"/>
        </w:rPr>
        <w:t xml:space="preserve">Ministry needs new tools.</w:t>
      </w:r>
    </w:p>
    <w:p>
      <w:pPr>
        <w:numPr>
          <w:ilvl w:val="0"/>
          <w:numId w:val="17"/>
        </w:numPr>
        <w:spacing w:line="360" w:before="105" w:after="105" w:lineRule="auto"/>
      </w:pPr>
      <w:r>
        <w:rPr>
          <w:rFonts w:eastAsia="inter" w:cs="inter" w:ascii="inter" w:hAnsi="inter"/>
          <w:b/>
          <w:color w:val="000000"/>
          <w:sz w:val="21"/>
        </w:rPr>
        <w:t xml:space="preserve">Creativity—Enhanced, Not Replaced</w:t>
      </w:r>
      <w:r>
        <w:rPr>
          <w:rFonts w:eastAsia="inter" w:cs="inter" w:ascii="inter" w:hAnsi="inter"/>
          <w:color w:val="000000"/>
          <w:sz w:val="21"/>
        </w:rPr>
        <w:t xml:space="preserve"> — Use AI to handle busywork so you can deepen impact.</w:t>
      </w:r>
    </w:p>
    <w:p>
      <w:pPr>
        <w:numPr>
          <w:ilvl w:val="1"/>
          <w:numId w:val="17"/>
        </w:numPr>
        <w:spacing w:line="360" w:before="105" w:after="105" w:lineRule="auto"/>
      </w:pPr>
      <w:r>
        <w:rPr>
          <w:rFonts w:eastAsia="inter" w:cs="inter" w:ascii="inter" w:hAnsi="inter"/>
          <w:color w:val="000000"/>
          <w:sz w:val="21"/>
        </w:rPr>
        <w:t xml:space="preserve">Automate editing, free up time.</w:t>
      </w:r>
    </w:p>
    <w:p>
      <w:pPr>
        <w:numPr>
          <w:ilvl w:val="1"/>
          <w:numId w:val="17"/>
        </w:numPr>
        <w:spacing w:line="360" w:before="105" w:after="105" w:lineRule="auto"/>
      </w:pPr>
      <w:r>
        <w:rPr>
          <w:rFonts w:eastAsia="inter" w:cs="inter" w:ascii="inter" w:hAnsi="inter"/>
          <w:color w:val="000000"/>
          <w:sz w:val="21"/>
        </w:rPr>
        <w:t xml:space="preserve">Focus on spiritual depth.</w:t>
      </w:r>
    </w:p>
    <w:p>
      <w:pPr>
        <w:numPr>
          <w:ilvl w:val="1"/>
          <w:numId w:val="17"/>
        </w:numPr>
        <w:spacing w:line="360" w:before="105" w:after="105" w:lineRule="auto"/>
      </w:pPr>
      <w:r>
        <w:rPr>
          <w:rFonts w:eastAsia="inter" w:cs="inter" w:ascii="inter" w:hAnsi="inter"/>
          <w:color w:val="000000"/>
          <w:sz w:val="21"/>
        </w:rPr>
        <w:t xml:space="preserve">Multiply your message.</w:t>
      </w:r>
    </w:p>
    <w:p>
      <w:pPr>
        <w:numPr>
          <w:ilvl w:val="0"/>
          <w:numId w:val="17"/>
        </w:numPr>
        <w:spacing w:line="360" w:before="105" w:after="105" w:lineRule="auto"/>
      </w:pPr>
      <w:r>
        <w:rPr>
          <w:rFonts w:eastAsia="inter" w:cs="inter" w:ascii="inter" w:hAnsi="inter"/>
          <w:b/>
          <w:color w:val="000000"/>
          <w:sz w:val="21"/>
        </w:rPr>
        <w:t xml:space="preserve">Build Deeper Community With Tech</w:t>
      </w:r>
      <w:r>
        <w:rPr>
          <w:rFonts w:eastAsia="inter" w:cs="inter" w:ascii="inter" w:hAnsi="inter"/>
          <w:color w:val="000000"/>
          <w:sz w:val="21"/>
        </w:rPr>
        <w:t xml:space="preserve"> — Tech for togetherness, not distance.</w:t>
      </w:r>
    </w:p>
    <w:p>
      <w:pPr>
        <w:numPr>
          <w:ilvl w:val="1"/>
          <w:numId w:val="17"/>
        </w:numPr>
        <w:spacing w:line="360" w:before="105" w:after="105" w:lineRule="auto"/>
      </w:pPr>
      <w:r>
        <w:rPr>
          <w:rFonts w:eastAsia="inter" w:cs="inter" w:ascii="inter" w:hAnsi="inter"/>
          <w:color w:val="000000"/>
          <w:sz w:val="21"/>
        </w:rPr>
        <w:t xml:space="preserve">Personalized outreach.</w:t>
      </w:r>
    </w:p>
    <w:p>
      <w:pPr>
        <w:numPr>
          <w:ilvl w:val="1"/>
          <w:numId w:val="17"/>
        </w:numPr>
        <w:spacing w:line="360" w:before="105" w:after="105" w:lineRule="auto"/>
      </w:pPr>
      <w:r>
        <w:rPr>
          <w:rFonts w:eastAsia="inter" w:cs="inter" w:ascii="inter" w:hAnsi="inter"/>
          <w:color w:val="000000"/>
          <w:sz w:val="21"/>
        </w:rPr>
        <w:t xml:space="preserve">Deeper, real connections.</w:t>
      </w:r>
    </w:p>
    <w:p>
      <w:pPr>
        <w:numPr>
          <w:ilvl w:val="1"/>
          <w:numId w:val="17"/>
        </w:numPr>
        <w:spacing w:line="360" w:before="105" w:after="105" w:lineRule="auto"/>
      </w:pPr>
      <w:r>
        <w:rPr>
          <w:rFonts w:eastAsia="inter" w:cs="inter" w:ascii="inter" w:hAnsi="inter"/>
          <w:color w:val="000000"/>
          <w:sz w:val="21"/>
        </w:rPr>
        <w:t xml:space="preserve">Instant feedback, more growth.</w:t>
      </w:r>
    </w:p>
    <w:p>
      <w:pPr>
        <w:numPr>
          <w:ilvl w:val="0"/>
          <w:numId w:val="17"/>
        </w:numPr>
        <w:spacing w:line="360" w:before="105" w:after="105" w:lineRule="auto"/>
      </w:pPr>
      <w:r>
        <w:rPr>
          <w:rFonts w:eastAsia="inter" w:cs="inter" w:ascii="inter" w:hAnsi="inter"/>
          <w:b/>
          <w:color w:val="000000"/>
          <w:sz w:val="21"/>
        </w:rPr>
        <w:t xml:space="preserve">Choose Tools That Share Your Values</w:t>
      </w:r>
      <w:r>
        <w:rPr>
          <w:rFonts w:eastAsia="inter" w:cs="inter" w:ascii="inter" w:hAnsi="inter"/>
          <w:color w:val="000000"/>
          <w:sz w:val="21"/>
        </w:rPr>
        <w:t xml:space="preserve"> — Ethics and faith in every click.</w:t>
      </w:r>
    </w:p>
    <w:p>
      <w:pPr>
        <w:numPr>
          <w:ilvl w:val="1"/>
          <w:numId w:val="17"/>
        </w:numPr>
        <w:spacing w:line="360" w:before="105" w:after="105" w:lineRule="auto"/>
      </w:pPr>
      <w:r>
        <w:rPr>
          <w:rFonts w:eastAsia="inter" w:cs="inter" w:ascii="inter" w:hAnsi="inter"/>
          <w:color w:val="000000"/>
          <w:sz w:val="21"/>
        </w:rPr>
        <w:t xml:space="preserve">Vet before you trust.</w:t>
      </w:r>
    </w:p>
    <w:p>
      <w:pPr>
        <w:numPr>
          <w:ilvl w:val="1"/>
          <w:numId w:val="17"/>
        </w:numPr>
        <w:spacing w:line="360" w:before="105" w:after="105" w:lineRule="auto"/>
      </w:pPr>
      <w:r>
        <w:rPr>
          <w:rFonts w:eastAsia="inter" w:cs="inter" w:ascii="inter" w:hAnsi="inter"/>
          <w:color w:val="000000"/>
          <w:sz w:val="21"/>
        </w:rPr>
        <w:t xml:space="preserve">Say no to the wrong partnerships.</w:t>
      </w:r>
    </w:p>
    <w:p>
      <w:pPr>
        <w:numPr>
          <w:ilvl w:val="1"/>
          <w:numId w:val="17"/>
        </w:numPr>
        <w:spacing w:line="360" w:before="105" w:after="105" w:lineRule="auto"/>
      </w:pPr>
      <w:r>
        <w:rPr>
          <w:rFonts w:eastAsia="inter" w:cs="inter" w:ascii="inter" w:hAnsi="inter"/>
          <w:color w:val="000000"/>
          <w:sz w:val="21"/>
        </w:rPr>
        <w:t xml:space="preserve">Tech must honor your mission.</w:t>
      </w:r>
    </w:p>
    <w:p>
      <w:pPr>
        <w:numPr>
          <w:ilvl w:val="0"/>
          <w:numId w:val="17"/>
        </w:numPr>
        <w:spacing w:line="360" w:before="105" w:after="105" w:lineRule="auto"/>
      </w:pPr>
      <w:r>
        <w:rPr>
          <w:rFonts w:eastAsia="inter" w:cs="inter" w:ascii="inter" w:hAnsi="inter"/>
          <w:b/>
          <w:color w:val="000000"/>
          <w:sz w:val="21"/>
        </w:rPr>
        <w:t xml:space="preserve">Learning Never Ends</w:t>
      </w:r>
      <w:r>
        <w:rPr>
          <w:rFonts w:eastAsia="inter" w:cs="inter" w:ascii="inter" w:hAnsi="inter"/>
          <w:color w:val="000000"/>
          <w:sz w:val="21"/>
        </w:rPr>
        <w:t xml:space="preserve"> — Humility and curiosity = lasting influence.</w:t>
      </w:r>
    </w:p>
    <w:p>
      <w:pPr>
        <w:numPr>
          <w:ilvl w:val="1"/>
          <w:numId w:val="17"/>
        </w:numPr>
        <w:spacing w:line="360" w:before="105" w:after="105" w:lineRule="auto"/>
      </w:pPr>
      <w:r>
        <w:rPr>
          <w:rFonts w:eastAsia="inter" w:cs="inter" w:ascii="inter" w:hAnsi="inter"/>
          <w:color w:val="000000"/>
          <w:sz w:val="21"/>
        </w:rPr>
        <w:t xml:space="preserve">Monthly reviews.</w:t>
      </w:r>
    </w:p>
    <w:p>
      <w:pPr>
        <w:numPr>
          <w:ilvl w:val="1"/>
          <w:numId w:val="17"/>
        </w:numPr>
        <w:spacing w:line="360" w:before="105" w:after="105" w:lineRule="auto"/>
      </w:pPr>
      <w:r>
        <w:rPr>
          <w:rFonts w:eastAsia="inter" w:cs="inter" w:ascii="inter" w:hAnsi="inter"/>
          <w:color w:val="000000"/>
          <w:sz w:val="21"/>
        </w:rPr>
        <w:t xml:space="preserve">Peer learning cohorts.</w:t>
      </w:r>
    </w:p>
    <w:p>
      <w:pPr>
        <w:numPr>
          <w:ilvl w:val="1"/>
          <w:numId w:val="17"/>
        </w:numPr>
        <w:spacing w:line="360" w:before="105" w:after="105" w:lineRule="auto"/>
      </w:pPr>
      <w:r>
        <w:rPr>
          <w:rFonts w:eastAsia="inter" w:cs="inter" w:ascii="inter" w:hAnsi="inter"/>
          <w:color w:val="000000"/>
          <w:sz w:val="21"/>
        </w:rPr>
        <w:t xml:space="preserve">Always align with your faith.</w:t>
      </w:r>
    </w:p>
    <w:p>
      <w:pPr>
        <w:spacing w:line="360" w:before="315" w:after="105" w:lineRule="auto"/>
        <w:ind w:left="-30"/>
        <w:jc w:val="left"/>
      </w:pPr>
      <w:r>
        <w:rPr>
          <w:rFonts w:eastAsia="inter" w:cs="inter" w:ascii="inter" w:hAnsi="inter"/>
          <w:b/>
          <w:color w:val="000000"/>
          <w:sz w:val="24"/>
        </w:rPr>
        <w:t xml:space="preserve">Webinar Outline</w:t>
      </w:r>
    </w:p>
    <w:p>
      <w:pPr>
        <w:spacing w:line="360" w:after="210" w:lineRule="auto"/>
      </w:pPr>
      <w:r>
        <w:rPr>
          <w:rFonts w:eastAsia="inter" w:cs="inter" w:ascii="inter" w:hAnsi="inter"/>
          <w:b/>
          <w:color w:val="000000"/>
        </w:rPr>
        <w:t xml:space="preserve">Title:</w:t>
      </w:r>
      <w:r>
        <w:rPr>
          <w:rFonts w:eastAsia="inter" w:cs="inter" w:ascii="inter" w:hAnsi="inter"/>
          <w:color w:val="000000"/>
        </w:rPr>
        <w:t xml:space="preserve"> “AI for Faith—5 Pillars to Purposeful Influence”</w:t>
      </w:r>
    </w:p>
    <w:p>
      <w:pPr>
        <w:numPr>
          <w:ilvl w:val="0"/>
          <w:numId w:val="18"/>
        </w:numPr>
        <w:spacing w:line="360" w:before="105" w:after="105" w:lineRule="auto"/>
      </w:pPr>
      <w:r>
        <w:rPr>
          <w:rFonts w:eastAsia="inter" w:cs="inter" w:ascii="inter" w:hAnsi="inter"/>
          <w:color w:val="000000"/>
          <w:sz w:val="21"/>
        </w:rPr>
        <w:t xml:space="preserve">Welcome &amp; Prayer (host hand-off)</w:t>
      </w:r>
    </w:p>
    <w:p>
      <w:pPr>
        <w:numPr>
          <w:ilvl w:val="0"/>
          <w:numId w:val="18"/>
        </w:numPr>
        <w:spacing w:line="360" w:before="105" w:after="105" w:lineRule="auto"/>
      </w:pPr>
      <w:r>
        <w:rPr>
          <w:rFonts w:eastAsia="inter" w:cs="inter" w:ascii="inter" w:hAnsi="inter"/>
          <w:color w:val="000000"/>
          <w:sz w:val="21"/>
        </w:rPr>
        <w:t xml:space="preserve">Pillar 1: Purpose Before Platform (speaker)</w:t>
      </w:r>
    </w:p>
    <w:p>
      <w:pPr>
        <w:numPr>
          <w:ilvl w:val="0"/>
          <w:numId w:val="18"/>
        </w:numPr>
        <w:spacing w:line="360" w:before="105" w:after="105" w:lineRule="auto"/>
      </w:pPr>
      <w:r>
        <w:rPr>
          <w:rFonts w:eastAsia="inter" w:cs="inter" w:ascii="inter" w:hAnsi="inter"/>
          <w:color w:val="000000"/>
          <w:sz w:val="21"/>
        </w:rPr>
        <w:t xml:space="preserve">Pillar 2: Partner With AI, Don’t Compete (speaker)</w:t>
      </w:r>
    </w:p>
    <w:p>
      <w:pPr>
        <w:numPr>
          <w:ilvl w:val="0"/>
          <w:numId w:val="18"/>
        </w:numPr>
        <w:spacing w:line="360" w:before="105" w:after="105" w:lineRule="auto"/>
      </w:pPr>
      <w:r>
        <w:rPr>
          <w:rFonts w:eastAsia="inter" w:cs="inter" w:ascii="inter" w:hAnsi="inter"/>
          <w:color w:val="000000"/>
          <w:sz w:val="21"/>
        </w:rPr>
        <w:t xml:space="preserve">Pillar 3: Community—Real And Virtual (speaker)</w:t>
      </w:r>
    </w:p>
    <w:p>
      <w:pPr>
        <w:numPr>
          <w:ilvl w:val="0"/>
          <w:numId w:val="18"/>
        </w:numPr>
        <w:spacing w:line="360" w:before="105" w:after="105" w:lineRule="auto"/>
      </w:pPr>
      <w:r>
        <w:rPr>
          <w:rFonts w:eastAsia="inter" w:cs="inter" w:ascii="inter" w:hAnsi="inter"/>
          <w:color w:val="000000"/>
          <w:sz w:val="21"/>
        </w:rPr>
        <w:t xml:space="preserve">Pillar 4: Values-Aligned Tech Choices (panel, audience Q&amp;A)</w:t>
      </w:r>
    </w:p>
    <w:p>
      <w:pPr>
        <w:numPr>
          <w:ilvl w:val="0"/>
          <w:numId w:val="18"/>
        </w:numPr>
        <w:spacing w:line="360" w:before="105" w:after="105" w:lineRule="auto"/>
      </w:pPr>
      <w:r>
        <w:rPr>
          <w:rFonts w:eastAsia="inter" w:cs="inter" w:ascii="inter" w:hAnsi="inter"/>
          <w:color w:val="000000"/>
          <w:sz w:val="21"/>
        </w:rPr>
        <w:t xml:space="preserve">Pillar 5: Growth Without Fear (closing, action steps)</w:t>
      </w:r>
    </w:p>
    <w:p>
      <w:pPr>
        <w:spacing w:line="360" w:after="210" w:lineRule="auto"/>
      </w:pPr>
      <w:r>
        <w:rPr>
          <w:rFonts w:eastAsia="inter" w:cs="inter" w:ascii="inter" w:hAnsi="inter"/>
          <w:color w:val="000000"/>
        </w:rPr>
        <w:t xml:space="preserve">Hand-off cues: After each section, prompt real-world example or invite chat reflection.</w:t>
      </w:r>
    </w:p>
    <w:p>
      <w:pPr>
        <w:spacing w:line="360" w:before="315" w:after="105" w:lineRule="auto"/>
        <w:ind w:left="-30"/>
        <w:jc w:val="left"/>
      </w:pPr>
      <w:r>
        <w:rPr>
          <w:rFonts w:eastAsia="inter" w:cs="inter" w:ascii="inter" w:hAnsi="inter"/>
          <w:b/>
          <w:color w:val="000000"/>
          <w:sz w:val="24"/>
        </w:rPr>
        <w:t xml:space="preserve">Lunch-and-Learn Cheat Sheet</w:t>
      </w:r>
    </w:p>
    <w:p>
      <w:pPr>
        <w:numPr>
          <w:ilvl w:val="0"/>
          <w:numId w:val="19"/>
        </w:numPr>
        <w:spacing w:line="360" w:before="105" w:after="105" w:lineRule="auto"/>
      </w:pPr>
      <w:r>
        <w:rPr>
          <w:rFonts w:eastAsia="inter" w:cs="inter" w:ascii="inter" w:hAnsi="inter"/>
          <w:i/>
          <w:color w:val="000000"/>
          <w:sz w:val="21"/>
        </w:rPr>
        <w:t xml:space="preserve">30-min Agenda:</w:t>
      </w:r>
      <w:r>
        <w:rPr>
          <w:rFonts w:eastAsia="inter" w:cs="inter" w:ascii="inter" w:hAnsi="inter"/>
          <w:color w:val="000000"/>
          <w:sz w:val="21"/>
        </w:rPr>
        <w:t xml:space="preserve"> 5-min intro, 15-min pillars walk-through, 5-min group discussion, 5-min Q&amp;A + commitments.</w:t>
      </w:r>
    </w:p>
    <w:p>
      <w:pPr>
        <w:numPr>
          <w:ilvl w:val="0"/>
          <w:numId w:val="19"/>
        </w:numPr>
        <w:spacing w:line="360" w:before="105" w:after="105" w:lineRule="auto"/>
      </w:pPr>
      <w:r>
        <w:rPr>
          <w:rFonts w:eastAsia="inter" w:cs="inter" w:ascii="inter" w:hAnsi="inter"/>
          <w:i/>
          <w:color w:val="000000"/>
          <w:sz w:val="21"/>
        </w:rPr>
        <w:t xml:space="preserve">Interactive Prompt:</w:t>
      </w:r>
      <w:r>
        <w:rPr>
          <w:rFonts w:eastAsia="inter" w:cs="inter" w:ascii="inter" w:hAnsi="inter"/>
          <w:color w:val="000000"/>
          <w:sz w:val="21"/>
        </w:rPr>
        <w:t xml:space="preserve"> “Which pillar will change how you create content this week?”</w:t>
      </w:r>
    </w:p>
    <w:p>
      <w:pPr>
        <w:numPr>
          <w:ilvl w:val="0"/>
          <w:numId w:val="19"/>
        </w:numPr>
        <w:spacing w:line="360" w:before="105" w:after="105" w:lineRule="auto"/>
      </w:pPr>
      <w:r>
        <w:rPr>
          <w:rFonts w:eastAsia="inter" w:cs="inter" w:ascii="inter" w:hAnsi="inter"/>
          <w:i/>
          <w:color w:val="000000"/>
          <w:sz w:val="21"/>
        </w:rPr>
        <w:t xml:space="preserve">Takeaway Worksheet Link:</w:t>
      </w:r>
      <w:r>
        <w:rPr>
          <w:rFonts w:eastAsia="inter" w:cs="inter" w:ascii="inter" w:hAnsi="inter"/>
          <w:color w:val="000000"/>
          <w:sz w:val="21"/>
        </w:rPr>
        <w:t xml:space="preserve"> [insert custom worksheet/quiz link before event]</w:t>
      </w:r>
    </w:p>
    <w:p>
      <w:pPr>
        <w:spacing w:line="360" w:before="315" w:after="105" w:lineRule="auto"/>
        <w:ind w:left="-30"/>
        <w:jc w:val="left"/>
      </w:pPr>
      <w:r>
        <w:rPr>
          <w:rFonts w:eastAsia="inter" w:cs="inter" w:ascii="inter" w:hAnsi="inter"/>
          <w:b/>
          <w:color w:val="000000"/>
          <w:sz w:val="24"/>
        </w:rPr>
        <w:t xml:space="preserve">C. 3 Mistakes → Video, Meme, Slide</w:t>
      </w:r>
    </w:p>
    <w:p>
      <w:pPr>
        <w:spacing w:line="360" w:after="210" w:lineRule="auto"/>
      </w:pPr>
      <w:r>
        <w:rPr>
          <w:rFonts w:eastAsia="inter" w:cs="inter" w:ascii="inter" w:hAnsi="inter"/>
          <w:b/>
          <w:color w:val="000000"/>
        </w:rPr>
        <w:t xml:space="preserve">Short-Form Video Script (30 seconds)</w:t>
      </w:r>
    </w:p>
    <w:p>
      <w:pPr>
        <w:numPr>
          <w:ilvl w:val="0"/>
          <w:numId w:val="20"/>
        </w:numPr>
        <w:spacing w:line="360" w:before="105" w:after="105" w:lineRule="auto"/>
      </w:pPr>
      <w:r>
        <w:rPr>
          <w:rFonts w:eastAsia="inter" w:cs="inter" w:ascii="inter" w:hAnsi="inter"/>
          <w:color w:val="000000"/>
          <w:sz w:val="21"/>
        </w:rPr>
        <w:t xml:space="preserve">Hook: “Think AI is the enemy of faith-based creation? Think again!”</w:t>
      </w:r>
    </w:p>
    <w:p>
      <w:pPr>
        <w:numPr>
          <w:ilvl w:val="0"/>
          <w:numId w:val="20"/>
        </w:numPr>
        <w:spacing w:line="360" w:before="105" w:after="105" w:lineRule="auto"/>
      </w:pPr>
      <w:r>
        <w:rPr>
          <w:rFonts w:eastAsia="inter" w:cs="inter" w:ascii="inter" w:hAnsi="inter"/>
          <w:color w:val="000000"/>
          <w:sz w:val="21"/>
        </w:rPr>
        <w:t xml:space="preserve">Body: “Top 3 mistakes: Letting AI dictate your message, using the wrong tools, automating away real connection. You’re in control—keep your faith, lead with purpose.”</w:t>
      </w:r>
    </w:p>
    <w:p>
      <w:pPr>
        <w:numPr>
          <w:ilvl w:val="0"/>
          <w:numId w:val="20"/>
        </w:numPr>
        <w:spacing w:line="360" w:before="105" w:after="105" w:lineRule="auto"/>
      </w:pPr>
      <w:r>
        <w:rPr>
          <w:rFonts w:eastAsia="inter" w:cs="inter" w:ascii="inter" w:hAnsi="inter"/>
          <w:color w:val="000000"/>
          <w:sz w:val="21"/>
        </w:rPr>
        <w:t xml:space="preserve">CTA: “What mistake will you avoid this week? Comment now!”</w:t>
      </w:r>
    </w:p>
    <w:p>
      <w:pPr>
        <w:spacing w:line="360" w:after="210" w:lineRule="auto"/>
      </w:pPr>
      <w:r>
        <w:rPr>
          <w:rFonts w:eastAsia="inter" w:cs="inter" w:ascii="inter" w:hAnsi="inter"/>
          <w:b/>
          <w:color w:val="000000"/>
        </w:rPr>
        <w:t xml:space="preserve">Meme Text</w:t>
      </w:r>
    </w:p>
    <w:p>
      <w:pPr>
        <w:numPr>
          <w:ilvl w:val="0"/>
          <w:numId w:val="21"/>
        </w:numPr>
        <w:spacing w:line="360" w:before="105" w:after="105" w:lineRule="auto"/>
      </w:pPr>
      <w:r>
        <w:rPr>
          <w:rFonts w:eastAsia="inter" w:cs="inter" w:ascii="inter" w:hAnsi="inter"/>
          <w:color w:val="000000"/>
          <w:sz w:val="21"/>
        </w:rPr>
        <w:t xml:space="preserve">Top: “Automate everything?”</w:t>
      </w:r>
    </w:p>
    <w:p>
      <w:pPr>
        <w:numPr>
          <w:ilvl w:val="0"/>
          <w:numId w:val="21"/>
        </w:numPr>
        <w:spacing w:line="360" w:before="105" w:after="105" w:lineRule="auto"/>
      </w:pPr>
      <w:r>
        <w:rPr>
          <w:rFonts w:eastAsia="inter" w:cs="inter" w:ascii="inter" w:hAnsi="inter"/>
          <w:color w:val="000000"/>
          <w:sz w:val="21"/>
        </w:rPr>
        <w:t xml:space="preserve">Bottom: “Not when your mission is sacred!”</w:t>
      </w:r>
    </w:p>
    <w:p>
      <w:pPr>
        <w:spacing w:line="360" w:after="210" w:lineRule="auto"/>
      </w:pPr>
      <w:r>
        <w:rPr>
          <w:rFonts w:eastAsia="inter" w:cs="inter" w:ascii="inter" w:hAnsi="inter"/>
          <w:b/>
          <w:color w:val="000000"/>
        </w:rPr>
        <w:t xml:space="preserve">Slide Snippet</w:t>
      </w:r>
    </w:p>
    <w:p>
      <w:pPr>
        <w:numPr>
          <w:ilvl w:val="0"/>
          <w:numId w:val="22"/>
        </w:numPr>
        <w:spacing w:line="360" w:before="105" w:after="105" w:lineRule="auto"/>
      </w:pPr>
      <w:r>
        <w:rPr>
          <w:rFonts w:eastAsia="inter" w:cs="inter" w:ascii="inter" w:hAnsi="inter"/>
          <w:color w:val="000000"/>
          <w:sz w:val="21"/>
        </w:rPr>
        <w:t xml:space="preserve">Headline: “AI Pitfalls for Purpose-Driven Creators”</w:t>
      </w:r>
    </w:p>
    <w:p>
      <w:pPr>
        <w:numPr>
          <w:ilvl w:val="1"/>
          <w:numId w:val="22"/>
        </w:numPr>
        <w:spacing w:line="360" w:before="105" w:after="105" w:lineRule="auto"/>
      </w:pPr>
      <w:r>
        <w:rPr>
          <w:rFonts w:eastAsia="inter" w:cs="inter" w:ascii="inter" w:hAnsi="inter"/>
          <w:color w:val="000000"/>
          <w:sz w:val="21"/>
        </w:rPr>
        <w:t xml:space="preserve">Relying on AI for your message dilutes authenticity.</w:t>
      </w:r>
    </w:p>
    <w:p>
      <w:pPr>
        <w:numPr>
          <w:ilvl w:val="1"/>
          <w:numId w:val="22"/>
        </w:numPr>
        <w:spacing w:line="360" w:before="105" w:after="105" w:lineRule="auto"/>
      </w:pPr>
      <w:r>
        <w:rPr>
          <w:rFonts w:eastAsia="inter" w:cs="inter" w:ascii="inter" w:hAnsi="inter"/>
          <w:color w:val="000000"/>
          <w:sz w:val="21"/>
        </w:rPr>
        <w:t xml:space="preserve">Wrong tools risk spiritual missteps.</w:t>
      </w:r>
    </w:p>
    <w:p>
      <w:pPr>
        <w:spacing w:line="360" w:before="315" w:after="105" w:lineRule="auto"/>
        <w:ind w:left="-30"/>
        <w:jc w:val="left"/>
      </w:pPr>
      <w:r>
        <w:rPr>
          <w:rFonts w:eastAsia="inter" w:cs="inter" w:ascii="inter" w:hAnsi="inter"/>
          <w:b/>
          <w:color w:val="000000"/>
          <w:sz w:val="24"/>
        </w:rPr>
        <w:t xml:space="preserve">D. Metrics Table → Dashboard Walkthrough Video Script</w:t>
      </w:r>
    </w:p>
    <w:p>
      <w:pPr>
        <w:spacing w:line="360" w:after="210" w:lineRule="auto"/>
      </w:pPr>
      <w:r>
        <w:rPr>
          <w:rFonts w:eastAsia="inter" w:cs="inter" w:ascii="inter" w:hAnsi="inter"/>
          <w:b/>
          <w:color w:val="000000"/>
        </w:rPr>
        <w:t xml:space="preserve">90-Second Voice-Over Script</w:t>
      </w:r>
    </w:p>
    <w:p>
      <w:pPr>
        <w:numPr>
          <w:ilvl w:val="0"/>
          <w:numId w:val="23"/>
        </w:numPr>
        <w:spacing w:line="360" w:before="105" w:after="105" w:lineRule="auto"/>
      </w:pPr>
      <w:r>
        <w:rPr>
          <w:rFonts w:eastAsia="inter" w:cs="inter" w:ascii="inter" w:hAnsi="inter"/>
          <w:color w:val="000000"/>
          <w:sz w:val="21"/>
        </w:rPr>
        <w:t xml:space="preserve">Intro: “Wondering if your AI journey is working? Let’s look at what matters!”</w:t>
      </w:r>
    </w:p>
    <w:p>
      <w:pPr>
        <w:numPr>
          <w:ilvl w:val="0"/>
          <w:numId w:val="23"/>
        </w:numPr>
        <w:spacing w:line="360" w:before="105" w:after="105" w:lineRule="auto"/>
      </w:pPr>
      <w:r>
        <w:rPr>
          <w:rFonts w:eastAsia="inter" w:cs="inter" w:ascii="inter" w:hAnsi="inter"/>
          <w:color w:val="000000"/>
          <w:sz w:val="21"/>
        </w:rPr>
        <w:t xml:space="preserve">Metric 1: “First up, engagement—are people not just watching, but responding to your message?”</w:t>
      </w:r>
    </w:p>
    <w:p>
      <w:pPr>
        <w:numPr>
          <w:ilvl w:val="0"/>
          <w:numId w:val="23"/>
        </w:numPr>
        <w:spacing w:line="360" w:before="105" w:after="105" w:lineRule="auto"/>
      </w:pPr>
      <w:r>
        <w:rPr>
          <w:rFonts w:eastAsia="inter" w:cs="inter" w:ascii="inter" w:hAnsi="inter"/>
          <w:color w:val="000000"/>
          <w:sz w:val="21"/>
        </w:rPr>
        <w:t xml:space="preserve">Metric 2: “Next, time reclaimed—how much time can you shift from editing to real relationships?”</w:t>
      </w:r>
    </w:p>
    <w:p>
      <w:pPr>
        <w:numPr>
          <w:ilvl w:val="0"/>
          <w:numId w:val="23"/>
        </w:numPr>
        <w:spacing w:line="360" w:before="105" w:after="105" w:lineRule="auto"/>
      </w:pPr>
      <w:r>
        <w:rPr>
          <w:rFonts w:eastAsia="inter" w:cs="inter" w:ascii="inter" w:hAnsi="inter"/>
          <w:color w:val="000000"/>
          <w:sz w:val="21"/>
        </w:rPr>
        <w:t xml:space="preserve">Metric 3: “Finally, impact—do your tools uplift your mission and deepen audience connection?”</w:t>
      </w:r>
    </w:p>
    <w:p>
      <w:pPr>
        <w:numPr>
          <w:ilvl w:val="0"/>
          <w:numId w:val="23"/>
        </w:numPr>
        <w:spacing w:line="360" w:before="105" w:after="105" w:lineRule="auto"/>
      </w:pPr>
      <w:r>
        <w:rPr>
          <w:rFonts w:eastAsia="inter" w:cs="inter" w:ascii="inter" w:hAnsi="inter"/>
          <w:color w:val="000000"/>
          <w:sz w:val="21"/>
        </w:rPr>
        <w:t xml:space="preserve">Close: “Tracking these signs means you’re leading both with faith and with wisdom.”</w:t>
      </w:r>
    </w:p>
    <w:p>
      <w:pPr>
        <w:spacing w:line="360" w:before="315" w:after="105" w:lineRule="auto"/>
        <w:ind w:left="-30"/>
        <w:jc w:val="left"/>
      </w:pPr>
      <w:r>
        <w:rPr>
          <w:rFonts w:eastAsia="inter" w:cs="inter" w:ascii="inter" w:hAnsi="inter"/>
          <w:b/>
          <w:color w:val="000000"/>
          <w:sz w:val="24"/>
        </w:rPr>
        <w:t xml:space="preserve">E. 10-Day Sprint → Playbook &amp; Notion Template</w:t>
      </w:r>
    </w:p>
    <w:p>
      <w:pPr>
        <w:spacing w:line="360" w:after="210" w:lineRule="auto"/>
      </w:pPr>
      <w:r>
        <w:rPr>
          <w:rFonts w:eastAsia="inter" w:cs="inter" w:ascii="inter" w:hAnsi="inter"/>
          <w:b/>
          <w:color w:val="000000"/>
        </w:rPr>
        <w:t xml:space="preserve">Playbook Section Headers + Summaries</w:t>
      </w:r>
    </w:p>
    <w:p>
      <w:pPr>
        <w:numPr>
          <w:ilvl w:val="0"/>
          <w:numId w:val="24"/>
        </w:numPr>
        <w:spacing w:line="360" w:before="105" w:after="105" w:lineRule="auto"/>
      </w:pPr>
      <w:r>
        <w:rPr>
          <w:rFonts w:eastAsia="inter" w:cs="inter" w:ascii="inter" w:hAnsi="inter"/>
          <w:color w:val="000000"/>
          <w:sz w:val="21"/>
        </w:rPr>
        <w:t xml:space="preserve">Day 1: Define Your Mission—Clarify your calling before you choose tools.</w:t>
      </w:r>
    </w:p>
    <w:p>
      <w:pPr>
        <w:numPr>
          <w:ilvl w:val="0"/>
          <w:numId w:val="24"/>
        </w:numPr>
        <w:spacing w:line="360" w:before="105" w:after="105" w:lineRule="auto"/>
      </w:pPr>
      <w:r>
        <w:rPr>
          <w:rFonts w:eastAsia="inter" w:cs="inter" w:ascii="inter" w:hAnsi="inter"/>
          <w:color w:val="000000"/>
          <w:sz w:val="21"/>
        </w:rPr>
        <w:t xml:space="preserve">Day 2: Audit Your Workflow—Spot routine tasks that AI can help.</w:t>
      </w:r>
    </w:p>
    <w:p>
      <w:pPr>
        <w:numPr>
          <w:ilvl w:val="0"/>
          <w:numId w:val="24"/>
        </w:numPr>
        <w:spacing w:line="360" w:before="105" w:after="105" w:lineRule="auto"/>
      </w:pPr>
      <w:r>
        <w:rPr>
          <w:rFonts w:eastAsia="inter" w:cs="inter" w:ascii="inter" w:hAnsi="inter"/>
          <w:color w:val="000000"/>
          <w:sz w:val="21"/>
        </w:rPr>
        <w:t xml:space="preserve">Day 3: Pray, Then Plan—Align your plans with God’s direction.</w:t>
      </w:r>
    </w:p>
    <w:p>
      <w:pPr>
        <w:numPr>
          <w:ilvl w:val="0"/>
          <w:numId w:val="24"/>
        </w:numPr>
        <w:spacing w:line="360" w:before="105" w:after="105" w:lineRule="auto"/>
      </w:pPr>
      <w:r>
        <w:rPr>
          <w:rFonts w:eastAsia="inter" w:cs="inter" w:ascii="inter" w:hAnsi="inter"/>
          <w:color w:val="000000"/>
          <w:sz w:val="21"/>
        </w:rPr>
        <w:t xml:space="preserve">Day 4: Research Tools—List options that fit your faith/needs.</w:t>
      </w:r>
    </w:p>
    <w:p>
      <w:pPr>
        <w:numPr>
          <w:ilvl w:val="0"/>
          <w:numId w:val="24"/>
        </w:numPr>
        <w:spacing w:line="360" w:before="105" w:after="105" w:lineRule="auto"/>
      </w:pPr>
      <w:r>
        <w:rPr>
          <w:rFonts w:eastAsia="inter" w:cs="inter" w:ascii="inter" w:hAnsi="inter"/>
          <w:color w:val="000000"/>
          <w:sz w:val="21"/>
        </w:rPr>
        <w:t xml:space="preserve">Day 5: Test Your First Tool—Try out AI with a low-stakes task.</w:t>
      </w:r>
    </w:p>
    <w:p>
      <w:pPr>
        <w:numPr>
          <w:ilvl w:val="0"/>
          <w:numId w:val="24"/>
        </w:numPr>
        <w:spacing w:line="360" w:before="105" w:after="105" w:lineRule="auto"/>
      </w:pPr>
      <w:r>
        <w:rPr>
          <w:rFonts w:eastAsia="inter" w:cs="inter" w:ascii="inter" w:hAnsi="inter"/>
          <w:color w:val="000000"/>
          <w:sz w:val="21"/>
        </w:rPr>
        <w:t xml:space="preserve">Day 6: Gather Feedback—Ask your audience what resonated.</w:t>
      </w:r>
    </w:p>
    <w:p>
      <w:pPr>
        <w:numPr>
          <w:ilvl w:val="0"/>
          <w:numId w:val="24"/>
        </w:numPr>
        <w:spacing w:line="360" w:before="105" w:after="105" w:lineRule="auto"/>
      </w:pPr>
      <w:r>
        <w:rPr>
          <w:rFonts w:eastAsia="inter" w:cs="inter" w:ascii="inter" w:hAnsi="inter"/>
          <w:color w:val="000000"/>
          <w:sz w:val="21"/>
        </w:rPr>
        <w:t xml:space="preserve">Day 7: Level-Up Content—Apply AI to a bigger piece (e.g., video series).</w:t>
      </w:r>
    </w:p>
    <w:p>
      <w:pPr>
        <w:numPr>
          <w:ilvl w:val="0"/>
          <w:numId w:val="24"/>
        </w:numPr>
        <w:spacing w:line="360" w:before="105" w:after="105" w:lineRule="auto"/>
      </w:pPr>
      <w:r>
        <w:rPr>
          <w:rFonts w:eastAsia="inter" w:cs="inter" w:ascii="inter" w:hAnsi="inter"/>
          <w:color w:val="000000"/>
          <w:sz w:val="21"/>
        </w:rPr>
        <w:t xml:space="preserve">Day 8: Reflect in Prayer—Pause to review with your Creator.</w:t>
      </w:r>
    </w:p>
    <w:p>
      <w:pPr>
        <w:numPr>
          <w:ilvl w:val="0"/>
          <w:numId w:val="24"/>
        </w:numPr>
        <w:spacing w:line="360" w:before="105" w:after="105" w:lineRule="auto"/>
      </w:pPr>
      <w:r>
        <w:rPr>
          <w:rFonts w:eastAsia="inter" w:cs="inter" w:ascii="inter" w:hAnsi="inter"/>
          <w:color w:val="000000"/>
          <w:sz w:val="21"/>
        </w:rPr>
        <w:t xml:space="preserve">Day 9: Community Check—Join a faith/AI group for support.</w:t>
      </w:r>
    </w:p>
    <w:p>
      <w:pPr>
        <w:numPr>
          <w:ilvl w:val="0"/>
          <w:numId w:val="24"/>
        </w:numPr>
        <w:spacing w:line="360" w:before="105" w:after="105" w:lineRule="auto"/>
      </w:pPr>
      <w:r>
        <w:rPr>
          <w:rFonts w:eastAsia="inter" w:cs="inter" w:ascii="inter" w:hAnsi="inter"/>
          <w:color w:val="000000"/>
          <w:sz w:val="21"/>
        </w:rPr>
        <w:t xml:space="preserve">Day 10: Celebrate &amp; Commit—Share your AI win, set a next step.</w:t>
      </w:r>
    </w:p>
    <w:p>
      <w:pPr>
        <w:spacing w:line="360" w:after="210" w:lineRule="auto"/>
      </w:pPr>
      <w:r>
        <w:rPr>
          <w:rFonts w:eastAsia="inter" w:cs="inter" w:ascii="inter" w:hAnsi="inter"/>
          <w:b/>
          <w:color w:val="000000"/>
        </w:rPr>
        <w:t xml:space="preserve">Notion Template Outline</w:t>
      </w:r>
    </w:p>
    <w:p>
      <w:pPr>
        <w:numPr>
          <w:ilvl w:val="0"/>
          <w:numId w:val="25"/>
        </w:numPr>
        <w:spacing w:line="360" w:before="105" w:after="105" w:lineRule="auto"/>
      </w:pPr>
      <w:r>
        <w:rPr>
          <w:rFonts w:eastAsia="inter" w:cs="inter" w:ascii="inter" w:hAnsi="inter"/>
          <w:color w:val="000000"/>
          <w:sz w:val="21"/>
        </w:rPr>
        <w:t xml:space="preserve">Pages: Mission, Toolbox, Content Projects, Community, Feedback History, Reflections</w:t>
      </w:r>
    </w:p>
    <w:p>
      <w:pPr>
        <w:numPr>
          <w:ilvl w:val="0"/>
          <w:numId w:val="25"/>
        </w:numPr>
        <w:spacing w:line="360" w:before="105" w:after="105" w:lineRule="auto"/>
      </w:pPr>
      <w:r>
        <w:rPr>
          <w:rFonts w:eastAsia="inter" w:cs="inter" w:ascii="inter" w:hAnsi="inter"/>
          <w:color w:val="000000"/>
          <w:sz w:val="21"/>
        </w:rPr>
        <w:t xml:space="preserve">Database: Project Name, Date, Tool Used, Impact (1–5), Audience Feedback, Alignment Check (Y/N)</w:t>
      </w:r>
    </w:p>
    <w:p>
      <w:pPr>
        <w:numPr>
          <w:ilvl w:val="0"/>
          <w:numId w:val="25"/>
        </w:numPr>
        <w:spacing w:line="360" w:before="105" w:after="105" w:lineRule="auto"/>
      </w:pPr>
      <w:r>
        <w:rPr>
          <w:rFonts w:eastAsia="inter" w:cs="inter" w:ascii="inter" w:hAnsi="inter"/>
          <w:color w:val="000000"/>
          <w:sz w:val="21"/>
        </w:rPr>
        <w:t xml:space="preserve">Sample Entry: “Scripture Reel 7/18/2025, Descript AI, Impact: 4, Feedback: ‘Very personal!’, Alignment: Y”</w:t>
      </w:r>
    </w:p>
    <w:p>
      <w:pPr>
        <w:spacing w:line="360" w:before="315" w:after="105" w:lineRule="auto"/>
        <w:ind w:left="-30"/>
        <w:jc w:val="left"/>
      </w:pPr>
      <w:r>
        <w:rPr>
          <w:rFonts w:eastAsia="inter" w:cs="inter" w:ascii="inter" w:hAnsi="inter"/>
          <w:b/>
          <w:color w:val="000000"/>
          <w:sz w:val="24"/>
        </w:rPr>
        <w:t xml:space="preserve">Final Cheer</w:t>
      </w:r>
    </w:p>
    <w:p>
      <w:pPr>
        <w:spacing w:line="360" w:after="210" w:lineRule="auto"/>
      </w:pPr>
      <w:r>
        <w:rPr>
          <w:rFonts w:eastAsia="inter" w:cs="inter" w:ascii="inter" w:hAnsi="inter"/>
          <w:i/>
          <w:color w:val="000000"/>
        </w:rPr>
        <w:t xml:space="preserve">AI is not your rival—it’s your megaphone for mission. The future of faith-based creation belongs to those bold enough to blend ancient wisdom with new tools. Start today!</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27"/>
        </w:numPr>
        <w:spacing w:line="360" w:after="210" w:lineRule="auto"/>
      </w:pPr>
      <w:hyperlink r:id="rId6">
        <w:r>
          <w:rPr>
            <w:rFonts w:eastAsia="inter" w:cs="inter" w:ascii="inter" w:hAnsi="inter"/>
            <w:color w:val="#000"/>
            <w:sz w:val="18"/>
            <w:u w:val="single"/>
          </w:rPr>
          <w:t xml:space="preserve">https://markets.financialcontent.com/stocks/article/marketersmedia-2025-4-6-biblewithlife-launches-ai-course-and-creator-alliance-for-believers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27"/>
        </w:numPr>
        <w:spacing w:line="360" w:after="210" w:lineRule="auto"/>
      </w:pPr>
      <w:hyperlink r:id="rId7">
        <w:r>
          <w:rPr>
            <w:rFonts w:eastAsia="inter" w:cs="inter" w:ascii="inter" w:hAnsi="inter"/>
            <w:color w:val="#000"/>
            <w:sz w:val="18"/>
            <w:u w:val="single"/>
          </w:rPr>
          <w:t xml:space="preserve">https://www.faithgpt.io/blog/using-ai-as-a-tool-for-christian-art-and-music-creation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3"/>
    <w:bookmarkEnd w:id="21"/>
    <w:p>
      <w:pPr>
        <w:numPr>
          <w:ilvl w:val="0"/>
          <w:numId w:val="27"/>
        </w:numPr>
        <w:spacing w:line="360" w:after="210" w:lineRule="auto"/>
      </w:pPr>
      <w:hyperlink r:id="rId8">
        <w:r>
          <w:rPr>
            <w:rFonts w:eastAsia="inter" w:cs="inter" w:ascii="inter" w:hAnsi="inter"/>
            <w:color w:val="#000"/>
            <w:sz w:val="18"/>
            <w:u w:val="single"/>
          </w:rPr>
          <w:t xml:space="preserve">https://www.patheos.com/blogs/gracefulawakening/2025/06/faith-fueled-growth-with-ai-tools/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27"/>
        </w:numPr>
        <w:spacing w:line="360" w:after="210" w:lineRule="auto"/>
      </w:pPr>
      <w:hyperlink r:id="rId9">
        <w:r>
          <w:rPr>
            <w:rFonts w:eastAsia="inter" w:cs="inter" w:ascii="inter" w:hAnsi="inter"/>
            <w:color w:val="#000"/>
            <w:sz w:val="18"/>
            <w:u w:val="single"/>
          </w:rPr>
          <w:t xml:space="preserve">https://dev.to/rawveg/ai-in-our-sacred-spaces-3953</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5"/>
    <w:bookmarkEnd w:id="23"/>
    <w:p>
      <w:pPr>
        <w:numPr>
          <w:ilvl w:val="0"/>
          <w:numId w:val="27"/>
        </w:numPr>
        <w:spacing w:line="360" w:after="210" w:lineRule="auto"/>
      </w:pPr>
      <w:hyperlink r:id="rId10">
        <w:r>
          <w:rPr>
            <w:rFonts w:eastAsia="inter" w:cs="inter" w:ascii="inter" w:hAnsi="inter"/>
            <w:color w:val="#000"/>
            <w:sz w:val="18"/>
            <w:u w:val="single"/>
          </w:rPr>
          <w:t xml:space="preserve">https://ai-for-churches.com/church-social-media-strategy-ai-transform-digital-ministry/</w:t>
        </w:r>
      </w:hyperlink>
      <w:r>
        <w:rPr>
          <w:rFonts w:eastAsia="inter" w:cs="inter" w:ascii="inter" w:hAnsi="inter"/>
          <w:color w:val="000000"/>
          <w:sz w:val="18"/>
        </w:rPr>
        <w:t xml:space="preserve"> </w:t>
      </w:r>
    </w:p>
    <w:bookmarkStart w:id="24" w:name="fn6"/>
    <w:bookmarkEnd w:id="24"/>
    <w:p>
      <w:pPr>
        <w:numPr>
          <w:ilvl w:val="0"/>
          <w:numId w:val="27"/>
        </w:numPr>
        <w:spacing w:line="360" w:after="210" w:lineRule="auto"/>
      </w:pPr>
      <w:hyperlink r:id="rId11">
        <w:r>
          <w:rPr>
            <w:rFonts w:eastAsia="inter" w:cs="inter" w:ascii="inter" w:hAnsi="inter"/>
            <w:color w:val="#000"/>
            <w:sz w:val="18"/>
            <w:u w:val="single"/>
          </w:rPr>
          <w:t xml:space="preserve">https://www.agora.io/en/blog/conversational-ai-for-faith-tech-enhancing-engagement-and-reach/</w:t>
        </w:r>
      </w:hyperlink>
      <w:r>
        <w:rPr>
          <w:rFonts w:eastAsia="inter" w:cs="inter" w:ascii="inter" w:hAnsi="inter"/>
          <w:color w:val="000000"/>
          <w:sz w:val="18"/>
        </w:rPr>
        <w:t xml:space="preserve"> </w:t>
      </w:r>
    </w:p>
    <w:bookmarkStart w:id="25" w:name="fn7"/>
    <w:bookmarkEnd w:id="25"/>
    <w:p>
      <w:pPr>
        <w:numPr>
          <w:ilvl w:val="0"/>
          <w:numId w:val="27"/>
        </w:numPr>
        <w:spacing w:line="360" w:after="210" w:lineRule="auto"/>
      </w:pPr>
      <w:hyperlink r:id="rId12">
        <w:r>
          <w:rPr>
            <w:rFonts w:eastAsia="inter" w:cs="inter" w:ascii="inter" w:hAnsi="inter"/>
            <w:color w:val="#000"/>
            <w:sz w:val="18"/>
            <w:u w:val="single"/>
          </w:rPr>
          <w:t xml:space="preserve">https://aiandfaith.org</w:t>
        </w:r>
      </w:hyperlink>
      <w:r>
        <w:rPr>
          <w:rFonts w:eastAsia="inter" w:cs="inter" w:ascii="inter" w:hAnsi="inter"/>
          <w:color w:val="000000"/>
          <w:sz w:val="18"/>
        </w:rPr>
        <w:t xml:space="preserve"> </w:t>
      </w:r>
    </w:p>
    <w:bookmarkStart w:id="26" w:name="fn8"/>
    <w:bookmarkEnd w:id="26"/>
    <w:p>
      <w:pPr>
        <w:numPr>
          <w:ilvl w:val="0"/>
          <w:numId w:val="27"/>
        </w:numPr>
        <w:spacing w:line="360" w:after="210" w:lineRule="auto"/>
      </w:pPr>
      <w:hyperlink r:id="rId13">
        <w:r>
          <w:rPr>
            <w:rFonts w:eastAsia="inter" w:cs="inter" w:ascii="inter" w:hAnsi="inter"/>
            <w:color w:val="#000"/>
            <w:sz w:val="18"/>
            <w:u w:val="single"/>
          </w:rPr>
          <w:t xml:space="preserve">https://faithlead.org/course-lp/real-faith-in-an-ai-world-rethinking-digital-ministry/</w:t>
        </w:r>
      </w:hyperlink>
      <w:r>
        <w:rPr>
          <w:rFonts w:eastAsia="inter" w:cs="inter" w:ascii="inter" w:hAnsi="inter"/>
          <w:color w:val="000000"/>
          <w:sz w:val="18"/>
        </w:rPr>
        <w:t xml:space="preserve"> </w:t>
      </w:r>
    </w:p>
    <w:bookmarkStart w:id="27" w:name="fn9"/>
    <w:bookmarkEnd w:id="27"/>
    <w:p>
      <w:pPr>
        <w:numPr>
          <w:ilvl w:val="0"/>
          <w:numId w:val="27"/>
        </w:numPr>
        <w:spacing w:line="360" w:after="210" w:lineRule="auto"/>
      </w:pPr>
      <w:hyperlink r:id="rId14">
        <w:r>
          <w:rPr>
            <w:rFonts w:eastAsia="inter" w:cs="inter" w:ascii="inter" w:hAnsi="inter"/>
            <w:color w:val="#000"/>
            <w:sz w:val="18"/>
            <w:u w:val="single"/>
          </w:rPr>
          <w:t xml:space="preserve">https://texta.ai/ai-tools-industry/ai-writing-assistant-religion-spirituality</w:t>
        </w:r>
      </w:hyperlink>
      <w:r>
        <w:rPr>
          <w:rFonts w:eastAsia="inter" w:cs="inter" w:ascii="inter" w:hAnsi="inter"/>
          <w:color w:val="000000"/>
          <w:sz w:val="18"/>
        </w:rPr>
        <w:t xml:space="preserve"> </w:t>
      </w:r>
    </w:p>
    <w:bookmarkStart w:id="28" w:name="fn10"/>
    <w:bookmarkEnd w:id="28"/>
    <w:p>
      <w:pPr>
        <w:numPr>
          <w:ilvl w:val="0"/>
          <w:numId w:val="27"/>
        </w:numPr>
        <w:spacing w:line="360" w:after="210" w:lineRule="auto"/>
      </w:pPr>
      <w:hyperlink r:id="rId15">
        <w:r>
          <w:rPr>
            <w:rFonts w:eastAsia="inter" w:cs="inter" w:ascii="inter" w:hAnsi="inter"/>
            <w:color w:val="#000"/>
            <w:sz w:val="18"/>
            <w:u w:val="single"/>
          </w:rPr>
          <w:t xml:space="preserve">https://texta.ai/ai-tools-industry/ai-writing-assistant-religion-spirituality-3bc33</w:t>
        </w:r>
      </w:hyperlink>
      <w:r>
        <w:rPr>
          <w:rFonts w:eastAsia="inter" w:cs="inter" w:ascii="inter" w:hAnsi="inter"/>
          <w:color w:val="000000"/>
          <w:sz w:val="18"/>
        </w:rPr>
        <w:t xml:space="preserve"> </w:t>
      </w:r>
    </w:p>
    <w:bookmarkStart w:id="29" w:name="fn11"/>
    <w:bookmarkEnd w:id="29"/>
    <w:p>
      <w:pPr>
        <w:numPr>
          <w:ilvl w:val="0"/>
          <w:numId w:val="27"/>
        </w:numPr>
        <w:spacing w:line="360" w:after="210" w:lineRule="auto"/>
      </w:pPr>
      <w:hyperlink r:id="rId16">
        <w:r>
          <w:rPr>
            <w:rFonts w:eastAsia="inter" w:cs="inter" w:ascii="inter" w:hAnsi="inter"/>
            <w:color w:val="#000"/>
            <w:sz w:val="18"/>
            <w:u w:val="single"/>
          </w:rPr>
          <w:t xml:space="preserve">https://news.marketersmedia.com/biblewithlife-launches-ai-course-and-creator-alliance-for-believers/89156982</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decimal"/>
      <w:lvlText w:val="%1."/>
      <w:lvlJc w:val="left"/>
      <w:pPr>
        <w:tabs>
          <w:tab w:val="num" w:pos="900"/>
        </w:tabs>
        <w:ind w:left="540" w:hanging="360"/>
      </w:p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decimal"/>
      <w:lvlText w:val="%1."/>
      <w:lvlJc w:val="left"/>
      <w:pPr>
        <w:tabs>
          <w:tab w:val="num" w:pos="900"/>
        </w:tabs>
        <w:ind w:left="540" w:hanging="360"/>
      </w:p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abstractNum>
  <w:abstractNum w:abstractNumId="2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2d2052aa07a8247e696caa6a44cedb8bb25e986.png" TargetMode="Internal"/><Relationship Id="rId6" Type="http://schemas.openxmlformats.org/officeDocument/2006/relationships/hyperlink" Target="https://markets.financialcontent.com/stocks/article/marketersmedia-2025-4-6-biblewithlife-launches-ai-course-and-creator-alliance-for-believers" TargetMode="External"/><Relationship Id="rId7" Type="http://schemas.openxmlformats.org/officeDocument/2006/relationships/hyperlink" Target="https://www.faithgpt.io/blog/using-ai-as-a-tool-for-christian-art-and-music-creation" TargetMode="External"/><Relationship Id="rId8" Type="http://schemas.openxmlformats.org/officeDocument/2006/relationships/hyperlink" Target="https://www.patheos.com/blogs/gracefulawakening/2025/06/faith-fueled-growth-with-ai-tools/" TargetMode="External"/><Relationship Id="rId9" Type="http://schemas.openxmlformats.org/officeDocument/2006/relationships/hyperlink" Target="https://dev.to/rawveg/ai-in-our-sacred-spaces-3953" TargetMode="External"/><Relationship Id="rId10" Type="http://schemas.openxmlformats.org/officeDocument/2006/relationships/hyperlink" Target="https://ai-for-churches.com/church-social-media-strategy-ai-transform-digital-ministry/" TargetMode="External"/><Relationship Id="rId11" Type="http://schemas.openxmlformats.org/officeDocument/2006/relationships/hyperlink" Target="https://www.agora.io/en/blog/conversational-ai-for-faith-tech-enhancing-engagement-and-reach/" TargetMode="External"/><Relationship Id="rId12" Type="http://schemas.openxmlformats.org/officeDocument/2006/relationships/hyperlink" Target="https://aiandfaith.org" TargetMode="External"/><Relationship Id="rId13" Type="http://schemas.openxmlformats.org/officeDocument/2006/relationships/hyperlink" Target="https://faithlead.org/course-lp/real-faith-in-an-ai-world-rethinking-digital-ministry/" TargetMode="External"/><Relationship Id="rId14" Type="http://schemas.openxmlformats.org/officeDocument/2006/relationships/hyperlink" Target="https://texta.ai/ai-tools-industry/ai-writing-assistant-religion-spirituality" TargetMode="External"/><Relationship Id="rId15" Type="http://schemas.openxmlformats.org/officeDocument/2006/relationships/hyperlink" Target="https://texta.ai/ai-tools-industry/ai-writing-assistant-religion-spirituality-3bc33" TargetMode="External"/><Relationship Id="rId16" Type="http://schemas.openxmlformats.org/officeDocument/2006/relationships/hyperlink" Target="https://news.marketersmedia.com/biblewithlife-launches-ai-course-and-creator-alliance-for-believers/89156982"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2025-07-15T21:13:29.278Z</dcterms:created>
  <dcterms:modified xsi:type="dcterms:W3CDTF">2025-07-15T21:13:29.278Z</dcterms:modified>
</cp:coreProperties>
</file>