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选择题 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变量是用来(B)。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 作为实参传递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 储存数据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 储存字符串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D：保存进班数据类型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使用var方式声明在(A)的变量称为局部变量。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A：函数 B：对象 C：数组 D：字符串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关于new的描述，正确的是（A）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A：创建新的文件 B：实例化对象 C：转换字符串 D：转换数组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下列对预解析说法正确的是:(D)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A：预解析是实例化函数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B：预解析是从下到上进行执行的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C：预解析先提升对象，在提升函数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D：预解析先提升变量，在提升函数，对象不提升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5：下列哪个选项属于DOM对象？(B)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A：Object B：window C：Array D：document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undefined和defined的说法正确的是(D)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A：undefined没有声明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B：defined是声明了变量没有给值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C：程序运行出defined后不影响后面的代码运行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D：undefined不影响程序的运行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下列关于基本数据类型说法正确的是:(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)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A:”1”是数值类型 B:1属于基本数据类型 C：Object D：Array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下列关于事件冒泡说法正确的是(C)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A：事件冒泡就是从外到内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B: 事件捕获阶段和事件冒泡阶段是一样的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C：如果addEventListener的第三个参数是false那么应处于事件冒泡阶段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D：如果addEventListener的第三个参数是true那么应处于事件冒泡阶段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下列关于鼠标事件描述正确的是(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A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)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A：onmouseover，onmouseout鼠标经过，离开会触发事件冒泡onmouseenter，onmouseleave不会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B：onblur 鼠标获取焦点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C：onfocus 鼠标失去焦点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D：onmousemove 鼠标移动触发，onmousedown鼠标弹起触发,onmousup鼠标按下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关于window.onload的解释最为完整正确是的（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）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 文档中所有的元素加载完毕执行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B：文档中所有的元素加载完毕并且图片加载完毕执行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C：文档中所有的元素加载完毕并且所有的外部文件加载完毕执行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D：文档中所有的元素加载完毕并且外部js加载完毕执行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11对split()和join()说法正确的是(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C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)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A：split可以将字符串进行拼接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B：split 可以将字符串进行截取转换成对象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C：join 可以将截取的数组转换成为字符串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D：join 可以就截取的字符串转换成为数组 </w:t>
      </w:r>
    </w:p>
    <w:p>
      <w:pPr>
        <w:numPr>
          <w:ilvl w:val="0"/>
          <w:numId w:val="3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有代码如下： (function(){ var a = b = 5; })(); console.log(b); 打印的结果是？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(A)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A：5 B：undefined C：报错 D：null 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下列描述中对于setInterval()方法描述正确的是: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(C)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 A:该定时器方法只能执行一次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B: 该定时器方法属于document对象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C:该定时器方法可以传入回调函数和时间参数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D:该定时器一旦启用，就不能给清理 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下列选项中对基本类型和复杂类型理解正确的是(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A：基本类型之间是引用传递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B：复制数据类型之间传递的是地址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C：基本类型的值储存在堆中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D：复杂类型的对象在栈中存储 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下列描述正确的是(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C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A：break可以跳过循环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B：continue是结束循环的意思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C：return是返回值，函数里面都有一个默认的返回值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D：在循环里函数在return后代码继续执行</w:t>
      </w:r>
    </w:p>
    <w:p>
      <w:pPr>
        <w:numPr>
          <w:ilvl w:val="0"/>
          <w:numId w:val="4"/>
        </w:numPr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简答题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60" w:lineRule="atLeast"/>
        <w:ind w:left="0" w:right="0" w:firstLine="0"/>
        <w:rPr>
          <w:rStyle w:val="6"/>
          <w:rFonts w:hint="eastAsia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/>
          <w:sz w:val="28"/>
          <w:szCs w:val="28"/>
          <w:lang w:val="en-US" w:eastAsia="zh-CN"/>
        </w:rPr>
        <w:t>请用一句话描述事件委托的原理是什么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利用事件冒泡，只指定一个事件处理程序来管理某一类型的所有事件。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2.请写出你所知道的location的一些常用用法（最少4种）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Location.href 获取完整的url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location.search  从?开始到最后的字符串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 reload() 页面刷新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loaction.assign( )  跳转页面</w:t>
      </w:r>
    </w:p>
    <w:p>
      <w:pPr>
        <w:numPr>
          <w:ilvl w:val="0"/>
          <w:numId w:val="0"/>
        </w:numPr>
        <w:rPr>
          <w:rStyle w:val="6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代码题(共50分)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60" w:lineRule="atLeast"/>
        <w:ind w:left="0" w:right="0" w:firstLine="0"/>
        <w:rPr>
          <w:rFonts w:hint="default"/>
          <w:b/>
          <w:bCs/>
          <w:lang w:val="en-US"/>
        </w:rPr>
      </w:pPr>
      <w:r>
        <w:rPr>
          <w:rStyle w:val="6"/>
          <w:rFonts w:hint="eastAsia"/>
          <w:b/>
          <w:bCs/>
          <w:sz w:val="28"/>
          <w:szCs w:val="28"/>
          <w:lang w:val="en-US" w:eastAsia="zh-CN"/>
        </w:rPr>
        <w:t>请用函数封装编写一个数组去重的方法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2结合定时器完成tab栏的自动切换，当鼠标移入移除定时器的效果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3.请写出对象的3种创建方式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  const obj={ 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 实例  const obj= new Object(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  function Person(){}    new person( )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7781D"/>
    <w:multiLevelType w:val="singleLevel"/>
    <w:tmpl w:val="A7C77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1E0329"/>
    <w:multiLevelType w:val="singleLevel"/>
    <w:tmpl w:val="C71E032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F9E31C43"/>
    <w:multiLevelType w:val="singleLevel"/>
    <w:tmpl w:val="F9E31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5583E3C"/>
    <w:multiLevelType w:val="singleLevel"/>
    <w:tmpl w:val="05583E3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56A7146F"/>
    <w:multiLevelType w:val="singleLevel"/>
    <w:tmpl w:val="56A7146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7F344E"/>
    <w:multiLevelType w:val="singleLevel"/>
    <w:tmpl w:val="737F34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2280A"/>
    <w:rsid w:val="17182139"/>
    <w:rsid w:val="36C671BA"/>
    <w:rsid w:val="4BC43470"/>
    <w:rsid w:val="52A93E14"/>
    <w:rsid w:val="56F85312"/>
    <w:rsid w:val="60B76942"/>
    <w:rsid w:val="78C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2021-02-10T19:13:00Z</dcterms:created>
  <dc:creator>心被人摘走</dc:creator>
  <cp:lastModifiedBy>心被人摘走</cp:lastModifiedBy>
  <dcterms:modified xsi:type="dcterms:W3CDTF">2021-02-14T04:39:05Z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