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1DB21D" w14:textId="77777777" w:rsidR="0082658E" w:rsidRPr="0082658E" w:rsidRDefault="0082658E" w:rsidP="0082658E">
      <w:pPr>
        <w:spacing w:line="240" w:lineRule="auto"/>
        <w:jc w:val="center"/>
        <w:rPr>
          <w:rFonts w:ascii="Roboto" w:hAnsi="Roboto"/>
          <w:b/>
          <w:bCs/>
        </w:rPr>
      </w:pPr>
      <w:r w:rsidRPr="0082658E">
        <w:rPr>
          <w:rFonts w:ascii="Roboto" w:hAnsi="Roboto"/>
          <w:b/>
          <w:bCs/>
        </w:rPr>
        <w:t>Tipos de Sensores para WSN</w:t>
      </w:r>
    </w:p>
    <w:p w14:paraId="4946EEA8" w14:textId="77777777" w:rsidR="00C23356" w:rsidRPr="00C23356" w:rsidRDefault="00C23356" w:rsidP="0082658E">
      <w:pPr>
        <w:spacing w:line="240" w:lineRule="auto"/>
        <w:ind w:firstLine="708"/>
        <w:rPr>
          <w:rFonts w:ascii="Roboto" w:hAnsi="Roboto"/>
        </w:rPr>
      </w:pPr>
      <w:r w:rsidRPr="00C23356">
        <w:rPr>
          <w:rFonts w:ascii="Roboto" w:hAnsi="Roboto"/>
        </w:rPr>
        <w:t xml:space="preserve">A continuación, se presenta </w:t>
      </w:r>
      <w:r w:rsidRPr="00C23356">
        <w:rPr>
          <w:rFonts w:ascii="Roboto" w:hAnsi="Roboto"/>
        </w:rPr>
        <w:t xml:space="preserve">una revisión </w:t>
      </w:r>
      <w:r w:rsidRPr="00C23356">
        <w:rPr>
          <w:rFonts w:ascii="Roboto" w:hAnsi="Roboto"/>
        </w:rPr>
        <w:t>que describe los principales tipos de sensores utilizados en aplicaciones de redes de sensores inalámbric</w:t>
      </w:r>
      <w:r w:rsidRPr="00C23356">
        <w:rPr>
          <w:rFonts w:ascii="Roboto" w:hAnsi="Roboto"/>
        </w:rPr>
        <w:t>a</w:t>
      </w:r>
      <w:r w:rsidRPr="00C23356">
        <w:rPr>
          <w:rFonts w:ascii="Roboto" w:hAnsi="Roboto"/>
        </w:rPr>
        <w:t>s (WSN) e Internet de las cosas (</w:t>
      </w:r>
      <w:proofErr w:type="spellStart"/>
      <w:r w:rsidRPr="00C23356">
        <w:rPr>
          <w:rFonts w:ascii="Roboto" w:hAnsi="Roboto"/>
        </w:rPr>
        <w:t>IoT</w:t>
      </w:r>
      <w:proofErr w:type="spellEnd"/>
      <w:r w:rsidRPr="00C23356">
        <w:rPr>
          <w:rFonts w:ascii="Roboto" w:hAnsi="Roboto"/>
        </w:rPr>
        <w:t>). Los sensores son dispositivos esenciales en estas aplicaciones, ya que recopilan datos del entorno físico</w:t>
      </w:r>
      <w:r w:rsidR="0082658E">
        <w:rPr>
          <w:rFonts w:ascii="Roboto" w:hAnsi="Roboto"/>
        </w:rPr>
        <w:t xml:space="preserve"> analógico</w:t>
      </w:r>
      <w:r w:rsidRPr="00C23356">
        <w:rPr>
          <w:rFonts w:ascii="Roboto" w:hAnsi="Roboto"/>
        </w:rPr>
        <w:t xml:space="preserve"> y los envían a través de una red para su análisis y procesamiento</w:t>
      </w:r>
      <w:r w:rsidR="0082658E">
        <w:rPr>
          <w:rFonts w:ascii="Roboto" w:hAnsi="Roboto"/>
        </w:rPr>
        <w:t xml:space="preserve"> digital</w:t>
      </w:r>
      <w:r w:rsidRPr="00C23356">
        <w:rPr>
          <w:rFonts w:ascii="Roboto" w:hAnsi="Roboto"/>
        </w:rPr>
        <w:t>. Los principales tipos de sensores son los siguientes:</w:t>
      </w:r>
    </w:p>
    <w:p w14:paraId="413E8111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</w:p>
    <w:p w14:paraId="15EA4172" w14:textId="77777777" w:rsidR="00C23356" w:rsidRPr="00C23356" w:rsidRDefault="00C23356" w:rsidP="00C23356">
      <w:pPr>
        <w:spacing w:line="240" w:lineRule="auto"/>
        <w:rPr>
          <w:rFonts w:ascii="Roboto" w:hAnsi="Roboto"/>
          <w:b/>
          <w:bCs/>
        </w:rPr>
      </w:pPr>
      <w:r w:rsidRPr="00C23356">
        <w:rPr>
          <w:rFonts w:ascii="Roboto" w:hAnsi="Roboto"/>
          <w:b/>
          <w:bCs/>
        </w:rPr>
        <w:t>Sensores de temperatura:</w:t>
      </w:r>
    </w:p>
    <w:p w14:paraId="56DD64D7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Miden la temperatura ambiental o de objetos específicos.</w:t>
      </w:r>
    </w:p>
    <w:p w14:paraId="06726F50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Aplicaciones: control de clima, agricultura de precisión, monitoreo de maquinaria.</w:t>
      </w:r>
    </w:p>
    <w:p w14:paraId="6F25166B" w14:textId="77777777" w:rsidR="00C23356" w:rsidRPr="00C23356" w:rsidRDefault="00C23356" w:rsidP="00C23356">
      <w:pPr>
        <w:spacing w:line="240" w:lineRule="auto"/>
        <w:rPr>
          <w:rFonts w:ascii="Roboto" w:hAnsi="Roboto"/>
          <w:b/>
          <w:bCs/>
        </w:rPr>
      </w:pPr>
      <w:r w:rsidRPr="00C23356">
        <w:rPr>
          <w:rFonts w:ascii="Roboto" w:hAnsi="Roboto"/>
          <w:b/>
          <w:bCs/>
        </w:rPr>
        <w:t>Sensores de humedad:</w:t>
      </w:r>
    </w:p>
    <w:p w14:paraId="7CD9F636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Miden la cantidad de vapor de agua en el aire o en un material.</w:t>
      </w:r>
    </w:p>
    <w:p w14:paraId="50C772D2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Aplicaciones: agricultura, control de calidad del aire, almacenamiento de alimentos.</w:t>
      </w:r>
    </w:p>
    <w:p w14:paraId="0E8CD036" w14:textId="77777777" w:rsidR="00C23356" w:rsidRPr="00C23356" w:rsidRDefault="00C23356" w:rsidP="00C23356">
      <w:pPr>
        <w:spacing w:line="240" w:lineRule="auto"/>
        <w:rPr>
          <w:rFonts w:ascii="Roboto" w:hAnsi="Roboto"/>
          <w:b/>
          <w:bCs/>
        </w:rPr>
      </w:pPr>
      <w:r w:rsidRPr="00C23356">
        <w:rPr>
          <w:rFonts w:ascii="Roboto" w:hAnsi="Roboto"/>
          <w:b/>
          <w:bCs/>
        </w:rPr>
        <w:t>Sensores de presión:</w:t>
      </w:r>
    </w:p>
    <w:p w14:paraId="4B1C6D00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Miden la presión del aire o de otros líquidos.</w:t>
      </w:r>
    </w:p>
    <w:p w14:paraId="1C8E7A7C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Aplicaciones: monitoreo del clima, control de procesos industriales, control de presión de neumáticos.</w:t>
      </w:r>
    </w:p>
    <w:p w14:paraId="20FDA697" w14:textId="77777777" w:rsidR="00C23356" w:rsidRPr="00C23356" w:rsidRDefault="00C23356" w:rsidP="00C23356">
      <w:pPr>
        <w:spacing w:line="240" w:lineRule="auto"/>
        <w:rPr>
          <w:rFonts w:ascii="Roboto" w:hAnsi="Roboto"/>
          <w:b/>
          <w:bCs/>
        </w:rPr>
      </w:pPr>
      <w:r w:rsidRPr="00C23356">
        <w:rPr>
          <w:rFonts w:ascii="Roboto" w:hAnsi="Roboto"/>
          <w:b/>
          <w:bCs/>
        </w:rPr>
        <w:t>Sensores de luz:</w:t>
      </w:r>
    </w:p>
    <w:p w14:paraId="3DECA388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Miden la intensidad de la luz.</w:t>
      </w:r>
    </w:p>
    <w:p w14:paraId="3A4A667B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Aplicaciones: control de iluminación, agricultura de precisión, dispositivos de seguridad.</w:t>
      </w:r>
    </w:p>
    <w:p w14:paraId="534A60DD" w14:textId="77777777" w:rsidR="00C23356" w:rsidRPr="00C23356" w:rsidRDefault="00C23356" w:rsidP="00C23356">
      <w:pPr>
        <w:spacing w:line="240" w:lineRule="auto"/>
        <w:rPr>
          <w:rFonts w:ascii="Roboto" w:hAnsi="Roboto"/>
          <w:b/>
          <w:bCs/>
        </w:rPr>
      </w:pPr>
      <w:r w:rsidRPr="00C23356">
        <w:rPr>
          <w:rFonts w:ascii="Roboto" w:hAnsi="Roboto"/>
          <w:b/>
          <w:bCs/>
        </w:rPr>
        <w:t>Sensores de movimiento:</w:t>
      </w:r>
    </w:p>
    <w:p w14:paraId="6772D281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Detectan cambios en la posición o el movimiento de objetos.</w:t>
      </w:r>
    </w:p>
    <w:p w14:paraId="3B027EFF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Aplicaciones: seguridad, automatización de edificios, monitoreo de tráfico.</w:t>
      </w:r>
    </w:p>
    <w:p w14:paraId="69CED832" w14:textId="77777777" w:rsidR="00C23356" w:rsidRPr="00C23356" w:rsidRDefault="00C23356" w:rsidP="00C23356">
      <w:pPr>
        <w:spacing w:line="240" w:lineRule="auto"/>
        <w:rPr>
          <w:rFonts w:ascii="Roboto" w:hAnsi="Roboto"/>
          <w:b/>
          <w:bCs/>
        </w:rPr>
      </w:pPr>
      <w:r w:rsidRPr="00C23356">
        <w:rPr>
          <w:rFonts w:ascii="Roboto" w:hAnsi="Roboto"/>
          <w:b/>
          <w:bCs/>
        </w:rPr>
        <w:t>Sensores de proximidad:</w:t>
      </w:r>
    </w:p>
    <w:p w14:paraId="3F48F505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Detectan la presencia o ausencia de objetos cercanos.</w:t>
      </w:r>
    </w:p>
    <w:p w14:paraId="6CEC8825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Aplicaciones: sistemas de estacionamiento, control de acceso, dispositivos móviles.</w:t>
      </w:r>
    </w:p>
    <w:p w14:paraId="492FF0A5" w14:textId="77777777" w:rsidR="00C23356" w:rsidRPr="00C23356" w:rsidRDefault="00C23356" w:rsidP="00C23356">
      <w:pPr>
        <w:spacing w:line="240" w:lineRule="auto"/>
        <w:rPr>
          <w:rFonts w:ascii="Roboto" w:hAnsi="Roboto"/>
          <w:b/>
          <w:bCs/>
        </w:rPr>
      </w:pPr>
      <w:r w:rsidRPr="00C23356">
        <w:rPr>
          <w:rFonts w:ascii="Roboto" w:hAnsi="Roboto"/>
          <w:b/>
          <w:bCs/>
        </w:rPr>
        <w:t>Sensores de gas:</w:t>
      </w:r>
    </w:p>
    <w:p w14:paraId="4F2FD7DC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Miden la concentración de gases específicos en el aire.</w:t>
      </w:r>
    </w:p>
    <w:p w14:paraId="7978FEAA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Aplicaciones: seguridad industrial, calidad del aire, monitoreo de incendios.</w:t>
      </w:r>
    </w:p>
    <w:p w14:paraId="31CEC79B" w14:textId="77777777" w:rsidR="00C23356" w:rsidRPr="00C23356" w:rsidRDefault="00C23356" w:rsidP="00C23356">
      <w:pPr>
        <w:spacing w:line="240" w:lineRule="auto"/>
        <w:rPr>
          <w:rFonts w:ascii="Roboto" w:hAnsi="Roboto"/>
          <w:b/>
          <w:bCs/>
        </w:rPr>
      </w:pPr>
      <w:r w:rsidRPr="00C23356">
        <w:rPr>
          <w:rFonts w:ascii="Roboto" w:hAnsi="Roboto"/>
          <w:b/>
          <w:bCs/>
        </w:rPr>
        <w:t>Sensores de nivel:</w:t>
      </w:r>
    </w:p>
    <w:p w14:paraId="64CC44EC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Miden el nivel de líquidos o sólidos en un contenedor.</w:t>
      </w:r>
    </w:p>
    <w:p w14:paraId="0B7CF3BE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Aplicaciones: monitoreo de tanques, sistemas de riego, procesos industriales.</w:t>
      </w:r>
    </w:p>
    <w:p w14:paraId="539F89FA" w14:textId="77777777" w:rsidR="00C23356" w:rsidRPr="00C23356" w:rsidRDefault="00C23356" w:rsidP="00C23356">
      <w:pPr>
        <w:spacing w:line="240" w:lineRule="auto"/>
        <w:rPr>
          <w:rFonts w:ascii="Roboto" w:hAnsi="Roboto"/>
          <w:b/>
          <w:bCs/>
        </w:rPr>
      </w:pPr>
      <w:r w:rsidRPr="00C23356">
        <w:rPr>
          <w:rFonts w:ascii="Roboto" w:hAnsi="Roboto"/>
          <w:b/>
          <w:bCs/>
        </w:rPr>
        <w:t>Sensores de vibración:</w:t>
      </w:r>
    </w:p>
    <w:p w14:paraId="2A7D2060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Miden la vibración o los movimientos oscilatorios.</w:t>
      </w:r>
    </w:p>
    <w:p w14:paraId="1D4FD393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Aplicaciones: monitoreo de maquinaria, predicción de fallos, seguridad estructural.</w:t>
      </w:r>
    </w:p>
    <w:p w14:paraId="1A7479EF" w14:textId="77777777" w:rsidR="00C23356" w:rsidRPr="00C23356" w:rsidRDefault="00C23356" w:rsidP="00C23356">
      <w:pPr>
        <w:spacing w:line="240" w:lineRule="auto"/>
        <w:rPr>
          <w:rFonts w:ascii="Roboto" w:hAnsi="Roboto"/>
          <w:b/>
          <w:bCs/>
        </w:rPr>
      </w:pPr>
      <w:r w:rsidRPr="00C23356">
        <w:rPr>
          <w:rFonts w:ascii="Roboto" w:hAnsi="Roboto"/>
          <w:b/>
          <w:bCs/>
        </w:rPr>
        <w:t>Sensores de sonido:</w:t>
      </w:r>
    </w:p>
    <w:p w14:paraId="01767CE7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lastRenderedPageBreak/>
        <w:t>Miden la intensidad del sonido o detectan ciertos patrones sonoros.</w:t>
      </w:r>
    </w:p>
    <w:p w14:paraId="39A24A70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Aplicaciones: monitoreo de ruido ambiental, seguridad, reconocimiento de voz.</w:t>
      </w:r>
    </w:p>
    <w:p w14:paraId="220E7E16" w14:textId="77777777" w:rsidR="00C23356" w:rsidRPr="00C23356" w:rsidRDefault="00C23356" w:rsidP="00C23356">
      <w:pPr>
        <w:spacing w:line="240" w:lineRule="auto"/>
        <w:rPr>
          <w:rFonts w:ascii="Roboto" w:hAnsi="Roboto"/>
          <w:b/>
          <w:bCs/>
        </w:rPr>
      </w:pPr>
      <w:r w:rsidRPr="00C23356">
        <w:rPr>
          <w:rFonts w:ascii="Roboto" w:hAnsi="Roboto"/>
          <w:b/>
          <w:bCs/>
        </w:rPr>
        <w:t>Sensores de calidad del agua:</w:t>
      </w:r>
    </w:p>
    <w:p w14:paraId="2107D74E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Miden diferentes parámetros del agua, como pH, conductividad, turbidez.</w:t>
      </w:r>
    </w:p>
    <w:p w14:paraId="44DB7F7C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Aplicaciones: gestión de recursos hídricos, monitoreo ambiental, calidad del agua potable.</w:t>
      </w:r>
    </w:p>
    <w:p w14:paraId="33B6A212" w14:textId="77777777" w:rsidR="00C23356" w:rsidRPr="00C23356" w:rsidRDefault="00C23356" w:rsidP="00C23356">
      <w:pPr>
        <w:spacing w:line="240" w:lineRule="auto"/>
        <w:rPr>
          <w:rFonts w:ascii="Roboto" w:hAnsi="Roboto"/>
          <w:b/>
          <w:bCs/>
        </w:rPr>
      </w:pPr>
      <w:r w:rsidRPr="00C23356">
        <w:rPr>
          <w:rFonts w:ascii="Roboto" w:hAnsi="Roboto"/>
          <w:b/>
          <w:bCs/>
        </w:rPr>
        <w:t>Sensores de biometría:</w:t>
      </w:r>
    </w:p>
    <w:p w14:paraId="00746735" w14:textId="77777777" w:rsidR="00C23356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Miden características físicas o fisiológicas de seres humanos.</w:t>
      </w:r>
    </w:p>
    <w:p w14:paraId="0CA8077E" w14:textId="77777777" w:rsidR="00756FAB" w:rsidRPr="00C23356" w:rsidRDefault="00C23356" w:rsidP="00C23356">
      <w:pPr>
        <w:spacing w:line="240" w:lineRule="auto"/>
        <w:rPr>
          <w:rFonts w:ascii="Roboto" w:hAnsi="Roboto"/>
        </w:rPr>
      </w:pPr>
      <w:r w:rsidRPr="00C23356">
        <w:rPr>
          <w:rFonts w:ascii="Roboto" w:hAnsi="Roboto"/>
        </w:rPr>
        <w:t>Aplicaciones: seguridad, atención médica, reconocimiento de identidad.</w:t>
      </w:r>
    </w:p>
    <w:sectPr w:rsidR="00756FAB" w:rsidRPr="00C23356" w:rsidSect="0082658E">
      <w:pgSz w:w="12240" w:h="15840"/>
      <w:pgMar w:top="851" w:right="1701" w:bottom="56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56"/>
    <w:rsid w:val="00071B87"/>
    <w:rsid w:val="00416B2D"/>
    <w:rsid w:val="00756FAB"/>
    <w:rsid w:val="0082658E"/>
    <w:rsid w:val="00C23356"/>
    <w:rsid w:val="00D8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1BF06"/>
  <w15:chartTrackingRefBased/>
  <w15:docId w15:val="{7040205F-4025-4EA8-8CB1-518F876CB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3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3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3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3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3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3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3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3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3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3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3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3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3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3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3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28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369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Vega</dc:creator>
  <cp:keywords/>
  <dc:description/>
  <cp:lastModifiedBy>Erick Vega</cp:lastModifiedBy>
  <cp:revision>1</cp:revision>
  <cp:lastPrinted>2024-04-11T19:08:00Z</cp:lastPrinted>
  <dcterms:created xsi:type="dcterms:W3CDTF">2024-04-11T18:12:00Z</dcterms:created>
  <dcterms:modified xsi:type="dcterms:W3CDTF">2024-04-11T19:08:00Z</dcterms:modified>
</cp:coreProperties>
</file>